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71CE" w:rsidRDefault="00D771CE" w14:paraId="276EC836" w14:textId="77777777">
      <w:pPr>
        <w:rPr>
          <w:lang w:val="en-US"/>
        </w:rPr>
      </w:pPr>
    </w:p>
    <w:p w:rsidRPr="00A12C88" w:rsidR="00A12C88" w:rsidP="00A12C88" w:rsidRDefault="00A12C88" w14:paraId="14AEF3CE" w14:textId="77777777">
      <w:r w:rsidRPr="00A12C88">
        <w:rPr>
          <w:b/>
          <w:bCs/>
        </w:rPr>
        <w:t>Deepfakes: The Rising Threat You Need to Know About</w:t>
      </w:r>
    </w:p>
    <w:p w:rsidRPr="00A12C88" w:rsidR="00A12C88" w:rsidP="00A12C88" w:rsidRDefault="00A12C88" w14:paraId="16CBF1F7" w14:textId="77777777">
      <w:r w:rsidRPr="00A12C88">
        <w:t>Imagine a world where you can't trust what you see or hear—where someone’s face and voice can be perfectly manipulated to say or do anything. Welcome to the unsettling world of deepfakes.</w:t>
      </w:r>
    </w:p>
    <w:p w:rsidRPr="00A12C88" w:rsidR="00A12C88" w:rsidP="00A12C88" w:rsidRDefault="00A12C88" w14:paraId="290E5930" w14:textId="77777777">
      <w:r w:rsidRPr="00A12C88">
        <w:t>Once just internet novelties, deepfakes have become a serious global threat, used for deception, fraud, and manipulation. These AI-generated videos and audio clips are now harder to detect, and their use is on the rise.</w:t>
      </w:r>
    </w:p>
    <w:p w:rsidR="001D1F21" w:rsidP="00A12C88" w:rsidRDefault="00A12C88" w14:paraId="0C801722" w14:textId="77777777">
      <w:r w:rsidRPr="00A12C88">
        <w:rPr>
          <w:b/>
          <w:bCs/>
        </w:rPr>
        <w:t>What Are Deepfakes?</w:t>
      </w:r>
      <w:r w:rsidRPr="00A12C88">
        <w:t xml:space="preserve"> </w:t>
      </w:r>
    </w:p>
    <w:p w:rsidRPr="00A12C88" w:rsidR="00A12C88" w:rsidP="00A12C88" w:rsidRDefault="00A12C88" w14:paraId="268052B7" w14:textId="7671F2E4">
      <w:r w:rsidRPr="00A12C88">
        <w:t>Deepfakes use AI to convincingly alter someone’s face or voice, creating fake content that looks and sounds real. From faking political speeches to fabricating news, deepfakes are becoming a powerful tool for cybercriminals.</w:t>
      </w:r>
    </w:p>
    <w:p w:rsidRPr="00A12C88" w:rsidR="00A12C88" w:rsidP="00A12C88" w:rsidRDefault="00A12C88" w14:paraId="23F20CE0" w14:textId="77777777">
      <w:r w:rsidRPr="00A12C88">
        <w:t>According to Deloitte, deepfakes threaten cybersecurity, politics, and reputations. In fact, deepfake attacks rose by 43% last year alone, with businesses losing millions to scams involving fake identities and fraudulent activity.</w:t>
      </w:r>
    </w:p>
    <w:p w:rsidRPr="00A12C88" w:rsidR="00A12C88" w:rsidP="00A12C88" w:rsidRDefault="00A12C88" w14:paraId="17E4B16A" w14:textId="77777777">
      <w:r w:rsidRPr="00A12C88">
        <w:rPr>
          <w:b/>
          <w:bCs/>
        </w:rPr>
        <w:t>How to Protect Yourself</w:t>
      </w:r>
    </w:p>
    <w:p w:rsidRPr="00A12C88" w:rsidR="00A12C88" w:rsidP="00A12C88" w:rsidRDefault="00B65C9B" w14:paraId="3B76E049" w14:textId="53BCA403">
      <w:pPr>
        <w:numPr>
          <w:ilvl w:val="0"/>
          <w:numId w:val="1"/>
        </w:numPr>
      </w:pPr>
      <w:r>
        <w:rPr>
          <w:b/>
          <w:bCs/>
        </w:rPr>
        <w:t>Don’t always believe what you see or hear</w:t>
      </w:r>
      <w:r w:rsidRPr="00A12C88" w:rsidR="00A12C88">
        <w:t>: Always be sceptical of shocking videos or audio clips online, especially if they seem out of character.</w:t>
      </w:r>
    </w:p>
    <w:p w:rsidRPr="00A12C88" w:rsidR="00A12C88" w:rsidP="00A12C88" w:rsidRDefault="00A12C88" w14:paraId="5A8733E0" w14:textId="77777777">
      <w:pPr>
        <w:numPr>
          <w:ilvl w:val="0"/>
          <w:numId w:val="1"/>
        </w:numPr>
      </w:pPr>
      <w:r w:rsidRPr="00A12C88">
        <w:rPr>
          <w:b/>
          <w:bCs/>
        </w:rPr>
        <w:t>Verify Sources</w:t>
      </w:r>
      <w:r w:rsidRPr="00A12C88">
        <w:t>: Cross-check information from trusted news sites if you’re unsure of content found on social media.</w:t>
      </w:r>
    </w:p>
    <w:p w:rsidRPr="00A12C88" w:rsidR="00A12C88" w:rsidP="00A12C88" w:rsidRDefault="00A12C88" w14:paraId="0FDDECAC" w14:textId="77777777">
      <w:pPr>
        <w:numPr>
          <w:ilvl w:val="0"/>
          <w:numId w:val="1"/>
        </w:numPr>
      </w:pPr>
      <w:r w:rsidRPr="00A12C88">
        <w:rPr>
          <w:b/>
          <w:bCs/>
        </w:rPr>
        <w:t>Spot the Flaws</w:t>
      </w:r>
      <w:r w:rsidRPr="00A12C88">
        <w:t>: Watch for unusual facial movements or mismatched lip-syncing—these are common signs of deepfake manipulation.</w:t>
      </w:r>
    </w:p>
    <w:p w:rsidRPr="00A12C88" w:rsidR="00A12C88" w:rsidP="00A12C88" w:rsidRDefault="00A12C88" w14:paraId="5CDC1412" w14:textId="50ECA4A1">
      <w:r w:rsidR="00A12C88">
        <w:rPr/>
        <w:t xml:space="preserve">Want to dive deeper? Listen to Webb Stirling’s pursuit of The Whisper in our thrilling audio narrative! </w:t>
      </w:r>
      <w:hyperlink r:id="R6dbe9eaea2204959">
        <w:r w:rsidRPr="6B8517F8" w:rsidR="798D5329">
          <w:rPr>
            <w:rStyle w:val="Hyperlink"/>
          </w:rPr>
          <w:t>Listen here!</w:t>
        </w:r>
      </w:hyperlink>
    </w:p>
    <w:p w:rsidRPr="001C189B" w:rsidR="001C189B" w:rsidRDefault="001C189B" w14:paraId="145204D7" w14:textId="77777777">
      <w:pPr>
        <w:rPr>
          <w:lang w:val="en-US"/>
        </w:rPr>
      </w:pPr>
    </w:p>
    <w:sectPr w:rsidRPr="001C189B" w:rsidR="001C189B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0DE4" w:rsidP="001C189B" w:rsidRDefault="00550DE4" w14:paraId="192B30D7" w14:textId="77777777">
      <w:pPr>
        <w:spacing w:after="0" w:line="240" w:lineRule="auto"/>
      </w:pPr>
      <w:r>
        <w:separator/>
      </w:r>
    </w:p>
  </w:endnote>
  <w:endnote w:type="continuationSeparator" w:id="0">
    <w:p w:rsidR="00550DE4" w:rsidP="001C189B" w:rsidRDefault="00550DE4" w14:paraId="1F1322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0DE4" w:rsidP="001C189B" w:rsidRDefault="00550DE4" w14:paraId="0B4CF628" w14:textId="77777777">
      <w:pPr>
        <w:spacing w:after="0" w:line="240" w:lineRule="auto"/>
      </w:pPr>
      <w:r>
        <w:separator/>
      </w:r>
    </w:p>
  </w:footnote>
  <w:footnote w:type="continuationSeparator" w:id="0">
    <w:p w:rsidR="00550DE4" w:rsidP="001C189B" w:rsidRDefault="00550DE4" w14:paraId="75400C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C189B" w:rsidRDefault="001C189B" w14:paraId="4996AFF2" w14:textId="5777CA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AEC532" wp14:editId="1EDEF4E3">
          <wp:simplePos x="0" y="0"/>
          <wp:positionH relativeFrom="column">
            <wp:posOffset>-914400</wp:posOffset>
          </wp:positionH>
          <wp:positionV relativeFrom="paragraph">
            <wp:posOffset>-437141</wp:posOffset>
          </wp:positionV>
          <wp:extent cx="7608570" cy="987425"/>
          <wp:effectExtent l="0" t="0" r="0" b="3175"/>
          <wp:wrapNone/>
          <wp:docPr id="10694105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F3714"/>
    <w:multiLevelType w:val="multilevel"/>
    <w:tmpl w:val="6C98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B8F0010"/>
    <w:multiLevelType w:val="multilevel"/>
    <w:tmpl w:val="3FAA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63732672">
    <w:abstractNumId w:val="1"/>
  </w:num>
  <w:num w:numId="2" w16cid:durableId="195528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9B"/>
    <w:rsid w:val="001C189B"/>
    <w:rsid w:val="001D1F21"/>
    <w:rsid w:val="004B1E8B"/>
    <w:rsid w:val="00550DE4"/>
    <w:rsid w:val="007D3325"/>
    <w:rsid w:val="00A12C88"/>
    <w:rsid w:val="00B04A4A"/>
    <w:rsid w:val="00B65C9B"/>
    <w:rsid w:val="00C0316C"/>
    <w:rsid w:val="00D72E5B"/>
    <w:rsid w:val="00D771CE"/>
    <w:rsid w:val="6B8517F8"/>
    <w:rsid w:val="798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200F5"/>
  <w15:chartTrackingRefBased/>
  <w15:docId w15:val="{B2D1EBE0-CA41-4E46-89D5-AD8E71A3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89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89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C189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C189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C189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189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189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189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189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189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1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89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189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C1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89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C1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8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89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18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8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189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189B"/>
  </w:style>
  <w:style w:type="paragraph" w:styleId="Footer">
    <w:name w:val="footer"/>
    <w:basedOn w:val="Normal"/>
    <w:link w:val="FooterChar"/>
    <w:uiPriority w:val="99"/>
    <w:unhideWhenUsed/>
    <w:rsid w:val="001C189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189B"/>
  </w:style>
  <w:style w:type="character" w:styleId="Hyperlink">
    <w:uiPriority w:val="99"/>
    <w:name w:val="Hyperlink"/>
    <w:basedOn w:val="DefaultParagraphFont"/>
    <w:unhideWhenUsed/>
    <w:rsid w:val="6B8517F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vimeo.com/1013398136/ab2bfc929b" TargetMode="External" Id="R6dbe9eaea220495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5e0c34a-bacb-43f2-b163-fa169120ca92" xsi:nil="true"/>
    <Information xmlns="95e0c34a-bacb-43f2-b163-fa169120ca92" xsi:nil="true"/>
    <Agency xmlns="95e0c34a-bacb-43f2-b163-fa169120ca92" xsi:nil="true"/>
    <lcf76f155ced4ddcb4097134ff3c332f xmlns="95e0c34a-bacb-43f2-b163-fa169120ca92">
      <Terms xmlns="http://schemas.microsoft.com/office/infopath/2007/PartnerControls"/>
    </lcf76f155ced4ddcb4097134ff3c332f>
    <Status xmlns="95e0c34a-bacb-43f2-b163-fa169120ca92" xsi:nil="true"/>
    <TaxCatchAll xmlns="f7cb76b4-62a9-4303-94a0-bc1f219e2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0DF3408C3354690BF4DD871D40535" ma:contentTypeVersion="23" ma:contentTypeDescription="Create a new document." ma:contentTypeScope="" ma:versionID="5bf54b2e759958f38aada8425467a9f3">
  <xsd:schema xmlns:xsd="http://www.w3.org/2001/XMLSchema" xmlns:xs="http://www.w3.org/2001/XMLSchema" xmlns:p="http://schemas.microsoft.com/office/2006/metadata/properties" xmlns:ns2="95e0c34a-bacb-43f2-b163-fa169120ca92" xmlns:ns3="f7cb76b4-62a9-4303-94a0-bc1f219e24b1" targetNamespace="http://schemas.microsoft.com/office/2006/metadata/properties" ma:root="true" ma:fieldsID="cccd45328b3199365975d5df934e5506" ns2:_="" ns3:_="">
    <xsd:import namespace="95e0c34a-bacb-43f2-b163-fa169120ca92"/>
    <xsd:import namespace="f7cb76b4-62a9-4303-94a0-bc1f219e2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Information" minOccurs="0"/>
                <xsd:element ref="ns2:lcf76f155ced4ddcb4097134ff3c332f" minOccurs="0"/>
                <xsd:element ref="ns3:TaxCatchAll" minOccurs="0"/>
                <xsd:element ref="ns2:Agency" minOccurs="0"/>
                <xsd:element ref="ns2:Statu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0c34a-bacb-43f2-b163-fa169120c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nformation" ma:index="21" nillable="true" ma:displayName="Information" ma:format="Dropdown" ma:internalName="Information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9dd5136-d8d3-43bd-8536-49417bb068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gency" ma:index="25" nillable="true" ma:displayName="Agency SecOps Group" ma:description="Link to agency details in sharepoint list" ma:format="Dropdown" ma:list="9645bb59-6fb1-4d32-99b8-3bb10cf553c8" ma:internalName="Agency" ma:showField="Title">
      <xsd:simpleType>
        <xsd:restriction base="dms:Lookup"/>
      </xsd:simpleType>
    </xsd:element>
    <xsd:element name="Status" ma:index="26" nillable="true" ma:displayName="Status" ma:description="Current status of the document e.g. Draft, Under Review, Final..." ma:format="Dropdown" ma:internalName="Status">
      <xsd:simpleType>
        <xsd:restriction base="dms:Text">
          <xsd:maxLength value="255"/>
        </xsd:restriction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76b4-62a9-4303-94a0-bc1f219e2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8d44a5d-b1e8-4fc5-b71b-95816185c5cb}" ma:internalName="TaxCatchAll" ma:showField="CatchAllData" ma:web="f7cb76b4-62a9-4303-94a0-bc1f219e2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B81A0-1E9D-40CF-97F0-7C392AD13EF0}">
  <ds:schemaRefs>
    <ds:schemaRef ds:uri="http://schemas.microsoft.com/office/2006/metadata/properties"/>
    <ds:schemaRef ds:uri="http://schemas.microsoft.com/office/infopath/2007/PartnerControls"/>
    <ds:schemaRef ds:uri="95e0c34a-bacb-43f2-b163-fa169120ca92"/>
    <ds:schemaRef ds:uri="f7cb76b4-62a9-4303-94a0-bc1f219e24b1"/>
  </ds:schemaRefs>
</ds:datastoreItem>
</file>

<file path=customXml/itemProps2.xml><?xml version="1.0" encoding="utf-8"?>
<ds:datastoreItem xmlns:ds="http://schemas.openxmlformats.org/officeDocument/2006/customXml" ds:itemID="{E0867917-5C8D-49A9-8B66-36AA8290D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93AD6-8EBA-4802-AA5A-240699871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0c34a-bacb-43f2-b163-fa169120ca92"/>
    <ds:schemaRef ds:uri="f7cb76b4-62a9-4303-94a0-bc1f219e2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Hine, Nicole</dc:creator>
  <keywords/>
  <dc:description/>
  <lastModifiedBy>Hine, Nicole</lastModifiedBy>
  <revision>3</revision>
  <dcterms:created xsi:type="dcterms:W3CDTF">2024-09-24T05:01:00.0000000Z</dcterms:created>
  <dcterms:modified xsi:type="dcterms:W3CDTF">2024-10-15T00:40:01.4962253Z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6cf7cf-4bad-475a-a557-f71d08d59046_Enabled">
    <vt:lpwstr>true</vt:lpwstr>
  </property>
  <property fmtid="{D5CDD505-2E9C-101B-9397-08002B2CF9AE}" pid="3" name="MSIP_Label_116cf7cf-4bad-475a-a557-f71d08d59046_SetDate">
    <vt:lpwstr>2024-09-24T07:08:50Z</vt:lpwstr>
  </property>
  <property fmtid="{D5CDD505-2E9C-101B-9397-08002B2CF9AE}" pid="4" name="MSIP_Label_116cf7cf-4bad-475a-a557-f71d08d59046_Method">
    <vt:lpwstr>Standard</vt:lpwstr>
  </property>
  <property fmtid="{D5CDD505-2E9C-101B-9397-08002B2CF9AE}" pid="5" name="MSIP_Label_116cf7cf-4bad-475a-a557-f71d08d59046_Name">
    <vt:lpwstr>OFFICIAL [ Office ]</vt:lpwstr>
  </property>
  <property fmtid="{D5CDD505-2E9C-101B-9397-08002B2CF9AE}" pid="6" name="MSIP_Label_116cf7cf-4bad-475a-a557-f71d08d59046_SiteId">
    <vt:lpwstr>d48144b5-571f-4b68-9721-e41bc0071e17</vt:lpwstr>
  </property>
  <property fmtid="{D5CDD505-2E9C-101B-9397-08002B2CF9AE}" pid="7" name="MSIP_Label_116cf7cf-4bad-475a-a557-f71d08d59046_ActionId">
    <vt:lpwstr>f7195a61-05b6-4dde-8f85-58b1582133b2</vt:lpwstr>
  </property>
  <property fmtid="{D5CDD505-2E9C-101B-9397-08002B2CF9AE}" pid="8" name="MSIP_Label_116cf7cf-4bad-475a-a557-f71d08d59046_ContentBits">
    <vt:lpwstr>0</vt:lpwstr>
  </property>
  <property fmtid="{D5CDD505-2E9C-101B-9397-08002B2CF9AE}" pid="9" name="ContentTypeId">
    <vt:lpwstr>0x0101002780DF3408C3354690BF4DD871D40535</vt:lpwstr>
  </property>
  <property fmtid="{D5CDD505-2E9C-101B-9397-08002B2CF9AE}" pid="10" name="MediaServiceImageTags">
    <vt:lpwstr/>
  </property>
  <property fmtid="{D5CDD505-2E9C-101B-9397-08002B2CF9AE}" pid="11" name="_AdHocReviewCycleID">
    <vt:i4>-2069881164</vt:i4>
  </property>
  <property fmtid="{D5CDD505-2E9C-101B-9397-08002B2CF9AE}" pid="12" name="_NewReviewCycle">
    <vt:lpwstr/>
  </property>
  <property fmtid="{D5CDD505-2E9C-101B-9397-08002B2CF9AE}" pid="13" name="_EmailSubject">
    <vt:lpwstr>Week 3 CAM content</vt:lpwstr>
  </property>
  <property fmtid="{D5CDD505-2E9C-101B-9397-08002B2CF9AE}" pid="14" name="_AuthorEmail">
    <vt:lpwstr>Nicole.Hine@dpc.wa.gov.au</vt:lpwstr>
  </property>
  <property fmtid="{D5CDD505-2E9C-101B-9397-08002B2CF9AE}" pid="15" name="_AuthorEmailDisplayName">
    <vt:lpwstr>Hine, Nicole</vt:lpwstr>
  </property>
</Properties>
</file>