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323BEA19" w:rsidR="00C13A96" w:rsidRDefault="002F4997" w:rsidP="00586F33">
      <w:pPr>
        <w:pStyle w:val="Heading1"/>
      </w:pPr>
      <w:r>
        <w:t>Mandatory reporting information sheet 1: glossary</w:t>
      </w:r>
    </w:p>
    <w:p w14:paraId="3F90947A" w14:textId="257AB7C8" w:rsidR="00CB69A4" w:rsidRPr="00CB69A4" w:rsidRDefault="00457F76" w:rsidP="00CB69A4">
      <w:pPr>
        <w:pStyle w:val="Subtitle"/>
        <w:rPr>
          <w:lang w:eastAsia="en-AU"/>
        </w:rPr>
      </w:pPr>
      <w:r>
        <w:rPr>
          <w:lang w:eastAsia="en-AU"/>
        </w:rPr>
        <w:t>November</w:t>
      </w:r>
      <w:r w:rsidR="00B15253">
        <w:rPr>
          <w:lang w:eastAsia="en-AU"/>
        </w:rPr>
        <w:t xml:space="preserve"> 2024</w:t>
      </w:r>
    </w:p>
    <w:p w14:paraId="4137F1A0" w14:textId="4548A98E" w:rsidR="007442B8" w:rsidRPr="007442B8" w:rsidRDefault="007442B8" w:rsidP="007913B1">
      <w:pPr>
        <w:spacing w:after="0"/>
        <w:textAlignment w:val="baseline"/>
        <w:rPr>
          <w:rFonts w:eastAsia="Times New Roman" w:cs="Arial"/>
          <w:lang w:eastAsia="en-AU"/>
        </w:rPr>
      </w:pPr>
      <w:r w:rsidRPr="007442B8">
        <w:rPr>
          <w:rFonts w:eastAsia="Times New Roman" w:cs="Arial"/>
          <w:lang w:eastAsia="en-AU"/>
        </w:rPr>
        <w:t xml:space="preserve">The glossary provides explanations of terms used in the context of </w:t>
      </w:r>
      <w:r w:rsidR="00187890">
        <w:rPr>
          <w:rFonts w:eastAsia="Times New Roman" w:cs="Arial"/>
          <w:lang w:eastAsia="en-AU"/>
        </w:rPr>
        <w:t>m</w:t>
      </w:r>
      <w:r w:rsidRPr="007442B8">
        <w:rPr>
          <w:rFonts w:eastAsia="Times New Roman" w:cs="Arial"/>
          <w:lang w:eastAsia="en-AU"/>
        </w:rPr>
        <w:t xml:space="preserve">andatory </w:t>
      </w:r>
      <w:r w:rsidR="00187890">
        <w:rPr>
          <w:rFonts w:eastAsia="Times New Roman" w:cs="Arial"/>
          <w:lang w:eastAsia="en-AU"/>
        </w:rPr>
        <w:t>r</w:t>
      </w:r>
      <w:r w:rsidR="00187890" w:rsidRPr="007442B8">
        <w:rPr>
          <w:rFonts w:eastAsia="Times New Roman" w:cs="Arial"/>
          <w:lang w:eastAsia="en-AU"/>
        </w:rPr>
        <w:t>eporting</w:t>
      </w:r>
      <w:r w:rsidR="0041691F">
        <w:rPr>
          <w:rFonts w:eastAsia="Times New Roman" w:cs="Arial"/>
          <w:lang w:eastAsia="en-AU"/>
        </w:rPr>
        <w:t xml:space="preserve"> in Western Australia</w:t>
      </w:r>
      <w:r w:rsidR="00187890" w:rsidRPr="007442B8">
        <w:rPr>
          <w:rFonts w:eastAsia="Times New Roman" w:cs="Arial"/>
          <w:lang w:eastAsia="en-AU"/>
        </w:rPr>
        <w:t xml:space="preserve"> </w:t>
      </w:r>
      <w:r w:rsidRPr="007442B8">
        <w:rPr>
          <w:rFonts w:eastAsia="Times New Roman" w:cs="Arial"/>
          <w:lang w:eastAsia="en-AU"/>
        </w:rPr>
        <w:t xml:space="preserve">under the </w:t>
      </w:r>
      <w:r w:rsidRPr="007442B8">
        <w:rPr>
          <w:rFonts w:eastAsia="Times New Roman" w:cs="Arial"/>
          <w:i/>
          <w:iCs/>
          <w:lang w:eastAsia="en-AU"/>
        </w:rPr>
        <w:t>Children and Community Services Act 2004</w:t>
      </w:r>
      <w:r w:rsidRPr="007442B8">
        <w:rPr>
          <w:rFonts w:eastAsia="Times New Roman" w:cs="Arial"/>
          <w:lang w:eastAsia="en-AU"/>
        </w:rPr>
        <w:t xml:space="preserve">.   </w:t>
      </w:r>
    </w:p>
    <w:p w14:paraId="410B2667" w14:textId="77777777" w:rsidR="007442B8" w:rsidRPr="007442B8" w:rsidRDefault="007442B8" w:rsidP="005B5FA7">
      <w:pPr>
        <w:pStyle w:val="Heading3"/>
      </w:pPr>
      <w:r w:rsidRPr="007442B8">
        <w:t>Adult </w:t>
      </w:r>
    </w:p>
    <w:p w14:paraId="63CD051F" w14:textId="77777777"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who has reached 18 years of age – s.4 </w:t>
      </w:r>
      <w:r w:rsidRPr="007442B8">
        <w:rPr>
          <w:rFonts w:eastAsia="Times New Roman" w:cs="Arial"/>
          <w:i/>
          <w:iCs/>
          <w:lang w:eastAsia="en-AU"/>
        </w:rPr>
        <w:t>Children and Community Services Act 2004.</w:t>
      </w:r>
    </w:p>
    <w:p w14:paraId="01B57028" w14:textId="0F9D866E" w:rsidR="007442B8" w:rsidRPr="007442B8" w:rsidRDefault="007442B8" w:rsidP="005B5FA7">
      <w:pPr>
        <w:pStyle w:val="Heading3"/>
      </w:pPr>
      <w:r w:rsidRPr="007442B8">
        <w:t xml:space="preserve">Appropriate </w:t>
      </w:r>
      <w:r w:rsidR="00B2603A">
        <w:t>p</w:t>
      </w:r>
      <w:r w:rsidRPr="007442B8">
        <w:t>erson </w:t>
      </w:r>
    </w:p>
    <w:p w14:paraId="289C6ED2" w14:textId="77777777" w:rsidR="007442B8" w:rsidRPr="007442B8" w:rsidRDefault="007442B8" w:rsidP="007913B1">
      <w:pPr>
        <w:spacing w:after="0"/>
        <w:textAlignment w:val="baseline"/>
        <w:rPr>
          <w:rFonts w:eastAsia="Times New Roman" w:cs="Arial"/>
          <w:lang w:eastAsia="en-AU"/>
        </w:rPr>
      </w:pPr>
      <w:r w:rsidRPr="00B10B38">
        <w:rPr>
          <w:rFonts w:eastAsia="Times New Roman" w:cs="Arial"/>
          <w:lang w:eastAsia="en-AU"/>
        </w:rPr>
        <w:t>Appropriate person</w:t>
      </w:r>
      <w:r w:rsidRPr="007442B8">
        <w:rPr>
          <w:rFonts w:eastAsia="Times New Roman" w:cs="Arial"/>
          <w:lang w:eastAsia="en-AU"/>
        </w:rPr>
        <w:t>, in relation to a child, means: </w:t>
      </w:r>
    </w:p>
    <w:p w14:paraId="1454424A" w14:textId="77777777" w:rsidR="007442B8" w:rsidRPr="007442B8" w:rsidRDefault="007442B8" w:rsidP="007913B1">
      <w:pPr>
        <w:pStyle w:val="ListParagraph"/>
        <w:numPr>
          <w:ilvl w:val="0"/>
          <w:numId w:val="9"/>
        </w:numPr>
        <w:spacing w:after="0"/>
        <w:textAlignment w:val="baseline"/>
        <w:rPr>
          <w:rFonts w:eastAsia="Times New Roman"/>
          <w:lang w:eastAsia="en-AU"/>
        </w:rPr>
      </w:pPr>
      <w:r w:rsidRPr="007442B8">
        <w:rPr>
          <w:rFonts w:eastAsia="Times New Roman"/>
          <w:lang w:eastAsia="en-AU"/>
        </w:rPr>
        <w:t>a parent of the child; or </w:t>
      </w:r>
    </w:p>
    <w:p w14:paraId="7F7FCCBF" w14:textId="77777777" w:rsidR="007442B8" w:rsidRPr="007442B8" w:rsidRDefault="007442B8" w:rsidP="007913B1">
      <w:pPr>
        <w:pStyle w:val="ListParagraph"/>
        <w:numPr>
          <w:ilvl w:val="0"/>
          <w:numId w:val="9"/>
        </w:numPr>
        <w:spacing w:after="0"/>
        <w:textAlignment w:val="baseline"/>
        <w:rPr>
          <w:rFonts w:eastAsia="Times New Roman"/>
          <w:lang w:eastAsia="en-AU"/>
        </w:rPr>
      </w:pPr>
      <w:r w:rsidRPr="007442B8">
        <w:rPr>
          <w:rFonts w:eastAsia="Times New Roman"/>
          <w:lang w:eastAsia="en-AU"/>
        </w:rPr>
        <w:t>an adult, other than a parent of the child, who is a member of the child’s family; or </w:t>
      </w:r>
    </w:p>
    <w:p w14:paraId="64DEC09B" w14:textId="77777777" w:rsidR="007442B8" w:rsidRPr="007442B8" w:rsidRDefault="007442B8" w:rsidP="007913B1">
      <w:pPr>
        <w:pStyle w:val="ListParagraph"/>
        <w:numPr>
          <w:ilvl w:val="0"/>
          <w:numId w:val="9"/>
        </w:numPr>
        <w:ind w:left="714" w:hanging="357"/>
        <w:textAlignment w:val="baseline"/>
        <w:rPr>
          <w:rFonts w:eastAsia="Times New Roman"/>
          <w:lang w:eastAsia="en-AU"/>
        </w:rPr>
      </w:pPr>
      <w:r w:rsidRPr="007442B8">
        <w:rPr>
          <w:rFonts w:eastAsia="Times New Roman"/>
          <w:lang w:eastAsia="en-AU"/>
        </w:rPr>
        <w:t xml:space="preserve">an adult, other than a parent or other member of the child’s family, with whom the child usually lives - s.41(1) </w:t>
      </w:r>
      <w:r w:rsidRPr="007442B8">
        <w:rPr>
          <w:rFonts w:eastAsia="Times New Roman"/>
          <w:i/>
          <w:iCs/>
          <w:lang w:eastAsia="en-AU"/>
        </w:rPr>
        <w:t>Children and Community Services Act 2004.</w:t>
      </w:r>
    </w:p>
    <w:p w14:paraId="3E50C7D9" w14:textId="77777777" w:rsidR="007442B8" w:rsidRPr="007442B8" w:rsidRDefault="007442B8" w:rsidP="00B10B38">
      <w:pPr>
        <w:pStyle w:val="Heading3"/>
      </w:pPr>
      <w:r w:rsidRPr="007442B8">
        <w:t>Assessor </w:t>
      </w:r>
    </w:p>
    <w:p w14:paraId="40B6341B" w14:textId="65B5E812" w:rsidR="007442B8" w:rsidRPr="007442B8" w:rsidRDefault="00D67724" w:rsidP="007913B1">
      <w:pPr>
        <w:textAlignment w:val="baseline"/>
        <w:rPr>
          <w:rFonts w:eastAsia="Times New Roman" w:cs="Arial"/>
          <w:lang w:eastAsia="en-AU"/>
        </w:rPr>
      </w:pPr>
      <w:r>
        <w:rPr>
          <w:rFonts w:eastAsia="Times New Roman" w:cs="Arial"/>
          <w:lang w:eastAsia="en-AU"/>
        </w:rPr>
        <w:t>M</w:t>
      </w:r>
      <w:r w:rsidR="007442B8" w:rsidRPr="007442B8">
        <w:rPr>
          <w:rFonts w:eastAsia="Times New Roman" w:cs="Arial"/>
          <w:lang w:eastAsia="en-AU"/>
        </w:rPr>
        <w:t xml:space="preserve">eans a person appointed to be an assessor under section 125A(2) </w:t>
      </w:r>
      <w:r w:rsidR="007442B8" w:rsidRPr="007442B8">
        <w:rPr>
          <w:rFonts w:eastAsia="Times New Roman" w:cs="Arial"/>
          <w:i/>
          <w:iCs/>
          <w:lang w:eastAsia="en-AU"/>
        </w:rPr>
        <w:t>Children and Community Services Act 2004</w:t>
      </w:r>
      <w:r w:rsidR="007442B8" w:rsidRPr="007442B8">
        <w:rPr>
          <w:rFonts w:eastAsia="Times New Roman" w:cs="Arial"/>
          <w:lang w:eastAsia="en-AU"/>
        </w:rPr>
        <w:t xml:space="preserve"> [an assessor appointed by the CEO of the Department of Communities who inspects residential or secure care facilities, makes inquiries into the wellbeing of any child in the facility and sees and talks with any child in the facility]</w:t>
      </w:r>
      <w:r w:rsidR="007913B1">
        <w:rPr>
          <w:rFonts w:eastAsia="Times New Roman" w:cs="Arial"/>
          <w:lang w:eastAsia="en-AU"/>
        </w:rPr>
        <w:t>.</w:t>
      </w:r>
    </w:p>
    <w:p w14:paraId="28F9B545" w14:textId="03F5431C" w:rsidR="007442B8" w:rsidRPr="007442B8" w:rsidRDefault="007442B8" w:rsidP="00B10B38">
      <w:pPr>
        <w:pStyle w:val="Heading3"/>
      </w:pPr>
      <w:r w:rsidRPr="007442B8">
        <w:t xml:space="preserve">Boarding </w:t>
      </w:r>
      <w:r w:rsidR="00B2603A">
        <w:t>f</w:t>
      </w:r>
      <w:r w:rsidRPr="007442B8">
        <w:t>acility </w:t>
      </w:r>
    </w:p>
    <w:p w14:paraId="71DCEBF2" w14:textId="6F62E896"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place used to provide residential accommodation for children while they attend a school as defined in the </w:t>
      </w:r>
      <w:r w:rsidRPr="007442B8">
        <w:rPr>
          <w:rFonts w:eastAsia="Times New Roman" w:cs="Arial"/>
          <w:i/>
          <w:iCs/>
          <w:lang w:eastAsia="en-AU"/>
        </w:rPr>
        <w:t>School Education Act 1999</w:t>
      </w:r>
      <w:r w:rsidRPr="007442B8">
        <w:rPr>
          <w:rFonts w:eastAsia="Times New Roman" w:cs="Arial"/>
          <w:lang w:eastAsia="en-AU"/>
        </w:rPr>
        <w:t xml:space="preserve"> section 4 [a government school or a non-government school] – s.124A </w:t>
      </w:r>
      <w:r w:rsidRPr="007442B8">
        <w:rPr>
          <w:rFonts w:eastAsia="Times New Roman" w:cs="Arial"/>
          <w:i/>
          <w:iCs/>
          <w:lang w:eastAsia="en-AU"/>
        </w:rPr>
        <w:t>Children and Community Services Act 2004.</w:t>
      </w:r>
    </w:p>
    <w:p w14:paraId="4354A4B1" w14:textId="427B63D6" w:rsidR="007442B8" w:rsidRPr="007442B8" w:rsidRDefault="007442B8" w:rsidP="00B10B38">
      <w:pPr>
        <w:pStyle w:val="Heading3"/>
      </w:pPr>
      <w:r w:rsidRPr="007442B8">
        <w:t xml:space="preserve">Boarding </w:t>
      </w:r>
      <w:r w:rsidR="00B2603A">
        <w:t>s</w:t>
      </w:r>
      <w:r w:rsidR="00B2603A" w:rsidRPr="007442B8">
        <w:t>upervisor </w:t>
      </w:r>
    </w:p>
    <w:p w14:paraId="04DE7523" w14:textId="2BB6FD13"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who holds an office or position at a boarding facility the duties of which include the supervision of children living at the facility – s.124A </w:t>
      </w:r>
      <w:r w:rsidRPr="007442B8">
        <w:rPr>
          <w:rFonts w:eastAsia="Times New Roman" w:cs="Arial"/>
          <w:i/>
          <w:iCs/>
          <w:lang w:eastAsia="en-AU"/>
        </w:rPr>
        <w:t>Children and Community Services Act 2004</w:t>
      </w:r>
      <w:r w:rsidR="006E56D7">
        <w:rPr>
          <w:rFonts w:eastAsia="Times New Roman" w:cs="Arial"/>
          <w:lang w:eastAsia="en-AU"/>
        </w:rPr>
        <w:t>.</w:t>
      </w:r>
    </w:p>
    <w:p w14:paraId="764AB7D2" w14:textId="77777777" w:rsidR="00B10B38" w:rsidRDefault="00B10B38">
      <w:pPr>
        <w:spacing w:after="0" w:line="240" w:lineRule="auto"/>
        <w:rPr>
          <w:rFonts w:cs="Arial"/>
          <w:b/>
          <w:noProof/>
          <w:color w:val="2C5C86"/>
          <w:sz w:val="30"/>
          <w:szCs w:val="30"/>
          <w:lang w:eastAsia="en-AU"/>
        </w:rPr>
      </w:pPr>
      <w:r>
        <w:br w:type="page"/>
      </w:r>
    </w:p>
    <w:p w14:paraId="65406F71" w14:textId="42D16634" w:rsidR="007442B8" w:rsidRPr="007442B8" w:rsidRDefault="007442B8" w:rsidP="00B10B38">
      <w:pPr>
        <w:pStyle w:val="Heading3"/>
      </w:pPr>
      <w:r w:rsidRPr="007442B8">
        <w:lastRenderedPageBreak/>
        <w:t>CEO </w:t>
      </w:r>
    </w:p>
    <w:p w14:paraId="47487CD0" w14:textId="3A9E94D8" w:rsidR="007442B8" w:rsidRPr="007442B8" w:rsidRDefault="007442B8" w:rsidP="007913B1">
      <w:pPr>
        <w:textAlignment w:val="baseline"/>
        <w:rPr>
          <w:rFonts w:eastAsia="Times New Roman" w:cs="Arial"/>
          <w:lang w:eastAsia="en-AU"/>
        </w:rPr>
      </w:pPr>
      <w:r w:rsidRPr="00B10B38">
        <w:rPr>
          <w:rFonts w:eastAsia="Times New Roman" w:cs="Arial"/>
          <w:lang w:eastAsia="en-AU"/>
        </w:rPr>
        <w:t>Chief executive officer</w:t>
      </w:r>
      <w:r w:rsidRPr="007442B8">
        <w:rPr>
          <w:rFonts w:eastAsia="Times New Roman" w:cs="Arial"/>
          <w:lang w:eastAsia="en-AU"/>
        </w:rPr>
        <w:t xml:space="preserve"> of the Department of Communities - s.4 </w:t>
      </w:r>
      <w:r w:rsidRPr="007442B8">
        <w:rPr>
          <w:rFonts w:eastAsia="Times New Roman" w:cs="Arial"/>
          <w:i/>
          <w:iCs/>
          <w:lang w:eastAsia="en-AU"/>
        </w:rPr>
        <w:t xml:space="preserve">Children and Community Services Act 2004 </w:t>
      </w:r>
      <w:r w:rsidRPr="007442B8">
        <w:rPr>
          <w:rFonts w:eastAsia="Times New Roman" w:cs="Arial"/>
          <w:lang w:eastAsia="en-AU"/>
        </w:rPr>
        <w:t xml:space="preserve">and s.5 </w:t>
      </w:r>
      <w:r w:rsidRPr="007442B8">
        <w:rPr>
          <w:rFonts w:eastAsia="Times New Roman" w:cs="Arial"/>
          <w:i/>
          <w:iCs/>
          <w:lang w:eastAsia="en-AU"/>
        </w:rPr>
        <w:t>Family Court Act 1997</w:t>
      </w:r>
      <w:r w:rsidRPr="007442B8">
        <w:rPr>
          <w:rFonts w:eastAsia="Times New Roman" w:cs="Arial"/>
          <w:lang w:eastAsia="en-AU"/>
        </w:rPr>
        <w:t>.</w:t>
      </w:r>
    </w:p>
    <w:p w14:paraId="42E9197E" w14:textId="77777777" w:rsidR="007442B8" w:rsidRPr="007442B8" w:rsidRDefault="007442B8" w:rsidP="00B10B38">
      <w:pPr>
        <w:pStyle w:val="Heading3"/>
      </w:pPr>
      <w:r w:rsidRPr="007442B8">
        <w:t>Child </w:t>
      </w:r>
    </w:p>
    <w:p w14:paraId="0383E020" w14:textId="77777777"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who is under 18 years of age, and in the absence of positive evidence as to age, means a person who is apparently under 18 years of age - s.4 </w:t>
      </w:r>
      <w:r w:rsidRPr="007442B8">
        <w:rPr>
          <w:rFonts w:eastAsia="Times New Roman" w:cs="Arial"/>
          <w:i/>
          <w:iCs/>
          <w:lang w:eastAsia="en-AU"/>
        </w:rPr>
        <w:t>Children and Community Services Act 2004</w:t>
      </w:r>
      <w:r w:rsidRPr="007442B8">
        <w:rPr>
          <w:rFonts w:eastAsia="Times New Roman" w:cs="Arial"/>
          <w:lang w:eastAsia="en-AU"/>
        </w:rPr>
        <w:t>.</w:t>
      </w:r>
    </w:p>
    <w:p w14:paraId="4A69E083" w14:textId="77777777" w:rsidR="007442B8" w:rsidRPr="007442B8" w:rsidRDefault="007442B8" w:rsidP="007913B1">
      <w:pPr>
        <w:textAlignment w:val="baseline"/>
        <w:rPr>
          <w:rFonts w:eastAsia="Times New Roman" w:cs="Arial"/>
          <w:lang w:eastAsia="en-AU"/>
        </w:rPr>
      </w:pPr>
      <w:r w:rsidRPr="007442B8">
        <w:rPr>
          <w:rFonts w:eastAsia="Times New Roman" w:cs="Arial"/>
          <w:lang w:eastAsia="en-AU"/>
        </w:rPr>
        <w:t>National and international literature often refers to children and young people. In the Mandatory Reporting Guide, child also includes young people who are under 18 years of age. </w:t>
      </w:r>
    </w:p>
    <w:p w14:paraId="1DFD7BFD" w14:textId="4F6AA77D" w:rsidR="007442B8" w:rsidRPr="007442B8" w:rsidRDefault="007442B8" w:rsidP="00B10B38">
      <w:pPr>
        <w:pStyle w:val="Heading3"/>
      </w:pPr>
      <w:r w:rsidRPr="007442B8">
        <w:t xml:space="preserve">Child </w:t>
      </w:r>
      <w:r w:rsidR="00B2603A">
        <w:t>a</w:t>
      </w:r>
      <w:r w:rsidR="00B2603A" w:rsidRPr="007442B8">
        <w:t xml:space="preserve">buse </w:t>
      </w:r>
      <w:r w:rsidR="00B2603A">
        <w:t>m</w:t>
      </w:r>
      <w:r w:rsidR="00B2603A" w:rsidRPr="007442B8">
        <w:t>aterial </w:t>
      </w:r>
    </w:p>
    <w:p w14:paraId="208A57A1" w14:textId="77777777" w:rsidR="007442B8" w:rsidRPr="007442B8" w:rsidRDefault="007442B8" w:rsidP="007913B1">
      <w:pPr>
        <w:spacing w:after="0"/>
        <w:textAlignment w:val="baseline"/>
        <w:rPr>
          <w:rFonts w:eastAsia="Times New Roman" w:cs="Arial"/>
          <w:lang w:eastAsia="en-AU"/>
        </w:rPr>
      </w:pPr>
      <w:r w:rsidRPr="007442B8">
        <w:rPr>
          <w:rFonts w:eastAsia="Times New Roman" w:cs="Arial"/>
          <w:lang w:eastAsia="en-AU"/>
        </w:rPr>
        <w:t xml:space="preserve">Section 473.1 of the </w:t>
      </w:r>
      <w:r w:rsidRPr="007442B8">
        <w:rPr>
          <w:rFonts w:eastAsia="Times New Roman" w:cs="Arial"/>
          <w:i/>
          <w:iCs/>
          <w:lang w:eastAsia="en-AU"/>
        </w:rPr>
        <w:t>Criminal Code Act 1995 (Commonwealth)</w:t>
      </w:r>
      <w:r w:rsidRPr="007442B8">
        <w:rPr>
          <w:rFonts w:eastAsia="Times New Roman" w:cs="Arial"/>
          <w:lang w:eastAsia="en-AU"/>
        </w:rPr>
        <w:t xml:space="preserve"> defines ‘</w:t>
      </w:r>
      <w:r w:rsidRPr="00B10B38">
        <w:rPr>
          <w:rFonts w:eastAsia="Times New Roman" w:cs="Arial"/>
          <w:lang w:eastAsia="en-AU"/>
        </w:rPr>
        <w:t>child abuse material’</w:t>
      </w:r>
      <w:r w:rsidRPr="007442B8">
        <w:rPr>
          <w:rFonts w:eastAsia="Times New Roman" w:cs="Arial"/>
          <w:lang w:eastAsia="en-AU"/>
        </w:rPr>
        <w:t xml:space="preserve"> as </w:t>
      </w:r>
    </w:p>
    <w:p w14:paraId="7650703C" w14:textId="42DE5C11" w:rsidR="007442B8" w:rsidRPr="007442B8" w:rsidRDefault="007442B8" w:rsidP="007913B1">
      <w:pPr>
        <w:pStyle w:val="paragraph"/>
        <w:shd w:val="clear" w:color="auto" w:fill="FFFFFF"/>
        <w:spacing w:before="0" w:beforeAutospacing="0" w:after="0" w:afterAutospacing="0" w:line="288" w:lineRule="auto"/>
        <w:ind w:left="357"/>
        <w:rPr>
          <w:rFonts w:ascii="Arial" w:hAnsi="Arial" w:cs="Arial"/>
          <w:color w:val="000000"/>
        </w:rPr>
      </w:pPr>
      <w:r w:rsidRPr="007442B8">
        <w:rPr>
          <w:rFonts w:ascii="Arial" w:hAnsi="Arial" w:cs="Arial"/>
          <w:color w:val="000000"/>
        </w:rPr>
        <w:t>(a) material that depicts a person, or a representation of a person, who:</w:t>
      </w:r>
    </w:p>
    <w:p w14:paraId="06EEA935" w14:textId="77777777" w:rsidR="007442B8" w:rsidRPr="007442B8" w:rsidRDefault="007442B8" w:rsidP="007913B1">
      <w:pPr>
        <w:pStyle w:val="paragraphsub"/>
        <w:shd w:val="clear" w:color="auto" w:fill="FFFFFF"/>
        <w:spacing w:before="0" w:beforeAutospacing="0" w:after="0" w:afterAutospacing="0" w:line="288" w:lineRule="auto"/>
        <w:ind w:left="1077" w:hanging="357"/>
        <w:rPr>
          <w:rFonts w:ascii="Arial" w:hAnsi="Arial" w:cs="Arial"/>
          <w:color w:val="000000"/>
        </w:rPr>
      </w:pPr>
      <w:r w:rsidRPr="007442B8">
        <w:rPr>
          <w:rFonts w:ascii="Arial" w:hAnsi="Arial" w:cs="Arial"/>
          <w:color w:val="000000"/>
        </w:rPr>
        <w:t>(i)</w:t>
      </w:r>
      <w:r w:rsidRPr="007442B8">
        <w:rPr>
          <w:rFonts w:ascii="Arial" w:hAnsi="Arial" w:cs="Arial"/>
          <w:color w:val="000000"/>
        </w:rPr>
        <w:tab/>
        <w:t>is, or appears to be, under 18 years of age; and</w:t>
      </w:r>
    </w:p>
    <w:p w14:paraId="0CDE1007" w14:textId="77777777" w:rsidR="007442B8" w:rsidRPr="007442B8" w:rsidRDefault="007442B8" w:rsidP="007913B1">
      <w:pPr>
        <w:pStyle w:val="paragraphsub"/>
        <w:shd w:val="clear" w:color="auto" w:fill="FFFFFF"/>
        <w:spacing w:before="0" w:beforeAutospacing="0" w:after="0" w:afterAutospacing="0" w:line="288" w:lineRule="auto"/>
        <w:ind w:left="1077" w:hanging="357"/>
        <w:rPr>
          <w:rFonts w:ascii="Arial" w:hAnsi="Arial" w:cs="Arial"/>
          <w:color w:val="000000"/>
        </w:rPr>
      </w:pPr>
      <w:r w:rsidRPr="007442B8">
        <w:rPr>
          <w:rFonts w:ascii="Arial" w:hAnsi="Arial" w:cs="Arial"/>
          <w:color w:val="000000"/>
        </w:rPr>
        <w:t>(ii)</w:t>
      </w:r>
      <w:r w:rsidRPr="007442B8">
        <w:rPr>
          <w:rFonts w:ascii="Arial" w:hAnsi="Arial" w:cs="Arial"/>
          <w:color w:val="000000"/>
        </w:rPr>
        <w:tab/>
        <w:t>is, or appears to be, a victim of torture, cruelty or physical abuse;</w:t>
      </w:r>
    </w:p>
    <w:p w14:paraId="3E1991BE" w14:textId="77777777" w:rsidR="007442B8" w:rsidRPr="007442B8" w:rsidRDefault="007442B8" w:rsidP="007913B1">
      <w:pPr>
        <w:pStyle w:val="paragraph"/>
        <w:shd w:val="clear" w:color="auto" w:fill="FFFFFF"/>
        <w:spacing w:before="0" w:beforeAutospacing="0" w:after="0" w:afterAutospacing="0" w:line="288" w:lineRule="auto"/>
        <w:ind w:left="720"/>
        <w:rPr>
          <w:rFonts w:ascii="Arial" w:hAnsi="Arial" w:cs="Arial"/>
          <w:color w:val="000000"/>
        </w:rPr>
      </w:pPr>
      <w:r w:rsidRPr="007442B8">
        <w:rPr>
          <w:rFonts w:ascii="Arial" w:hAnsi="Arial" w:cs="Arial"/>
          <w:color w:val="000000"/>
        </w:rPr>
        <w:t>and does this in a way that reasonable persons would regard as being, in all the circumstances, offensive; or</w:t>
      </w:r>
    </w:p>
    <w:p w14:paraId="75F8FE83" w14:textId="6A2270B6" w:rsidR="007442B8" w:rsidRPr="007442B8" w:rsidRDefault="007442B8" w:rsidP="007913B1">
      <w:pPr>
        <w:pStyle w:val="paragraph"/>
        <w:shd w:val="clear" w:color="auto" w:fill="FFFFFF"/>
        <w:spacing w:before="0" w:beforeAutospacing="0" w:after="0" w:afterAutospacing="0" w:line="288" w:lineRule="auto"/>
        <w:ind w:left="714" w:hanging="357"/>
        <w:rPr>
          <w:rFonts w:ascii="Arial" w:hAnsi="Arial" w:cs="Arial"/>
          <w:color w:val="000000"/>
        </w:rPr>
      </w:pPr>
      <w:r w:rsidRPr="007442B8">
        <w:rPr>
          <w:rFonts w:ascii="Arial" w:hAnsi="Arial" w:cs="Arial"/>
          <w:color w:val="000000"/>
        </w:rPr>
        <w:t>(b) material that describes a person who:</w:t>
      </w:r>
    </w:p>
    <w:p w14:paraId="6C48D548" w14:textId="77777777" w:rsidR="007442B8" w:rsidRPr="007442B8" w:rsidRDefault="007442B8" w:rsidP="007913B1">
      <w:pPr>
        <w:pStyle w:val="paragraphsub"/>
        <w:shd w:val="clear" w:color="auto" w:fill="FFFFFF"/>
        <w:spacing w:before="0" w:beforeAutospacing="0" w:after="0" w:afterAutospacing="0" w:line="288" w:lineRule="auto"/>
        <w:ind w:left="720"/>
        <w:rPr>
          <w:rFonts w:ascii="Arial" w:hAnsi="Arial" w:cs="Arial"/>
          <w:color w:val="000000"/>
        </w:rPr>
      </w:pPr>
      <w:r w:rsidRPr="007442B8">
        <w:rPr>
          <w:rFonts w:ascii="Arial" w:hAnsi="Arial" w:cs="Arial"/>
          <w:color w:val="000000"/>
        </w:rPr>
        <w:t>(i)  is, or is implied to be, under 18 years of age; and</w:t>
      </w:r>
    </w:p>
    <w:p w14:paraId="412B285D" w14:textId="77777777" w:rsidR="007442B8" w:rsidRPr="007442B8" w:rsidRDefault="007442B8" w:rsidP="007913B1">
      <w:pPr>
        <w:pStyle w:val="paragraphsub"/>
        <w:shd w:val="clear" w:color="auto" w:fill="FFFFFF"/>
        <w:spacing w:before="0" w:beforeAutospacing="0" w:after="0" w:afterAutospacing="0" w:line="288" w:lineRule="auto"/>
        <w:ind w:left="2818" w:hanging="2098"/>
        <w:rPr>
          <w:rFonts w:ascii="Arial" w:hAnsi="Arial" w:cs="Arial"/>
          <w:color w:val="000000"/>
        </w:rPr>
      </w:pPr>
      <w:r w:rsidRPr="007442B8">
        <w:rPr>
          <w:rFonts w:ascii="Arial" w:hAnsi="Arial" w:cs="Arial"/>
          <w:color w:val="000000"/>
        </w:rPr>
        <w:t>(ii)  is, or is implied to be, a victim of torture, cruelty or physical abuse;</w:t>
      </w:r>
    </w:p>
    <w:p w14:paraId="2FB83F58" w14:textId="77777777" w:rsidR="007442B8" w:rsidRPr="007442B8" w:rsidRDefault="007442B8" w:rsidP="007913B1">
      <w:pPr>
        <w:pStyle w:val="paragraph"/>
        <w:shd w:val="clear" w:color="auto" w:fill="FFFFFF"/>
        <w:spacing w:before="0" w:beforeAutospacing="0" w:after="120" w:afterAutospacing="0" w:line="288" w:lineRule="auto"/>
        <w:ind w:left="720"/>
        <w:rPr>
          <w:rFonts w:ascii="Arial" w:hAnsi="Arial" w:cs="Arial"/>
          <w:color w:val="000000"/>
        </w:rPr>
      </w:pPr>
      <w:r w:rsidRPr="007442B8">
        <w:rPr>
          <w:rFonts w:ascii="Arial" w:hAnsi="Arial" w:cs="Arial"/>
          <w:color w:val="000000"/>
        </w:rPr>
        <w:t>and does this in a way that reasonable persons would regard as being, in all the circumstances, offensive.</w:t>
      </w:r>
    </w:p>
    <w:p w14:paraId="4D12D62D" w14:textId="49A8384E" w:rsidR="007442B8" w:rsidRPr="007442B8" w:rsidRDefault="007442B8" w:rsidP="00B10B38">
      <w:pPr>
        <w:pStyle w:val="Heading3"/>
      </w:pPr>
      <w:r w:rsidRPr="007442B8">
        <w:t xml:space="preserve">Commencement </w:t>
      </w:r>
      <w:r w:rsidR="00B2603A">
        <w:t>d</w:t>
      </w:r>
      <w:r w:rsidR="00B2603A" w:rsidRPr="007442B8">
        <w:t>ay </w:t>
      </w:r>
    </w:p>
    <w:p w14:paraId="66AF6240" w14:textId="6E1749E5" w:rsidR="007442B8" w:rsidRPr="007442B8" w:rsidRDefault="007442B8" w:rsidP="007913B1">
      <w:pPr>
        <w:spacing w:after="0"/>
        <w:textAlignment w:val="baseline"/>
        <w:rPr>
          <w:rFonts w:eastAsia="Times New Roman" w:cs="Arial"/>
          <w:lang w:eastAsia="en-AU"/>
        </w:rPr>
      </w:pPr>
      <w:r w:rsidRPr="007442B8">
        <w:rPr>
          <w:rFonts w:eastAsia="Times New Roman" w:cs="Arial"/>
          <w:lang w:eastAsia="en-AU"/>
        </w:rPr>
        <w:t xml:space="preserve">The day on which a person became a mandatory reporter under the </w:t>
      </w:r>
      <w:r w:rsidR="00B10B38">
        <w:rPr>
          <w:rFonts w:eastAsia="Times New Roman" w:cs="Arial"/>
          <w:i/>
          <w:iCs/>
          <w:lang w:eastAsia="en-AU"/>
        </w:rPr>
        <w:t>Children and Community Services Act</w:t>
      </w:r>
      <w:r w:rsidR="00B10B38" w:rsidRPr="00B10B38">
        <w:rPr>
          <w:rFonts w:eastAsia="Times New Roman" w:cs="Arial"/>
          <w:i/>
          <w:iCs/>
          <w:lang w:eastAsia="en-AU"/>
        </w:rPr>
        <w:t xml:space="preserve"> 2004</w:t>
      </w:r>
      <w:r w:rsidRPr="007442B8">
        <w:rPr>
          <w:rFonts w:eastAsia="Times New Roman" w:cs="Arial"/>
          <w:lang w:eastAsia="en-AU"/>
        </w:rPr>
        <w:t>. Commencement day varies for different mandatory reporter groups:  </w:t>
      </w:r>
    </w:p>
    <w:p w14:paraId="71590C49" w14:textId="77777777" w:rsidR="007442B8" w:rsidRPr="007442B8" w:rsidRDefault="007442B8" w:rsidP="007913B1">
      <w:pPr>
        <w:numPr>
          <w:ilvl w:val="0"/>
          <w:numId w:val="5"/>
        </w:numPr>
        <w:spacing w:after="0"/>
        <w:textAlignment w:val="baseline"/>
        <w:rPr>
          <w:rFonts w:eastAsia="Times New Roman" w:cs="Arial"/>
          <w:lang w:eastAsia="en-AU"/>
        </w:rPr>
      </w:pPr>
      <w:r w:rsidRPr="007442B8">
        <w:rPr>
          <w:rFonts w:eastAsia="Times New Roman" w:cs="Arial"/>
          <w:lang w:eastAsia="en-AU"/>
        </w:rPr>
        <w:t>Doctors, nurses, midwives, police officers and teachers – 1 January 2009  </w:t>
      </w:r>
    </w:p>
    <w:p w14:paraId="003940F6" w14:textId="77777777" w:rsidR="007442B8" w:rsidRPr="007442B8" w:rsidRDefault="007442B8" w:rsidP="007913B1">
      <w:pPr>
        <w:numPr>
          <w:ilvl w:val="0"/>
          <w:numId w:val="5"/>
        </w:numPr>
        <w:spacing w:after="0"/>
        <w:textAlignment w:val="baseline"/>
        <w:rPr>
          <w:rFonts w:eastAsia="Times New Roman" w:cs="Arial"/>
          <w:lang w:eastAsia="en-AU"/>
        </w:rPr>
      </w:pPr>
      <w:r w:rsidRPr="007442B8">
        <w:rPr>
          <w:rFonts w:eastAsia="Times New Roman" w:cs="Arial"/>
          <w:lang w:eastAsia="en-AU"/>
        </w:rPr>
        <w:t>Boarding supervisors – 1 January 2016 </w:t>
      </w:r>
    </w:p>
    <w:p w14:paraId="0A542E0A" w14:textId="688BCCB9" w:rsidR="007442B8" w:rsidRPr="00CB69A4" w:rsidRDefault="007442B8" w:rsidP="002034B6">
      <w:pPr>
        <w:numPr>
          <w:ilvl w:val="0"/>
          <w:numId w:val="5"/>
        </w:numPr>
        <w:spacing w:after="0"/>
        <w:ind w:left="714" w:hanging="357"/>
        <w:textAlignment w:val="baseline"/>
        <w:rPr>
          <w:rFonts w:eastAsia="Times New Roman" w:cs="Arial"/>
          <w:b/>
          <w:bCs/>
          <w:u w:val="single"/>
          <w:lang w:eastAsia="en-AU"/>
        </w:rPr>
      </w:pPr>
      <w:r w:rsidRPr="007913B1">
        <w:rPr>
          <w:rFonts w:eastAsia="Times New Roman" w:cs="Arial"/>
          <w:lang w:eastAsia="en-AU"/>
        </w:rPr>
        <w:t xml:space="preserve">Ministers of religion – 1 November 2022 – s.124A </w:t>
      </w:r>
      <w:r w:rsidRPr="007913B1">
        <w:rPr>
          <w:rFonts w:eastAsia="Times New Roman" w:cs="Arial"/>
          <w:i/>
          <w:iCs/>
          <w:lang w:eastAsia="en-AU"/>
        </w:rPr>
        <w:t>Children and Community Services Act 2004.</w:t>
      </w:r>
    </w:p>
    <w:p w14:paraId="5639BEB4" w14:textId="7B054438" w:rsidR="00D67724" w:rsidRPr="002034B6" w:rsidRDefault="00D67724" w:rsidP="002034B6">
      <w:pPr>
        <w:numPr>
          <w:ilvl w:val="0"/>
          <w:numId w:val="5"/>
        </w:numPr>
        <w:spacing w:after="0"/>
        <w:ind w:left="714" w:hanging="357"/>
        <w:textAlignment w:val="baseline"/>
        <w:rPr>
          <w:rFonts w:eastAsia="Times New Roman" w:cs="Arial"/>
          <w:b/>
          <w:bCs/>
          <w:u w:val="single"/>
          <w:lang w:eastAsia="en-AU"/>
        </w:rPr>
      </w:pPr>
      <w:r>
        <w:rPr>
          <w:rFonts w:eastAsia="Times New Roman" w:cs="Arial"/>
          <w:lang w:eastAsia="en-AU"/>
        </w:rPr>
        <w:t>Assessor</w:t>
      </w:r>
      <w:r w:rsidR="002034B6">
        <w:rPr>
          <w:rFonts w:eastAsia="Times New Roman" w:cs="Arial"/>
          <w:lang w:eastAsia="en-AU"/>
        </w:rPr>
        <w:t>s</w:t>
      </w:r>
      <w:r>
        <w:rPr>
          <w:rFonts w:eastAsia="Times New Roman" w:cs="Arial"/>
          <w:lang w:eastAsia="en-AU"/>
        </w:rPr>
        <w:t>, departmental officer</w:t>
      </w:r>
      <w:r w:rsidR="002034B6">
        <w:rPr>
          <w:rFonts w:eastAsia="Times New Roman" w:cs="Arial"/>
          <w:lang w:eastAsia="en-AU"/>
        </w:rPr>
        <w:t>s</w:t>
      </w:r>
      <w:r>
        <w:rPr>
          <w:rFonts w:eastAsia="Times New Roman" w:cs="Arial"/>
          <w:lang w:eastAsia="en-AU"/>
        </w:rPr>
        <w:t xml:space="preserve"> and out-of-home care worker</w:t>
      </w:r>
      <w:r w:rsidR="002034B6">
        <w:rPr>
          <w:rFonts w:eastAsia="Times New Roman" w:cs="Arial"/>
          <w:lang w:eastAsia="en-AU"/>
        </w:rPr>
        <w:t>s</w:t>
      </w:r>
      <w:r>
        <w:rPr>
          <w:rFonts w:eastAsia="Times New Roman" w:cs="Arial"/>
          <w:lang w:eastAsia="en-AU"/>
        </w:rPr>
        <w:t xml:space="preserve"> – </w:t>
      </w:r>
      <w:r w:rsidR="00C04B15">
        <w:rPr>
          <w:rFonts w:eastAsia="Times New Roman" w:cs="Arial"/>
          <w:lang w:eastAsia="en-AU"/>
        </w:rPr>
        <w:t xml:space="preserve">1 November 2023 – </w:t>
      </w:r>
      <w:r>
        <w:rPr>
          <w:rFonts w:eastAsia="Times New Roman" w:cs="Arial"/>
          <w:lang w:eastAsia="en-AU"/>
        </w:rPr>
        <w:t xml:space="preserve">s. 124A </w:t>
      </w:r>
      <w:r>
        <w:rPr>
          <w:rFonts w:eastAsia="Times New Roman" w:cs="Arial"/>
          <w:i/>
          <w:iCs/>
          <w:lang w:eastAsia="en-AU"/>
        </w:rPr>
        <w:t>Children and Community Services Act 2004</w:t>
      </w:r>
      <w:r>
        <w:rPr>
          <w:rFonts w:eastAsia="Times New Roman" w:cs="Arial"/>
          <w:lang w:eastAsia="en-AU"/>
        </w:rPr>
        <w:t>.</w:t>
      </w:r>
    </w:p>
    <w:p w14:paraId="543EA63C" w14:textId="530A5C25" w:rsidR="002034B6" w:rsidRPr="00307509" w:rsidRDefault="002034B6" w:rsidP="00307509">
      <w:pPr>
        <w:numPr>
          <w:ilvl w:val="0"/>
          <w:numId w:val="5"/>
        </w:numPr>
        <w:spacing w:after="0"/>
        <w:ind w:left="714" w:hanging="357"/>
        <w:textAlignment w:val="baseline"/>
        <w:rPr>
          <w:rFonts w:eastAsia="Times New Roman" w:cs="Arial"/>
          <w:b/>
          <w:bCs/>
          <w:u w:val="single"/>
          <w:lang w:eastAsia="en-AU"/>
        </w:rPr>
      </w:pPr>
      <w:r>
        <w:rPr>
          <w:rFonts w:eastAsia="Times New Roman" w:cs="Arial"/>
          <w:lang w:eastAsia="en-AU"/>
        </w:rPr>
        <w:t xml:space="preserve">Psychologists and school counsellors – 1 May 2024 - s. 124A </w:t>
      </w:r>
      <w:r>
        <w:rPr>
          <w:rFonts w:eastAsia="Times New Roman" w:cs="Arial"/>
          <w:i/>
          <w:iCs/>
          <w:lang w:eastAsia="en-AU"/>
        </w:rPr>
        <w:t>Children and Community Services Act 2004</w:t>
      </w:r>
      <w:r>
        <w:rPr>
          <w:rFonts w:eastAsia="Times New Roman" w:cs="Arial"/>
          <w:lang w:eastAsia="en-AU"/>
        </w:rPr>
        <w:t>.</w:t>
      </w:r>
    </w:p>
    <w:p w14:paraId="2E453A0B" w14:textId="6FB0B74F" w:rsidR="00307509" w:rsidRPr="007913B1" w:rsidRDefault="00307509" w:rsidP="007913B1">
      <w:pPr>
        <w:numPr>
          <w:ilvl w:val="0"/>
          <w:numId w:val="5"/>
        </w:numPr>
        <w:ind w:left="714" w:hanging="357"/>
        <w:textAlignment w:val="baseline"/>
        <w:rPr>
          <w:rFonts w:eastAsia="Times New Roman" w:cs="Arial"/>
          <w:b/>
          <w:bCs/>
          <w:u w:val="single"/>
          <w:lang w:eastAsia="en-AU"/>
        </w:rPr>
      </w:pPr>
      <w:r>
        <w:rPr>
          <w:rFonts w:eastAsia="Times New Roman" w:cs="Arial"/>
          <w:lang w:eastAsia="en-AU"/>
        </w:rPr>
        <w:t xml:space="preserve">Early childhood workers – 1 November 2024 - s. 124A </w:t>
      </w:r>
      <w:r>
        <w:rPr>
          <w:rFonts w:eastAsia="Times New Roman" w:cs="Arial"/>
          <w:i/>
          <w:iCs/>
          <w:lang w:eastAsia="en-AU"/>
        </w:rPr>
        <w:t>Children and Community Services Act 2004</w:t>
      </w:r>
      <w:r>
        <w:rPr>
          <w:rFonts w:eastAsia="Times New Roman" w:cs="Arial"/>
          <w:lang w:eastAsia="en-AU"/>
        </w:rPr>
        <w:t>.</w:t>
      </w:r>
    </w:p>
    <w:p w14:paraId="53F3A6C0" w14:textId="77777777" w:rsidR="00307509" w:rsidRDefault="00307509" w:rsidP="00B10B38">
      <w:pPr>
        <w:pStyle w:val="Heading3"/>
      </w:pPr>
    </w:p>
    <w:p w14:paraId="5A76F58C" w14:textId="69754C0E" w:rsidR="007442B8" w:rsidRPr="007442B8" w:rsidRDefault="007442B8" w:rsidP="00B10B38">
      <w:pPr>
        <w:pStyle w:val="Heading3"/>
      </w:pPr>
      <w:r w:rsidRPr="007442B8">
        <w:lastRenderedPageBreak/>
        <w:t>Department </w:t>
      </w:r>
    </w:p>
    <w:p w14:paraId="20D7E9B6" w14:textId="214A6E32"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Department of Communities – s.4 </w:t>
      </w:r>
      <w:r w:rsidRPr="007442B8">
        <w:rPr>
          <w:rFonts w:eastAsia="Times New Roman" w:cs="Arial"/>
          <w:i/>
          <w:iCs/>
          <w:lang w:eastAsia="en-AU"/>
        </w:rPr>
        <w:t>Children and Community Services Act 2004.</w:t>
      </w:r>
    </w:p>
    <w:p w14:paraId="162DAACF" w14:textId="6CE707C1" w:rsidR="007442B8" w:rsidRPr="007442B8" w:rsidRDefault="007442B8" w:rsidP="00B10B38">
      <w:pPr>
        <w:pStyle w:val="Heading3"/>
      </w:pPr>
      <w:r w:rsidRPr="007442B8">
        <w:t xml:space="preserve">Departmental </w:t>
      </w:r>
      <w:r w:rsidR="00B2603A">
        <w:t>o</w:t>
      </w:r>
      <w:r w:rsidR="00B2603A" w:rsidRPr="007442B8">
        <w:t>fficer </w:t>
      </w:r>
    </w:p>
    <w:p w14:paraId="6FF9B665" w14:textId="0E1FCADD" w:rsidR="007442B8" w:rsidRPr="007442B8" w:rsidRDefault="00D67724" w:rsidP="007913B1">
      <w:pPr>
        <w:pStyle w:val="ListParagraph"/>
        <w:numPr>
          <w:ilvl w:val="0"/>
          <w:numId w:val="6"/>
        </w:numPr>
        <w:spacing w:after="0"/>
        <w:textAlignment w:val="baseline"/>
        <w:rPr>
          <w:rFonts w:eastAsia="Times New Roman"/>
          <w:lang w:eastAsia="en-AU"/>
        </w:rPr>
      </w:pPr>
      <w:r>
        <w:rPr>
          <w:rFonts w:eastAsia="Times New Roman"/>
          <w:lang w:eastAsia="en-AU"/>
        </w:rPr>
        <w:t xml:space="preserve">means </w:t>
      </w:r>
      <w:r w:rsidR="007442B8" w:rsidRPr="007442B8">
        <w:rPr>
          <w:rFonts w:eastAsia="Times New Roman"/>
          <w:lang w:eastAsia="en-AU"/>
        </w:rPr>
        <w:t>an officer – </w:t>
      </w:r>
    </w:p>
    <w:p w14:paraId="59D7259E" w14:textId="77777777" w:rsidR="007442B8" w:rsidRPr="007442B8" w:rsidRDefault="007442B8" w:rsidP="007913B1">
      <w:pPr>
        <w:numPr>
          <w:ilvl w:val="0"/>
          <w:numId w:val="7"/>
        </w:numPr>
        <w:spacing w:after="0"/>
        <w:textAlignment w:val="baseline"/>
        <w:rPr>
          <w:rFonts w:eastAsia="Times New Roman" w:cs="Arial"/>
          <w:lang w:eastAsia="en-AU"/>
        </w:rPr>
      </w:pPr>
      <w:r w:rsidRPr="007442B8">
        <w:rPr>
          <w:rFonts w:eastAsia="Times New Roman" w:cs="Arial"/>
          <w:lang w:eastAsia="en-AU"/>
        </w:rPr>
        <w:t>who is a public service officer; or </w:t>
      </w:r>
    </w:p>
    <w:p w14:paraId="2DCB1204" w14:textId="77777777" w:rsidR="007442B8" w:rsidRPr="007442B8" w:rsidRDefault="007442B8" w:rsidP="007913B1">
      <w:pPr>
        <w:numPr>
          <w:ilvl w:val="0"/>
          <w:numId w:val="7"/>
        </w:numPr>
        <w:spacing w:after="0"/>
        <w:textAlignment w:val="baseline"/>
        <w:rPr>
          <w:rFonts w:eastAsia="Times New Roman" w:cs="Arial"/>
          <w:lang w:eastAsia="en-AU"/>
        </w:rPr>
      </w:pPr>
      <w:r w:rsidRPr="007442B8">
        <w:rPr>
          <w:rFonts w:eastAsia="Times New Roman" w:cs="Arial"/>
          <w:lang w:eastAsia="en-AU"/>
        </w:rPr>
        <w:t>who holds an office or position prescribed, or of a class prescribed, for the purposes of the subparagraph; or </w:t>
      </w:r>
    </w:p>
    <w:p w14:paraId="627EE158" w14:textId="77777777" w:rsidR="007442B8" w:rsidRPr="007442B8" w:rsidRDefault="007442B8" w:rsidP="007913B1">
      <w:pPr>
        <w:numPr>
          <w:ilvl w:val="0"/>
          <w:numId w:val="7"/>
        </w:numPr>
        <w:spacing w:after="0"/>
        <w:textAlignment w:val="baseline"/>
        <w:rPr>
          <w:rFonts w:eastAsia="Times New Roman" w:cs="Arial"/>
          <w:lang w:eastAsia="en-AU"/>
        </w:rPr>
      </w:pPr>
      <w:r w:rsidRPr="007442B8">
        <w:rPr>
          <w:rFonts w:eastAsia="Times New Roman" w:cs="Arial"/>
          <w:lang w:eastAsia="en-AU"/>
        </w:rPr>
        <w:t>whose duties include duties prescribed, or of a class prescribed, for the purposes of this subparagraph;  </w:t>
      </w:r>
    </w:p>
    <w:p w14:paraId="3897C828" w14:textId="77777777" w:rsidR="007442B8" w:rsidRPr="007442B8" w:rsidRDefault="007442B8" w:rsidP="007913B1">
      <w:pPr>
        <w:spacing w:after="0"/>
        <w:ind w:left="720"/>
        <w:textAlignment w:val="baseline"/>
        <w:rPr>
          <w:rFonts w:eastAsia="Times New Roman" w:cs="Arial"/>
          <w:lang w:eastAsia="en-AU"/>
        </w:rPr>
      </w:pPr>
      <w:r w:rsidRPr="007442B8">
        <w:rPr>
          <w:rFonts w:eastAsia="Times New Roman" w:cs="Arial"/>
          <w:lang w:eastAsia="en-AU"/>
        </w:rPr>
        <w:t>but </w:t>
      </w:r>
    </w:p>
    <w:p w14:paraId="31E6828B" w14:textId="77777777" w:rsidR="007442B8" w:rsidRPr="007442B8" w:rsidRDefault="007442B8" w:rsidP="007913B1">
      <w:pPr>
        <w:pStyle w:val="ListParagraph"/>
        <w:numPr>
          <w:ilvl w:val="0"/>
          <w:numId w:val="6"/>
        </w:numPr>
        <w:spacing w:after="0"/>
        <w:textAlignment w:val="baseline"/>
        <w:rPr>
          <w:rFonts w:eastAsia="Times New Roman"/>
          <w:lang w:eastAsia="en-AU"/>
        </w:rPr>
      </w:pPr>
      <w:r w:rsidRPr="007442B8">
        <w:rPr>
          <w:rFonts w:eastAsia="Times New Roman"/>
          <w:lang w:eastAsia="en-AU"/>
        </w:rPr>
        <w:t>does not include an officer who is – </w:t>
      </w:r>
    </w:p>
    <w:p w14:paraId="732AEA6E" w14:textId="77777777" w:rsidR="007442B8" w:rsidRPr="007442B8" w:rsidRDefault="007442B8" w:rsidP="007913B1">
      <w:pPr>
        <w:numPr>
          <w:ilvl w:val="0"/>
          <w:numId w:val="8"/>
        </w:numPr>
        <w:spacing w:after="0"/>
        <w:textAlignment w:val="baseline"/>
        <w:rPr>
          <w:rFonts w:eastAsia="Times New Roman" w:cs="Arial"/>
          <w:lang w:eastAsia="en-AU"/>
        </w:rPr>
      </w:pPr>
      <w:r w:rsidRPr="007442B8">
        <w:rPr>
          <w:rFonts w:eastAsia="Times New Roman" w:cs="Arial"/>
          <w:lang w:eastAsia="en-AU"/>
        </w:rPr>
        <w:t>employed or engaged as a student or volunteer; or </w:t>
      </w:r>
    </w:p>
    <w:p w14:paraId="05EA0B7D" w14:textId="5DC2D433" w:rsidR="007442B8" w:rsidRPr="007913B1" w:rsidRDefault="007442B8" w:rsidP="007913B1">
      <w:pPr>
        <w:numPr>
          <w:ilvl w:val="0"/>
          <w:numId w:val="8"/>
        </w:numPr>
        <w:ind w:left="1077" w:hanging="357"/>
        <w:textAlignment w:val="baseline"/>
        <w:rPr>
          <w:rFonts w:eastAsia="Times New Roman" w:cs="Arial"/>
          <w:lang w:eastAsia="en-AU"/>
        </w:rPr>
      </w:pPr>
      <w:r w:rsidRPr="007442B8">
        <w:rPr>
          <w:rFonts w:eastAsia="Times New Roman" w:cs="Arial"/>
          <w:lang w:eastAsia="en-AU"/>
        </w:rPr>
        <w:t>under 18 years of age. </w:t>
      </w:r>
    </w:p>
    <w:p w14:paraId="7EC77AB2" w14:textId="1C432E07" w:rsidR="007442B8" w:rsidRPr="007442B8" w:rsidRDefault="007442B8" w:rsidP="00B10B38">
      <w:pPr>
        <w:pStyle w:val="Heading3"/>
      </w:pPr>
      <w:r w:rsidRPr="007442B8">
        <w:t>Doctor </w:t>
      </w:r>
    </w:p>
    <w:p w14:paraId="3FC50663" w14:textId="3616136C" w:rsidR="007442B8" w:rsidRDefault="007442B8" w:rsidP="007913B1">
      <w:pPr>
        <w:textAlignment w:val="baseline"/>
        <w:rPr>
          <w:rFonts w:eastAsia="Times New Roman" w:cs="Arial"/>
          <w:b/>
          <w:bCs/>
          <w:u w:val="single"/>
          <w:lang w:eastAsia="en-AU"/>
        </w:rPr>
      </w:pPr>
      <w:r w:rsidRPr="007442B8">
        <w:rPr>
          <w:rFonts w:eastAsia="Times New Roman" w:cs="Arial"/>
          <w:lang w:eastAsia="en-AU"/>
        </w:rPr>
        <w:t xml:space="preserve">A person registered under the </w:t>
      </w:r>
      <w:r w:rsidRPr="007442B8">
        <w:rPr>
          <w:rFonts w:eastAsia="Times New Roman" w:cs="Arial"/>
          <w:i/>
          <w:iCs/>
          <w:lang w:eastAsia="en-AU"/>
        </w:rPr>
        <w:t>Health Practitioner Regulation National Law (Western Australia)</w:t>
      </w:r>
      <w:r w:rsidR="00375DA5">
        <w:rPr>
          <w:rFonts w:eastAsia="Times New Roman" w:cs="Arial"/>
          <w:i/>
          <w:iCs/>
          <w:lang w:eastAsia="en-AU"/>
        </w:rPr>
        <w:t xml:space="preserve"> Act 2010</w:t>
      </w:r>
      <w:r w:rsidRPr="007442B8">
        <w:rPr>
          <w:rFonts w:eastAsia="Times New Roman" w:cs="Arial"/>
          <w:i/>
          <w:iCs/>
          <w:lang w:eastAsia="en-AU"/>
        </w:rPr>
        <w:t xml:space="preserve"> </w:t>
      </w:r>
      <w:r w:rsidRPr="007442B8">
        <w:rPr>
          <w:rFonts w:eastAsia="Times New Roman" w:cs="Arial"/>
          <w:lang w:eastAsia="en-AU"/>
        </w:rPr>
        <w:t xml:space="preserve">in the medical profession (other than as a student) – s.124A </w:t>
      </w:r>
      <w:r w:rsidRPr="007442B8">
        <w:rPr>
          <w:rFonts w:eastAsia="Times New Roman" w:cs="Arial"/>
          <w:i/>
          <w:iCs/>
          <w:lang w:eastAsia="en-AU"/>
        </w:rPr>
        <w:t>Children and Community Services Act 2004.</w:t>
      </w:r>
    </w:p>
    <w:p w14:paraId="08012B95" w14:textId="2987406C" w:rsidR="007442B8" w:rsidRPr="007442B8" w:rsidRDefault="007442B8" w:rsidP="00B10B38">
      <w:pPr>
        <w:pStyle w:val="Heading3"/>
      </w:pPr>
      <w:r w:rsidRPr="007442B8">
        <w:t xml:space="preserve">Early </w:t>
      </w:r>
      <w:r w:rsidR="00B2603A">
        <w:t>c</w:t>
      </w:r>
      <w:r w:rsidRPr="007442B8">
        <w:t xml:space="preserve">hildhood </w:t>
      </w:r>
      <w:r w:rsidR="00B2603A">
        <w:t>w</w:t>
      </w:r>
      <w:r w:rsidR="00B2603A" w:rsidRPr="007442B8">
        <w:t>orker </w:t>
      </w:r>
    </w:p>
    <w:p w14:paraId="2FF1A003" w14:textId="0C2FA63D" w:rsidR="007442B8" w:rsidRPr="007442B8" w:rsidRDefault="00367D59" w:rsidP="007913B1">
      <w:pPr>
        <w:spacing w:after="0"/>
        <w:textAlignment w:val="baseline"/>
        <w:rPr>
          <w:rFonts w:eastAsia="Times New Roman" w:cs="Arial"/>
          <w:lang w:eastAsia="en-AU"/>
        </w:rPr>
      </w:pPr>
      <w:r>
        <w:rPr>
          <w:rFonts w:eastAsia="Times New Roman" w:cs="Arial"/>
          <w:lang w:eastAsia="en-AU"/>
        </w:rPr>
        <w:t>M</w:t>
      </w:r>
      <w:r w:rsidR="007442B8" w:rsidRPr="007442B8">
        <w:rPr>
          <w:rFonts w:eastAsia="Times New Roman" w:cs="Arial"/>
          <w:lang w:eastAsia="en-AU"/>
        </w:rPr>
        <w:t>ean</w:t>
      </w:r>
      <w:r>
        <w:rPr>
          <w:rFonts w:eastAsia="Times New Roman" w:cs="Arial"/>
          <w:lang w:eastAsia="en-AU"/>
        </w:rPr>
        <w:t>s</w:t>
      </w:r>
      <w:r w:rsidR="007442B8" w:rsidRPr="007442B8">
        <w:rPr>
          <w:rFonts w:eastAsia="Times New Roman" w:cs="Arial"/>
          <w:lang w:eastAsia="en-AU"/>
        </w:rPr>
        <w:t xml:space="preserve"> an adult who is – </w:t>
      </w:r>
    </w:p>
    <w:p w14:paraId="6394655C" w14:textId="77777777" w:rsidR="007442B8" w:rsidRPr="007442B8" w:rsidRDefault="007442B8" w:rsidP="007913B1">
      <w:pPr>
        <w:numPr>
          <w:ilvl w:val="0"/>
          <w:numId w:val="10"/>
        </w:numPr>
        <w:spacing w:after="0"/>
        <w:textAlignment w:val="baseline"/>
        <w:rPr>
          <w:rFonts w:eastAsia="Times New Roman" w:cs="Arial"/>
          <w:lang w:eastAsia="en-AU"/>
        </w:rPr>
      </w:pPr>
      <w:r w:rsidRPr="007442B8">
        <w:rPr>
          <w:rFonts w:eastAsia="Times New Roman" w:cs="Arial"/>
          <w:lang w:eastAsia="en-AU"/>
        </w:rPr>
        <w:t xml:space="preserve">any of the following for the purposes of the </w:t>
      </w:r>
      <w:r w:rsidRPr="007442B8">
        <w:rPr>
          <w:rFonts w:eastAsia="Times New Roman" w:cs="Arial"/>
          <w:i/>
          <w:iCs/>
          <w:lang w:eastAsia="en-AU"/>
        </w:rPr>
        <w:t>Education and Care Services National Law (Western Australia)</w:t>
      </w:r>
      <w:r w:rsidRPr="007442B8">
        <w:rPr>
          <w:rFonts w:eastAsia="Times New Roman" w:cs="Arial"/>
          <w:lang w:eastAsia="en-AU"/>
        </w:rPr>
        <w:t xml:space="preserve"> – </w:t>
      </w:r>
    </w:p>
    <w:p w14:paraId="4F016532" w14:textId="77777777" w:rsidR="007442B8" w:rsidRPr="007442B8" w:rsidRDefault="007442B8" w:rsidP="007913B1">
      <w:pPr>
        <w:numPr>
          <w:ilvl w:val="1"/>
          <w:numId w:val="11"/>
        </w:numPr>
        <w:spacing w:after="0"/>
        <w:textAlignment w:val="baseline"/>
        <w:rPr>
          <w:rFonts w:eastAsia="Times New Roman" w:cs="Arial"/>
          <w:lang w:eastAsia="en-AU"/>
        </w:rPr>
      </w:pPr>
      <w:r w:rsidRPr="007442B8">
        <w:rPr>
          <w:rFonts w:eastAsia="Times New Roman" w:cs="Arial"/>
          <w:lang w:eastAsia="en-AU"/>
        </w:rPr>
        <w:t>an approved provider; </w:t>
      </w:r>
    </w:p>
    <w:p w14:paraId="039402CA" w14:textId="77777777" w:rsidR="007442B8" w:rsidRPr="007442B8" w:rsidRDefault="007442B8" w:rsidP="007913B1">
      <w:pPr>
        <w:numPr>
          <w:ilvl w:val="1"/>
          <w:numId w:val="11"/>
        </w:numPr>
        <w:spacing w:after="0"/>
        <w:textAlignment w:val="baseline"/>
        <w:rPr>
          <w:rFonts w:eastAsia="Times New Roman" w:cs="Arial"/>
          <w:lang w:eastAsia="en-AU"/>
        </w:rPr>
      </w:pPr>
      <w:r w:rsidRPr="007442B8">
        <w:rPr>
          <w:rFonts w:eastAsia="Times New Roman" w:cs="Arial"/>
          <w:lang w:eastAsia="en-AU"/>
        </w:rPr>
        <w:t>a person with management or control of an education and care service; </w:t>
      </w:r>
    </w:p>
    <w:p w14:paraId="603BA7C4" w14:textId="77777777" w:rsidR="007442B8" w:rsidRPr="007442B8" w:rsidRDefault="007442B8" w:rsidP="007913B1">
      <w:pPr>
        <w:numPr>
          <w:ilvl w:val="1"/>
          <w:numId w:val="11"/>
        </w:numPr>
        <w:spacing w:after="0"/>
        <w:textAlignment w:val="baseline"/>
        <w:rPr>
          <w:rFonts w:eastAsia="Times New Roman" w:cs="Arial"/>
          <w:lang w:eastAsia="en-AU"/>
        </w:rPr>
      </w:pPr>
      <w:r w:rsidRPr="007442B8">
        <w:rPr>
          <w:rFonts w:eastAsia="Times New Roman" w:cs="Arial"/>
          <w:lang w:eastAsia="en-AU"/>
        </w:rPr>
        <w:t>a nominated supervisor for an approved education and care service; </w:t>
      </w:r>
    </w:p>
    <w:p w14:paraId="6BA006BB" w14:textId="77777777" w:rsidR="007442B8" w:rsidRPr="007442B8" w:rsidRDefault="007442B8" w:rsidP="007913B1">
      <w:pPr>
        <w:numPr>
          <w:ilvl w:val="1"/>
          <w:numId w:val="11"/>
        </w:numPr>
        <w:spacing w:after="0"/>
        <w:textAlignment w:val="baseline"/>
        <w:rPr>
          <w:rFonts w:eastAsia="Times New Roman" w:cs="Arial"/>
          <w:lang w:eastAsia="en-AU"/>
        </w:rPr>
      </w:pPr>
      <w:r w:rsidRPr="007442B8">
        <w:rPr>
          <w:rFonts w:eastAsia="Times New Roman" w:cs="Arial"/>
          <w:lang w:eastAsia="en-AU"/>
        </w:rPr>
        <w:t>an educator; </w:t>
      </w:r>
    </w:p>
    <w:p w14:paraId="752F2FCA" w14:textId="77777777" w:rsidR="007442B8" w:rsidRPr="007442B8" w:rsidRDefault="007442B8" w:rsidP="007913B1">
      <w:pPr>
        <w:numPr>
          <w:ilvl w:val="1"/>
          <w:numId w:val="11"/>
        </w:numPr>
        <w:spacing w:after="0"/>
        <w:textAlignment w:val="baseline"/>
        <w:rPr>
          <w:rFonts w:eastAsia="Times New Roman" w:cs="Arial"/>
          <w:lang w:eastAsia="en-AU"/>
        </w:rPr>
      </w:pPr>
      <w:r w:rsidRPr="007442B8">
        <w:rPr>
          <w:rFonts w:eastAsia="Times New Roman" w:cs="Arial"/>
          <w:lang w:eastAsia="en-AU"/>
        </w:rPr>
        <w:t>a family day care co-ordinator; </w:t>
      </w:r>
    </w:p>
    <w:p w14:paraId="2E493BF7" w14:textId="77777777" w:rsidR="007442B8" w:rsidRPr="007442B8" w:rsidRDefault="007442B8" w:rsidP="007913B1">
      <w:pPr>
        <w:numPr>
          <w:ilvl w:val="1"/>
          <w:numId w:val="11"/>
        </w:numPr>
        <w:spacing w:after="0"/>
        <w:textAlignment w:val="baseline"/>
        <w:rPr>
          <w:rFonts w:eastAsia="Times New Roman" w:cs="Arial"/>
          <w:lang w:eastAsia="en-AU"/>
        </w:rPr>
      </w:pPr>
      <w:r w:rsidRPr="007442B8">
        <w:rPr>
          <w:rFonts w:eastAsia="Times New Roman" w:cs="Arial"/>
          <w:lang w:eastAsia="en-AU"/>
        </w:rPr>
        <w:t>a family day care educator assistant; </w:t>
      </w:r>
    </w:p>
    <w:p w14:paraId="4A8E35A4" w14:textId="77777777" w:rsidR="007442B8" w:rsidRPr="007442B8" w:rsidRDefault="007442B8" w:rsidP="007913B1">
      <w:pPr>
        <w:spacing w:after="0"/>
        <w:ind w:left="720"/>
        <w:rPr>
          <w:rFonts w:eastAsia="Times New Roman" w:cs="Arial"/>
          <w:lang w:eastAsia="en-AU"/>
        </w:rPr>
      </w:pPr>
      <w:r w:rsidRPr="007442B8">
        <w:rPr>
          <w:rFonts w:eastAsia="Times New Roman" w:cs="Arial"/>
          <w:lang w:eastAsia="en-AU"/>
        </w:rPr>
        <w:t>or</w:t>
      </w:r>
    </w:p>
    <w:p w14:paraId="4CACB649" w14:textId="77777777" w:rsidR="007442B8" w:rsidRPr="007442B8" w:rsidRDefault="007442B8" w:rsidP="007913B1">
      <w:pPr>
        <w:numPr>
          <w:ilvl w:val="0"/>
          <w:numId w:val="10"/>
        </w:numPr>
        <w:spacing w:after="0"/>
        <w:textAlignment w:val="baseline"/>
        <w:rPr>
          <w:rFonts w:eastAsia="Times New Roman" w:cs="Arial"/>
          <w:lang w:eastAsia="en-AU"/>
        </w:rPr>
      </w:pPr>
      <w:r w:rsidRPr="007442B8">
        <w:rPr>
          <w:rFonts w:eastAsia="Times New Roman" w:cs="Arial"/>
          <w:lang w:eastAsia="en-AU"/>
        </w:rPr>
        <w:t xml:space="preserve">a licensee as defined in the </w:t>
      </w:r>
      <w:r w:rsidRPr="007442B8">
        <w:rPr>
          <w:rFonts w:eastAsia="Times New Roman" w:cs="Arial"/>
          <w:i/>
          <w:iCs/>
          <w:lang w:eastAsia="en-AU"/>
        </w:rPr>
        <w:t>Child Care Services Act 2007</w:t>
      </w:r>
      <w:r w:rsidRPr="007442B8">
        <w:rPr>
          <w:rFonts w:eastAsia="Times New Roman" w:cs="Arial"/>
          <w:lang w:eastAsia="en-AU"/>
        </w:rPr>
        <w:t xml:space="preserve"> section 3 [a person who holds a license under the Child Care Services Act 2007]; or </w:t>
      </w:r>
    </w:p>
    <w:p w14:paraId="18D9E2F7" w14:textId="77777777" w:rsidR="007442B8" w:rsidRPr="007442B8" w:rsidRDefault="007442B8" w:rsidP="007913B1">
      <w:pPr>
        <w:numPr>
          <w:ilvl w:val="0"/>
          <w:numId w:val="10"/>
        </w:numPr>
        <w:spacing w:after="0"/>
        <w:textAlignment w:val="baseline"/>
        <w:rPr>
          <w:rFonts w:eastAsia="Times New Roman" w:cs="Arial"/>
          <w:lang w:eastAsia="en-AU"/>
        </w:rPr>
      </w:pPr>
      <w:r w:rsidRPr="007442B8">
        <w:rPr>
          <w:rFonts w:eastAsia="Times New Roman" w:cs="Arial"/>
          <w:lang w:eastAsia="en-AU"/>
        </w:rPr>
        <w:t xml:space="preserve">a supervising officer as defined in the </w:t>
      </w:r>
      <w:r w:rsidRPr="007442B8">
        <w:rPr>
          <w:rFonts w:eastAsia="Times New Roman" w:cs="Arial"/>
          <w:i/>
          <w:iCs/>
          <w:lang w:eastAsia="en-AU"/>
        </w:rPr>
        <w:t>Child Care Services Act 2007</w:t>
      </w:r>
      <w:r w:rsidRPr="007442B8">
        <w:rPr>
          <w:rFonts w:eastAsia="Times New Roman" w:cs="Arial"/>
          <w:lang w:eastAsia="en-AU"/>
        </w:rPr>
        <w:t xml:space="preserve"> section 5A(1) [the licensee or another individual who is approved by the CEO in accordance with the regulations, to act in place of the licensee at that time, or an individual who is approved by the CEO, in accordance with the regulations, as a person suitable to have responsibility for the day-to-day supervision and control of the service and nominated by the licensee as supervising officer for the service at that time]; or </w:t>
      </w:r>
    </w:p>
    <w:p w14:paraId="79E4EC67" w14:textId="77777777" w:rsidR="007442B8" w:rsidRPr="007442B8" w:rsidRDefault="007442B8" w:rsidP="007913B1">
      <w:pPr>
        <w:numPr>
          <w:ilvl w:val="0"/>
          <w:numId w:val="10"/>
        </w:numPr>
        <w:ind w:left="714" w:hanging="357"/>
        <w:textAlignment w:val="baseline"/>
        <w:rPr>
          <w:rFonts w:eastAsia="Times New Roman" w:cs="Arial"/>
          <w:lang w:eastAsia="en-AU"/>
        </w:rPr>
      </w:pPr>
      <w:r w:rsidRPr="007442B8">
        <w:rPr>
          <w:rFonts w:eastAsia="Times New Roman" w:cs="Arial"/>
          <w:lang w:eastAsia="en-AU"/>
        </w:rPr>
        <w:t xml:space="preserve">a member of staff of a child care service, as defined in the </w:t>
      </w:r>
      <w:r w:rsidRPr="007442B8">
        <w:rPr>
          <w:rFonts w:eastAsia="Times New Roman" w:cs="Arial"/>
          <w:i/>
          <w:iCs/>
          <w:lang w:eastAsia="en-AU"/>
        </w:rPr>
        <w:t>Child Care Services Act 2007</w:t>
      </w:r>
      <w:r w:rsidRPr="007442B8">
        <w:rPr>
          <w:rFonts w:eastAsia="Times New Roman" w:cs="Arial"/>
          <w:lang w:eastAsia="en-AU"/>
        </w:rPr>
        <w:t xml:space="preserve"> section 4 [a service providing education and care on a regular basis to </w:t>
      </w:r>
      <w:r w:rsidRPr="007442B8">
        <w:rPr>
          <w:rFonts w:eastAsia="Times New Roman" w:cs="Arial"/>
          <w:lang w:eastAsia="en-AU"/>
        </w:rPr>
        <w:lastRenderedPageBreak/>
        <w:t>children under 13 years of age], whose duties include the provision of education and care to children. </w:t>
      </w:r>
    </w:p>
    <w:p w14:paraId="765416DF" w14:textId="2B7AF8D0" w:rsidR="007442B8" w:rsidRPr="007442B8" w:rsidRDefault="007442B8" w:rsidP="00B10B38">
      <w:pPr>
        <w:pStyle w:val="Heading3"/>
      </w:pPr>
      <w:r w:rsidRPr="007442B8">
        <w:t>Harm </w:t>
      </w:r>
    </w:p>
    <w:p w14:paraId="41C73ACE" w14:textId="72EF3A7E"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In relation to a child, includes harm to the child’s physical, emotional or psychological development – s.4 </w:t>
      </w:r>
      <w:r w:rsidRPr="007442B8">
        <w:rPr>
          <w:rFonts w:eastAsia="Times New Roman" w:cs="Arial"/>
          <w:i/>
          <w:iCs/>
          <w:lang w:eastAsia="en-AU"/>
        </w:rPr>
        <w:t>Children and Community Services Act 2004.</w:t>
      </w:r>
    </w:p>
    <w:p w14:paraId="1327BE51" w14:textId="44BF4254" w:rsidR="007442B8" w:rsidRPr="007442B8" w:rsidRDefault="007442B8" w:rsidP="00B10B38">
      <w:pPr>
        <w:pStyle w:val="Heading3"/>
      </w:pPr>
      <w:r w:rsidRPr="007442B8">
        <w:t xml:space="preserve">Identifying </w:t>
      </w:r>
      <w:r w:rsidR="00B2603A">
        <w:t>i</w:t>
      </w:r>
      <w:r w:rsidRPr="007442B8">
        <w:t>nformation </w:t>
      </w:r>
    </w:p>
    <w:p w14:paraId="76BCD5DB" w14:textId="77777777" w:rsidR="007442B8" w:rsidRPr="007442B8" w:rsidRDefault="007442B8" w:rsidP="007913B1">
      <w:pPr>
        <w:spacing w:after="0"/>
        <w:textAlignment w:val="baseline"/>
        <w:rPr>
          <w:rFonts w:eastAsia="Times New Roman" w:cs="Arial"/>
          <w:lang w:eastAsia="en-AU"/>
        </w:rPr>
      </w:pPr>
      <w:r w:rsidRPr="007442B8">
        <w:rPr>
          <w:rFonts w:eastAsia="Times New Roman" w:cs="Arial"/>
          <w:lang w:eastAsia="en-AU"/>
        </w:rPr>
        <w:t>In relation to a reporter, means information – </w:t>
      </w:r>
    </w:p>
    <w:p w14:paraId="456527BF" w14:textId="77777777" w:rsidR="007442B8" w:rsidRPr="007442B8" w:rsidRDefault="007442B8" w:rsidP="007913B1">
      <w:pPr>
        <w:numPr>
          <w:ilvl w:val="0"/>
          <w:numId w:val="12"/>
        </w:numPr>
        <w:spacing w:after="0"/>
        <w:ind w:left="714" w:hanging="357"/>
        <w:textAlignment w:val="baseline"/>
        <w:rPr>
          <w:rFonts w:eastAsia="Times New Roman" w:cs="Arial"/>
          <w:lang w:eastAsia="en-AU"/>
        </w:rPr>
      </w:pPr>
      <w:r w:rsidRPr="007442B8">
        <w:rPr>
          <w:rFonts w:eastAsia="Times New Roman" w:cs="Arial"/>
          <w:lang w:eastAsia="en-AU"/>
        </w:rPr>
        <w:t>that identifies the reporter; or </w:t>
      </w:r>
    </w:p>
    <w:p w14:paraId="54B2A786" w14:textId="77777777" w:rsidR="007442B8" w:rsidRPr="007442B8" w:rsidRDefault="007442B8" w:rsidP="007913B1">
      <w:pPr>
        <w:numPr>
          <w:ilvl w:val="0"/>
          <w:numId w:val="12"/>
        </w:numPr>
        <w:spacing w:after="0"/>
        <w:ind w:left="714" w:hanging="357"/>
        <w:textAlignment w:val="baseline"/>
        <w:rPr>
          <w:rFonts w:eastAsia="Times New Roman" w:cs="Arial"/>
          <w:lang w:eastAsia="en-AU"/>
        </w:rPr>
      </w:pPr>
      <w:r w:rsidRPr="007442B8">
        <w:rPr>
          <w:rFonts w:eastAsia="Times New Roman" w:cs="Arial"/>
          <w:lang w:eastAsia="en-AU"/>
        </w:rPr>
        <w:t>that is likely to lead to the identification of the reporter; or </w:t>
      </w:r>
    </w:p>
    <w:p w14:paraId="56B6839A" w14:textId="3CC64002" w:rsidR="007442B8" w:rsidRPr="007913B1" w:rsidRDefault="007442B8" w:rsidP="007913B1">
      <w:pPr>
        <w:numPr>
          <w:ilvl w:val="0"/>
          <w:numId w:val="12"/>
        </w:numPr>
        <w:ind w:left="720" w:hanging="357"/>
        <w:textAlignment w:val="baseline"/>
        <w:rPr>
          <w:rFonts w:eastAsia="Times New Roman" w:cs="Arial"/>
          <w:lang w:eastAsia="en-AU"/>
        </w:rPr>
      </w:pPr>
      <w:r w:rsidRPr="007913B1">
        <w:rPr>
          <w:rFonts w:eastAsia="Times New Roman" w:cs="Arial"/>
          <w:lang w:eastAsia="en-AU"/>
        </w:rPr>
        <w:t xml:space="preserve">from which the identity of the reporter could be deduced – s.124A </w:t>
      </w:r>
      <w:r w:rsidRPr="007913B1">
        <w:rPr>
          <w:rFonts w:eastAsia="Times New Roman" w:cs="Arial"/>
          <w:i/>
          <w:iCs/>
          <w:lang w:eastAsia="en-AU"/>
        </w:rPr>
        <w:t>Children and Community Services Act 2004.</w:t>
      </w:r>
    </w:p>
    <w:p w14:paraId="32E389A8" w14:textId="77777777" w:rsidR="007442B8" w:rsidRPr="007442B8" w:rsidRDefault="007442B8" w:rsidP="00B10B38">
      <w:pPr>
        <w:pStyle w:val="Heading3"/>
      </w:pPr>
      <w:r w:rsidRPr="007442B8">
        <w:t>Report </w:t>
      </w:r>
    </w:p>
    <w:p w14:paraId="42581695" w14:textId="104B932A"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report made under section 124B(1) </w:t>
      </w:r>
      <w:r w:rsidRPr="007442B8">
        <w:rPr>
          <w:rFonts w:eastAsia="Times New Roman" w:cs="Arial"/>
          <w:i/>
          <w:iCs/>
          <w:lang w:eastAsia="en-AU"/>
        </w:rPr>
        <w:t>Children and Community Services Act 2004</w:t>
      </w:r>
      <w:r w:rsidRPr="007442B8">
        <w:rPr>
          <w:rFonts w:eastAsia="Times New Roman" w:cs="Arial"/>
          <w:lang w:eastAsia="en-AU"/>
        </w:rPr>
        <w:t xml:space="preserve"> [for example a report by a mandatory reporter who formed a belief in the course of their work as a specified person, on reasonable grounds that a child has been or is being sexually abused].</w:t>
      </w:r>
    </w:p>
    <w:p w14:paraId="486738B5" w14:textId="78607B36" w:rsidR="007442B8" w:rsidRPr="007442B8" w:rsidRDefault="007442B8" w:rsidP="00B10B38">
      <w:pPr>
        <w:pStyle w:val="Heading3"/>
      </w:pPr>
      <w:r w:rsidRPr="007442B8">
        <w:t xml:space="preserve">Mandatory </w:t>
      </w:r>
      <w:r w:rsidR="00B2603A">
        <w:t>r</w:t>
      </w:r>
      <w:r w:rsidRPr="007442B8">
        <w:t>eporter </w:t>
      </w:r>
    </w:p>
    <w:p w14:paraId="75177323" w14:textId="2863B9A2" w:rsidR="007442B8" w:rsidRDefault="007442B8" w:rsidP="007913B1">
      <w:pPr>
        <w:textAlignment w:val="baseline"/>
        <w:rPr>
          <w:rFonts w:eastAsia="Times New Roman" w:cs="Arial"/>
          <w:b/>
          <w:bCs/>
          <w:u w:val="single"/>
          <w:lang w:eastAsia="en-AU"/>
        </w:rPr>
      </w:pPr>
      <w:r w:rsidRPr="007442B8">
        <w:rPr>
          <w:rFonts w:eastAsia="Times New Roman" w:cs="Arial"/>
          <w:lang w:eastAsia="en-AU"/>
        </w:rPr>
        <w:t xml:space="preserve">A person listed in section 124B </w:t>
      </w:r>
      <w:r w:rsidRPr="007442B8">
        <w:rPr>
          <w:rFonts w:eastAsia="Times New Roman" w:cs="Arial"/>
          <w:i/>
          <w:iCs/>
          <w:lang w:eastAsia="en-AU"/>
        </w:rPr>
        <w:t>Children and Community Services Act 2004</w:t>
      </w:r>
      <w:r w:rsidRPr="007442B8">
        <w:rPr>
          <w:rFonts w:eastAsia="Times New Roman" w:cs="Arial"/>
          <w:lang w:eastAsia="en-AU"/>
        </w:rPr>
        <w:t xml:space="preserve"> who is required to report child sexual abuse to the Western Australian Mandatory Reporting Service. Please refer to the Mandatory Reporting Guide in conjunction with the </w:t>
      </w:r>
      <w:r w:rsidR="00FB2D9E">
        <w:rPr>
          <w:rFonts w:eastAsia="Times New Roman" w:cs="Arial"/>
          <w:lang w:eastAsia="en-AU"/>
        </w:rPr>
        <w:t>information sheets</w:t>
      </w:r>
      <w:r w:rsidRPr="007442B8">
        <w:rPr>
          <w:rFonts w:eastAsia="Times New Roman" w:cs="Arial"/>
          <w:lang w:eastAsia="en-AU"/>
        </w:rPr>
        <w:t xml:space="preserve"> for information on different mandatory reporter groups. </w:t>
      </w:r>
    </w:p>
    <w:p w14:paraId="68A019E9" w14:textId="45840743" w:rsidR="007442B8" w:rsidRPr="007442B8" w:rsidRDefault="007442B8" w:rsidP="00B10B38">
      <w:pPr>
        <w:pStyle w:val="Heading3"/>
      </w:pPr>
      <w:r w:rsidRPr="007442B8">
        <w:t>Midwife </w:t>
      </w:r>
    </w:p>
    <w:p w14:paraId="17A237B2" w14:textId="03FA01E3"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registered under the </w:t>
      </w:r>
      <w:r w:rsidRPr="007442B8">
        <w:rPr>
          <w:rFonts w:eastAsia="Times New Roman" w:cs="Arial"/>
          <w:i/>
          <w:iCs/>
          <w:lang w:eastAsia="en-AU"/>
        </w:rPr>
        <w:t xml:space="preserve">Health Practitioner Regulation National Law (Western Australia) </w:t>
      </w:r>
      <w:r w:rsidRPr="007442B8">
        <w:rPr>
          <w:rFonts w:eastAsia="Times New Roman" w:cs="Arial"/>
          <w:lang w:eastAsia="en-AU"/>
        </w:rPr>
        <w:t xml:space="preserve">in the midwifery profession (other than as a student) – s.124A </w:t>
      </w:r>
      <w:r w:rsidRPr="007442B8">
        <w:rPr>
          <w:rFonts w:eastAsia="Times New Roman" w:cs="Arial"/>
          <w:i/>
          <w:iCs/>
          <w:lang w:eastAsia="en-AU"/>
        </w:rPr>
        <w:t>Children and Community Services Act 2004.</w:t>
      </w:r>
    </w:p>
    <w:p w14:paraId="453F6DB9" w14:textId="14D54ECD" w:rsidR="007442B8" w:rsidRPr="007442B8" w:rsidRDefault="007442B8" w:rsidP="00B10B38">
      <w:pPr>
        <w:pStyle w:val="Heading3"/>
      </w:pPr>
      <w:r w:rsidRPr="007442B8">
        <w:t xml:space="preserve">Minister of </w:t>
      </w:r>
      <w:r w:rsidR="00B2603A">
        <w:t>r</w:t>
      </w:r>
      <w:r w:rsidR="00B2603A" w:rsidRPr="007442B8">
        <w:t>eligion </w:t>
      </w:r>
    </w:p>
    <w:p w14:paraId="2D6125AE" w14:textId="77777777" w:rsidR="007442B8" w:rsidRPr="007442B8" w:rsidRDefault="007442B8" w:rsidP="007913B1">
      <w:pPr>
        <w:numPr>
          <w:ilvl w:val="0"/>
          <w:numId w:val="13"/>
        </w:numPr>
        <w:spacing w:after="0"/>
        <w:ind w:left="714" w:hanging="357"/>
        <w:textAlignment w:val="baseline"/>
        <w:rPr>
          <w:rFonts w:eastAsia="Times New Roman" w:cs="Arial"/>
          <w:lang w:eastAsia="en-AU"/>
        </w:rPr>
      </w:pPr>
      <w:r w:rsidRPr="007442B8">
        <w:rPr>
          <w:rFonts w:eastAsia="Times New Roman" w:cs="Arial"/>
          <w:lang w:eastAsia="en-AU"/>
        </w:rPr>
        <w:t>means a person who is recognised in accordance with the practices of a faith or religion as a person who is authorised to conduct services or ceremonies in accordance with the tenets of the faith or religion; and </w:t>
      </w:r>
    </w:p>
    <w:p w14:paraId="02EF4507" w14:textId="77777777" w:rsidR="007442B8" w:rsidRPr="007442B8" w:rsidRDefault="007442B8" w:rsidP="007913B1">
      <w:pPr>
        <w:numPr>
          <w:ilvl w:val="0"/>
          <w:numId w:val="13"/>
        </w:numPr>
        <w:ind w:left="714" w:hanging="357"/>
        <w:textAlignment w:val="baseline"/>
        <w:rPr>
          <w:rFonts w:eastAsia="Times New Roman" w:cs="Arial"/>
          <w:lang w:eastAsia="en-AU"/>
        </w:rPr>
      </w:pPr>
      <w:r w:rsidRPr="007442B8">
        <w:rPr>
          <w:rFonts w:eastAsia="Times New Roman" w:cs="Arial"/>
          <w:lang w:eastAsia="en-AU"/>
        </w:rPr>
        <w:t xml:space="preserve">includes such a person regardless of how the person’s position or title is described (for example, member of the clergy, priest, minister, imam, rabbi or pastor) – s.124A </w:t>
      </w:r>
      <w:r w:rsidRPr="007442B8">
        <w:rPr>
          <w:rFonts w:eastAsia="Times New Roman" w:cs="Arial"/>
          <w:i/>
          <w:iCs/>
          <w:lang w:eastAsia="en-AU"/>
        </w:rPr>
        <w:t>Children and Community Services Act 2004</w:t>
      </w:r>
      <w:r w:rsidRPr="007442B8">
        <w:rPr>
          <w:rFonts w:eastAsia="Times New Roman" w:cs="Arial"/>
          <w:lang w:eastAsia="en-AU"/>
        </w:rPr>
        <w:t>.</w:t>
      </w:r>
    </w:p>
    <w:p w14:paraId="47F8BB44" w14:textId="77777777" w:rsidR="00367D59" w:rsidRDefault="00367D59" w:rsidP="00B10B38">
      <w:pPr>
        <w:pStyle w:val="Heading3"/>
      </w:pPr>
    </w:p>
    <w:p w14:paraId="09DFBDF2" w14:textId="77777777" w:rsidR="00367D59" w:rsidRDefault="00367D59" w:rsidP="00B10B38">
      <w:pPr>
        <w:pStyle w:val="Heading3"/>
      </w:pPr>
    </w:p>
    <w:p w14:paraId="6909D699" w14:textId="2C350A7A" w:rsidR="007442B8" w:rsidRPr="007442B8" w:rsidRDefault="007442B8" w:rsidP="00B10B38">
      <w:pPr>
        <w:pStyle w:val="Heading3"/>
      </w:pPr>
      <w:r w:rsidRPr="007442B8">
        <w:lastRenderedPageBreak/>
        <w:t>Nurse </w:t>
      </w:r>
    </w:p>
    <w:p w14:paraId="3250CD5D" w14:textId="1511A20B"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registered under the </w:t>
      </w:r>
      <w:r w:rsidRPr="007442B8">
        <w:rPr>
          <w:rFonts w:eastAsia="Times New Roman" w:cs="Arial"/>
          <w:i/>
          <w:iCs/>
          <w:lang w:eastAsia="en-AU"/>
        </w:rPr>
        <w:t xml:space="preserve">Health Practitioner Regulation National Law (Western Australia) </w:t>
      </w:r>
      <w:r w:rsidRPr="007442B8">
        <w:rPr>
          <w:rFonts w:eastAsia="Times New Roman" w:cs="Arial"/>
          <w:lang w:eastAsia="en-AU"/>
        </w:rPr>
        <w:t xml:space="preserve">in the nursing profession (other than as a student) – s.124A </w:t>
      </w:r>
      <w:r w:rsidRPr="007442B8">
        <w:rPr>
          <w:rFonts w:eastAsia="Times New Roman" w:cs="Arial"/>
          <w:i/>
          <w:iCs/>
          <w:lang w:eastAsia="en-AU"/>
        </w:rPr>
        <w:t>Children and Community Services Act 2004.</w:t>
      </w:r>
    </w:p>
    <w:p w14:paraId="60E344B8" w14:textId="75B0DEC7" w:rsidR="007442B8" w:rsidRPr="007442B8" w:rsidRDefault="007442B8" w:rsidP="00B10B38">
      <w:pPr>
        <w:pStyle w:val="Heading3"/>
      </w:pPr>
      <w:r w:rsidRPr="007442B8">
        <w:t>Out-</w:t>
      </w:r>
      <w:r w:rsidR="007913B1">
        <w:t>o</w:t>
      </w:r>
      <w:r w:rsidRPr="007442B8">
        <w:t>f-</w:t>
      </w:r>
      <w:r w:rsidR="00B2603A">
        <w:t>h</w:t>
      </w:r>
      <w:r w:rsidRPr="007442B8">
        <w:t xml:space="preserve">ome </w:t>
      </w:r>
      <w:r w:rsidR="00B2603A">
        <w:t>c</w:t>
      </w:r>
      <w:r w:rsidR="00B2603A" w:rsidRPr="007442B8">
        <w:t xml:space="preserve">are </w:t>
      </w:r>
      <w:r w:rsidR="00B2603A">
        <w:t>s</w:t>
      </w:r>
      <w:r w:rsidR="00B2603A" w:rsidRPr="007442B8">
        <w:t xml:space="preserve">ervice </w:t>
      </w:r>
      <w:r w:rsidR="00B2603A">
        <w:t>p</w:t>
      </w:r>
      <w:r w:rsidR="00B2603A" w:rsidRPr="007442B8">
        <w:t>rovider </w:t>
      </w:r>
    </w:p>
    <w:p w14:paraId="15879171" w14:textId="6F51D850" w:rsidR="007442B8" w:rsidRPr="007442B8" w:rsidRDefault="00D67724" w:rsidP="007913B1">
      <w:pPr>
        <w:textAlignment w:val="baseline"/>
        <w:rPr>
          <w:rFonts w:eastAsia="Times New Roman" w:cs="Arial"/>
          <w:lang w:eastAsia="en-AU"/>
        </w:rPr>
      </w:pPr>
      <w:r>
        <w:rPr>
          <w:rFonts w:eastAsia="Times New Roman" w:cs="Arial"/>
          <w:lang w:eastAsia="en-AU"/>
        </w:rPr>
        <w:t>M</w:t>
      </w:r>
      <w:r w:rsidR="007442B8" w:rsidRPr="007442B8">
        <w:rPr>
          <w:rFonts w:eastAsia="Times New Roman" w:cs="Arial"/>
          <w:lang w:eastAsia="en-AU"/>
        </w:rPr>
        <w:t>ean</w:t>
      </w:r>
      <w:r>
        <w:rPr>
          <w:rFonts w:eastAsia="Times New Roman" w:cs="Arial"/>
          <w:lang w:eastAsia="en-AU"/>
        </w:rPr>
        <w:t>s</w:t>
      </w:r>
      <w:r w:rsidR="007442B8" w:rsidRPr="007442B8">
        <w:rPr>
          <w:rFonts w:eastAsia="Times New Roman" w:cs="Arial"/>
          <w:lang w:eastAsia="en-AU"/>
        </w:rPr>
        <w:t xml:space="preserve"> a person who has entered into an agreement under section 15(1) </w:t>
      </w:r>
      <w:r w:rsidR="007442B8" w:rsidRPr="007442B8">
        <w:rPr>
          <w:rFonts w:eastAsia="Times New Roman" w:cs="Arial"/>
          <w:i/>
          <w:iCs/>
          <w:lang w:eastAsia="en-AU"/>
        </w:rPr>
        <w:t>Children and Community Services Act 2004</w:t>
      </w:r>
      <w:r w:rsidR="007442B8" w:rsidRPr="007442B8">
        <w:rPr>
          <w:rFonts w:eastAsia="Times New Roman" w:cs="Arial"/>
          <w:lang w:eastAsia="en-AU"/>
        </w:rPr>
        <w:t xml:space="preserve"> for the provision of placement services [the Minister may enter into an agreement with a person for the provision of social services by that person].</w:t>
      </w:r>
    </w:p>
    <w:p w14:paraId="0CE34E68" w14:textId="1CBFAF14" w:rsidR="007442B8" w:rsidRPr="007442B8" w:rsidRDefault="007442B8" w:rsidP="00B10B38">
      <w:pPr>
        <w:pStyle w:val="Heading3"/>
      </w:pPr>
      <w:r w:rsidRPr="007442B8">
        <w:t>Out-of-</w:t>
      </w:r>
      <w:r w:rsidR="00B2603A">
        <w:t>h</w:t>
      </w:r>
      <w:r w:rsidRPr="007442B8">
        <w:t xml:space="preserve">ome </w:t>
      </w:r>
      <w:r w:rsidR="00B2603A">
        <w:t>c</w:t>
      </w:r>
      <w:r w:rsidR="00B2603A" w:rsidRPr="007442B8">
        <w:t xml:space="preserve">are </w:t>
      </w:r>
      <w:r w:rsidR="00B2603A">
        <w:t>w</w:t>
      </w:r>
      <w:r w:rsidR="00B2603A" w:rsidRPr="007442B8">
        <w:t>orker </w:t>
      </w:r>
    </w:p>
    <w:p w14:paraId="489D7483" w14:textId="77777777" w:rsidR="007442B8" w:rsidRPr="007442B8" w:rsidRDefault="007442B8" w:rsidP="007913B1">
      <w:pPr>
        <w:numPr>
          <w:ilvl w:val="0"/>
          <w:numId w:val="16"/>
        </w:numPr>
        <w:spacing w:after="0"/>
        <w:textAlignment w:val="baseline"/>
        <w:rPr>
          <w:rFonts w:eastAsia="Times New Roman" w:cs="Arial"/>
          <w:lang w:eastAsia="en-AU"/>
        </w:rPr>
      </w:pPr>
      <w:r w:rsidRPr="007442B8">
        <w:rPr>
          <w:rFonts w:eastAsia="Times New Roman" w:cs="Arial"/>
          <w:lang w:eastAsia="en-AU"/>
        </w:rPr>
        <w:t>means an adult who holds an office or position with, or is otherwise employed or engaged by, an out-of-home care service provider and whose duties include –  </w:t>
      </w:r>
    </w:p>
    <w:p w14:paraId="5B8B8E32" w14:textId="77777777" w:rsidR="007442B8" w:rsidRPr="007442B8" w:rsidRDefault="007442B8" w:rsidP="007913B1">
      <w:pPr>
        <w:numPr>
          <w:ilvl w:val="1"/>
          <w:numId w:val="17"/>
        </w:numPr>
        <w:spacing w:after="0"/>
        <w:textAlignment w:val="baseline"/>
        <w:rPr>
          <w:rFonts w:eastAsia="Times New Roman" w:cs="Arial"/>
          <w:lang w:eastAsia="en-AU"/>
        </w:rPr>
      </w:pPr>
      <w:r w:rsidRPr="007442B8">
        <w:rPr>
          <w:rFonts w:eastAsia="Times New Roman" w:cs="Arial"/>
          <w:lang w:eastAsia="en-AU"/>
        </w:rPr>
        <w:t>the provision of social services to children who are the subject of a placement arrangement or to carers of those children; or </w:t>
      </w:r>
    </w:p>
    <w:p w14:paraId="13DAEE61" w14:textId="77777777" w:rsidR="007442B8" w:rsidRPr="007442B8" w:rsidRDefault="007442B8" w:rsidP="007913B1">
      <w:pPr>
        <w:numPr>
          <w:ilvl w:val="1"/>
          <w:numId w:val="17"/>
        </w:numPr>
        <w:spacing w:after="0"/>
        <w:textAlignment w:val="baseline"/>
        <w:rPr>
          <w:rFonts w:eastAsia="Times New Roman" w:cs="Arial"/>
          <w:lang w:eastAsia="en-AU"/>
        </w:rPr>
      </w:pPr>
      <w:r w:rsidRPr="007442B8">
        <w:rPr>
          <w:rFonts w:eastAsia="Times New Roman" w:cs="Arial"/>
          <w:lang w:eastAsia="en-AU"/>
        </w:rPr>
        <w:t>duties prescribed, or of a class prescribed, for the purposes of this subparagraph; </w:t>
      </w:r>
    </w:p>
    <w:p w14:paraId="50F7CD63" w14:textId="77777777" w:rsidR="007442B8" w:rsidRPr="007442B8" w:rsidRDefault="007442B8" w:rsidP="007913B1">
      <w:pPr>
        <w:spacing w:after="0"/>
        <w:ind w:firstLine="720"/>
        <w:textAlignment w:val="baseline"/>
        <w:rPr>
          <w:rFonts w:eastAsia="Times New Roman" w:cs="Arial"/>
          <w:lang w:eastAsia="en-AU"/>
        </w:rPr>
      </w:pPr>
      <w:r w:rsidRPr="007442B8">
        <w:rPr>
          <w:rFonts w:eastAsia="Times New Roman" w:cs="Arial"/>
          <w:lang w:eastAsia="en-AU"/>
        </w:rPr>
        <w:t>but </w:t>
      </w:r>
    </w:p>
    <w:p w14:paraId="4D8F3A1D" w14:textId="77777777" w:rsidR="007442B8" w:rsidRPr="007442B8" w:rsidRDefault="007442B8" w:rsidP="007913B1">
      <w:pPr>
        <w:numPr>
          <w:ilvl w:val="0"/>
          <w:numId w:val="16"/>
        </w:numPr>
        <w:spacing w:after="0"/>
        <w:textAlignment w:val="baseline"/>
        <w:rPr>
          <w:rFonts w:eastAsia="Times New Roman" w:cs="Arial"/>
          <w:lang w:eastAsia="en-AU"/>
        </w:rPr>
      </w:pPr>
      <w:r w:rsidRPr="007442B8">
        <w:rPr>
          <w:rFonts w:eastAsia="Times New Roman" w:cs="Arial"/>
          <w:lang w:eastAsia="en-AU"/>
        </w:rPr>
        <w:t>does not include an adult who – </w:t>
      </w:r>
    </w:p>
    <w:p w14:paraId="0AB53AA3" w14:textId="77777777" w:rsidR="007442B8" w:rsidRPr="007442B8" w:rsidRDefault="007442B8" w:rsidP="007913B1">
      <w:pPr>
        <w:numPr>
          <w:ilvl w:val="1"/>
          <w:numId w:val="18"/>
        </w:numPr>
        <w:spacing w:after="0"/>
        <w:textAlignment w:val="baseline"/>
        <w:rPr>
          <w:rFonts w:eastAsia="Times New Roman" w:cs="Arial"/>
          <w:lang w:eastAsia="en-AU"/>
        </w:rPr>
      </w:pPr>
      <w:r w:rsidRPr="007442B8">
        <w:rPr>
          <w:rFonts w:eastAsia="Times New Roman" w:cs="Arial"/>
          <w:lang w:eastAsia="en-AU"/>
        </w:rPr>
        <w:t>provides care, at the adult’s usual place of residence, for children who are the subject of a placement arrangement; or </w:t>
      </w:r>
    </w:p>
    <w:p w14:paraId="6597395B" w14:textId="77777777" w:rsidR="007442B8" w:rsidRPr="007442B8" w:rsidRDefault="007442B8" w:rsidP="007913B1">
      <w:pPr>
        <w:numPr>
          <w:ilvl w:val="1"/>
          <w:numId w:val="18"/>
        </w:numPr>
        <w:ind w:left="1434" w:hanging="357"/>
        <w:textAlignment w:val="baseline"/>
        <w:rPr>
          <w:rFonts w:eastAsia="Times New Roman" w:cs="Arial"/>
          <w:lang w:eastAsia="en-AU"/>
        </w:rPr>
      </w:pPr>
      <w:r w:rsidRPr="007442B8">
        <w:rPr>
          <w:rFonts w:eastAsia="Times New Roman" w:cs="Arial"/>
          <w:lang w:eastAsia="en-AU"/>
        </w:rPr>
        <w:t>is employed or engaged as a student or volunteer.</w:t>
      </w:r>
    </w:p>
    <w:p w14:paraId="5781D71D" w14:textId="00AC4B37" w:rsidR="007442B8" w:rsidRPr="007442B8" w:rsidRDefault="007442B8" w:rsidP="00B10B38">
      <w:pPr>
        <w:pStyle w:val="Heading3"/>
      </w:pPr>
      <w:r w:rsidRPr="007442B8">
        <w:t xml:space="preserve">Police </w:t>
      </w:r>
      <w:r w:rsidR="00B2603A">
        <w:t>o</w:t>
      </w:r>
      <w:r w:rsidR="00B2603A" w:rsidRPr="007442B8">
        <w:t>fficer </w:t>
      </w:r>
    </w:p>
    <w:p w14:paraId="7ABA87C8" w14:textId="7DA79C75"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appointed under Part I of the </w:t>
      </w:r>
      <w:r w:rsidRPr="007442B8">
        <w:rPr>
          <w:rFonts w:eastAsia="Times New Roman" w:cs="Arial"/>
          <w:i/>
          <w:iCs/>
          <w:lang w:eastAsia="en-AU"/>
        </w:rPr>
        <w:t>Police Act 1892</w:t>
      </w:r>
      <w:r w:rsidRPr="007442B8">
        <w:rPr>
          <w:rFonts w:eastAsia="Times New Roman" w:cs="Arial"/>
          <w:lang w:eastAsia="en-AU"/>
        </w:rPr>
        <w:t xml:space="preserve"> to be a member of the Police Force of Western Australia – s.5 </w:t>
      </w:r>
      <w:r w:rsidRPr="007442B8">
        <w:rPr>
          <w:rFonts w:eastAsia="Times New Roman" w:cs="Arial"/>
          <w:i/>
          <w:iCs/>
          <w:lang w:eastAsia="en-AU"/>
        </w:rPr>
        <w:t>Interpretation Act 1984</w:t>
      </w:r>
      <w:r w:rsidRPr="007442B8">
        <w:rPr>
          <w:rFonts w:eastAsia="Times New Roman" w:cs="Arial"/>
          <w:lang w:eastAsia="en-AU"/>
        </w:rPr>
        <w:t>.   (This does not include police cadets, police auxiliary officers or Aboriginal police liaison officers.) </w:t>
      </w:r>
    </w:p>
    <w:p w14:paraId="60F7F552" w14:textId="77777777" w:rsidR="007442B8" w:rsidRPr="007442B8" w:rsidRDefault="007442B8" w:rsidP="00B10B38">
      <w:pPr>
        <w:pStyle w:val="Heading3"/>
      </w:pPr>
      <w:r w:rsidRPr="007442B8">
        <w:t>Psychologist </w:t>
      </w:r>
    </w:p>
    <w:p w14:paraId="2F33A1B1" w14:textId="2E0A458C" w:rsidR="007442B8" w:rsidRPr="007442B8" w:rsidRDefault="00147C7C" w:rsidP="007913B1">
      <w:pPr>
        <w:textAlignment w:val="baseline"/>
        <w:rPr>
          <w:rFonts w:eastAsia="Times New Roman" w:cs="Arial"/>
          <w:lang w:eastAsia="en-AU"/>
        </w:rPr>
      </w:pPr>
      <w:r>
        <w:rPr>
          <w:rFonts w:eastAsia="Times New Roman" w:cs="Arial"/>
          <w:lang w:eastAsia="en-AU"/>
        </w:rPr>
        <w:t>M</w:t>
      </w:r>
      <w:r w:rsidR="007442B8" w:rsidRPr="007442B8">
        <w:rPr>
          <w:rFonts w:eastAsia="Times New Roman" w:cs="Arial"/>
          <w:lang w:eastAsia="en-AU"/>
        </w:rPr>
        <w:t xml:space="preserve">eans a person registered under the </w:t>
      </w:r>
      <w:r w:rsidR="007442B8" w:rsidRPr="007442B8">
        <w:rPr>
          <w:rFonts w:eastAsia="Times New Roman" w:cs="Arial"/>
          <w:i/>
          <w:iCs/>
          <w:lang w:eastAsia="en-AU"/>
        </w:rPr>
        <w:t>Health Practitioner Regulation National Law (Western Australia)</w:t>
      </w:r>
      <w:r w:rsidR="007442B8" w:rsidRPr="007442B8">
        <w:rPr>
          <w:rFonts w:eastAsia="Times New Roman" w:cs="Arial"/>
          <w:lang w:eastAsia="en-AU"/>
        </w:rPr>
        <w:t xml:space="preserve"> in the psychology profession (other than as a student). </w:t>
      </w:r>
    </w:p>
    <w:p w14:paraId="6ACED173" w14:textId="6CCE3241" w:rsidR="007442B8" w:rsidRPr="007442B8" w:rsidRDefault="007442B8" w:rsidP="00B10B38">
      <w:pPr>
        <w:pStyle w:val="Heading3"/>
      </w:pPr>
      <w:r w:rsidRPr="007442B8">
        <w:t xml:space="preserve">Religious </w:t>
      </w:r>
      <w:r w:rsidR="00B2603A">
        <w:t>c</w:t>
      </w:r>
      <w:r w:rsidR="00B2603A" w:rsidRPr="007442B8">
        <w:t>onfession </w:t>
      </w:r>
    </w:p>
    <w:p w14:paraId="1B4613ED" w14:textId="77777777"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confession made by a person to a minister of religion in the minister’s capacity as a minister of religion in accordance with the tenets of the minister’s faith or religion – s.124AB </w:t>
      </w:r>
      <w:r w:rsidRPr="007442B8">
        <w:rPr>
          <w:rFonts w:eastAsia="Times New Roman" w:cs="Arial"/>
          <w:i/>
          <w:iCs/>
          <w:lang w:eastAsia="en-AU"/>
        </w:rPr>
        <w:t>Children and Community Services Act 2004</w:t>
      </w:r>
      <w:r w:rsidRPr="007442B8">
        <w:rPr>
          <w:rFonts w:eastAsia="Times New Roman" w:cs="Arial"/>
          <w:lang w:eastAsia="en-AU"/>
        </w:rPr>
        <w:t>.</w:t>
      </w:r>
    </w:p>
    <w:p w14:paraId="7B2C8D69" w14:textId="77777777" w:rsidR="007442B8" w:rsidRPr="007442B8" w:rsidRDefault="007442B8" w:rsidP="00B10B38">
      <w:pPr>
        <w:pStyle w:val="Heading3"/>
      </w:pPr>
      <w:r w:rsidRPr="007442B8">
        <w:t>Reporter </w:t>
      </w:r>
    </w:p>
    <w:p w14:paraId="7739EB4E" w14:textId="77777777" w:rsidR="007442B8" w:rsidRPr="007442B8" w:rsidRDefault="007442B8" w:rsidP="007913B1">
      <w:pPr>
        <w:numPr>
          <w:ilvl w:val="0"/>
          <w:numId w:val="14"/>
        </w:numPr>
        <w:spacing w:after="0"/>
        <w:ind w:left="714" w:hanging="357"/>
        <w:textAlignment w:val="baseline"/>
        <w:rPr>
          <w:rFonts w:eastAsia="Times New Roman" w:cs="Arial"/>
          <w:lang w:eastAsia="en-AU"/>
        </w:rPr>
      </w:pPr>
      <w:r w:rsidRPr="007442B8">
        <w:rPr>
          <w:rFonts w:eastAsia="Times New Roman" w:cs="Arial"/>
          <w:lang w:eastAsia="en-AU"/>
        </w:rPr>
        <w:t>means a person who makes a report; and </w:t>
      </w:r>
    </w:p>
    <w:p w14:paraId="0404FA6A" w14:textId="77777777" w:rsidR="007442B8" w:rsidRPr="007442B8" w:rsidRDefault="007442B8" w:rsidP="007913B1">
      <w:pPr>
        <w:numPr>
          <w:ilvl w:val="0"/>
          <w:numId w:val="14"/>
        </w:numPr>
        <w:spacing w:after="0"/>
        <w:ind w:left="714" w:hanging="357"/>
        <w:textAlignment w:val="baseline"/>
        <w:rPr>
          <w:rFonts w:eastAsia="Times New Roman" w:cs="Arial"/>
          <w:lang w:eastAsia="en-AU"/>
        </w:rPr>
      </w:pPr>
      <w:r w:rsidRPr="007442B8">
        <w:rPr>
          <w:rFonts w:eastAsia="Times New Roman" w:cs="Arial"/>
          <w:lang w:eastAsia="en-AU"/>
        </w:rPr>
        <w:t xml:space="preserve">in sections 124F, 124G and 124H </w:t>
      </w:r>
      <w:r w:rsidRPr="007442B8">
        <w:rPr>
          <w:rFonts w:eastAsia="Times New Roman" w:cs="Arial"/>
          <w:i/>
          <w:iCs/>
          <w:lang w:eastAsia="en-AU"/>
        </w:rPr>
        <w:t>Children and Community Services Act 2004</w:t>
      </w:r>
      <w:r w:rsidRPr="007442B8">
        <w:rPr>
          <w:rFonts w:eastAsia="Times New Roman" w:cs="Arial"/>
          <w:lang w:eastAsia="en-AU"/>
        </w:rPr>
        <w:t xml:space="preserve"> includes a person who, in good faith – </w:t>
      </w:r>
    </w:p>
    <w:p w14:paraId="4E075759" w14:textId="77777777" w:rsidR="007442B8" w:rsidRPr="007442B8" w:rsidRDefault="007442B8" w:rsidP="007913B1">
      <w:pPr>
        <w:numPr>
          <w:ilvl w:val="1"/>
          <w:numId w:val="15"/>
        </w:numPr>
        <w:spacing w:after="0"/>
        <w:textAlignment w:val="baseline"/>
        <w:rPr>
          <w:rFonts w:eastAsia="Times New Roman" w:cs="Arial"/>
          <w:lang w:eastAsia="en-AU"/>
        </w:rPr>
      </w:pPr>
      <w:r w:rsidRPr="007442B8">
        <w:rPr>
          <w:rFonts w:eastAsia="Times New Roman" w:cs="Arial"/>
          <w:lang w:eastAsia="en-AU"/>
        </w:rPr>
        <w:t>provides information on the basis of which a report is made; or </w:t>
      </w:r>
    </w:p>
    <w:p w14:paraId="0AAEDCEF" w14:textId="77777777" w:rsidR="007442B8" w:rsidRPr="007442B8" w:rsidRDefault="007442B8" w:rsidP="007913B1">
      <w:pPr>
        <w:numPr>
          <w:ilvl w:val="1"/>
          <w:numId w:val="15"/>
        </w:numPr>
        <w:spacing w:after="0"/>
        <w:textAlignment w:val="baseline"/>
        <w:rPr>
          <w:rFonts w:eastAsia="Times New Roman" w:cs="Arial"/>
          <w:lang w:eastAsia="en-AU"/>
        </w:rPr>
      </w:pPr>
      <w:r w:rsidRPr="007442B8">
        <w:rPr>
          <w:rFonts w:eastAsia="Times New Roman" w:cs="Arial"/>
          <w:lang w:eastAsia="en-AU"/>
        </w:rPr>
        <w:lastRenderedPageBreak/>
        <w:t>is otherwise concerned in making a report or causing a report to be made, </w:t>
      </w:r>
    </w:p>
    <w:p w14:paraId="4E159682" w14:textId="6ECAB9AE" w:rsidR="007442B8" w:rsidRPr="007442B8" w:rsidRDefault="007442B8" w:rsidP="007913B1">
      <w:pPr>
        <w:ind w:left="425" w:firstLine="11"/>
        <w:textAlignment w:val="baseline"/>
        <w:rPr>
          <w:rFonts w:eastAsia="Times New Roman" w:cs="Arial"/>
          <w:lang w:eastAsia="en-AU"/>
        </w:rPr>
      </w:pPr>
      <w:r w:rsidRPr="007442B8">
        <w:rPr>
          <w:rFonts w:eastAsia="Times New Roman" w:cs="Arial"/>
          <w:lang w:eastAsia="en-AU"/>
        </w:rPr>
        <w:t>except the child about whom a report is made, being the child believed by the reporter to be the subject of sexual abuse.</w:t>
      </w:r>
    </w:p>
    <w:p w14:paraId="2D3BD3AB" w14:textId="5B1AC4BB" w:rsidR="007442B8" w:rsidRPr="007442B8" w:rsidRDefault="007442B8" w:rsidP="00B10B38">
      <w:pPr>
        <w:pStyle w:val="Heading3"/>
      </w:pPr>
      <w:r w:rsidRPr="007442B8">
        <w:t xml:space="preserve">School </w:t>
      </w:r>
      <w:r w:rsidR="00B2603A">
        <w:t>c</w:t>
      </w:r>
      <w:r w:rsidR="00B2603A" w:rsidRPr="007442B8">
        <w:t>ounsellor </w:t>
      </w:r>
    </w:p>
    <w:p w14:paraId="45832159" w14:textId="77777777" w:rsidR="007442B8" w:rsidRPr="007442B8" w:rsidRDefault="007442B8" w:rsidP="007913B1">
      <w:pPr>
        <w:numPr>
          <w:ilvl w:val="0"/>
          <w:numId w:val="19"/>
        </w:numPr>
        <w:spacing w:after="0"/>
        <w:ind w:left="714" w:hanging="357"/>
        <w:textAlignment w:val="baseline"/>
        <w:rPr>
          <w:rFonts w:eastAsia="Times New Roman" w:cs="Arial"/>
          <w:lang w:eastAsia="en-AU"/>
        </w:rPr>
      </w:pPr>
      <w:r w:rsidRPr="007442B8">
        <w:rPr>
          <w:rFonts w:eastAsia="Times New Roman" w:cs="Arial"/>
          <w:lang w:eastAsia="en-AU"/>
        </w:rPr>
        <w:t xml:space="preserve">means an adult who is employed or engaged in a school, as defined in the </w:t>
      </w:r>
      <w:r w:rsidRPr="007442B8">
        <w:rPr>
          <w:rFonts w:eastAsia="Times New Roman" w:cs="Arial"/>
          <w:i/>
          <w:iCs/>
          <w:lang w:eastAsia="en-AU"/>
        </w:rPr>
        <w:t>School Education Act 1999</w:t>
      </w:r>
      <w:r w:rsidRPr="007442B8">
        <w:rPr>
          <w:rFonts w:eastAsia="Times New Roman" w:cs="Arial"/>
          <w:lang w:eastAsia="en-AU"/>
        </w:rPr>
        <w:t xml:space="preserve"> section 4 [a government school or a non-government school], to provide counselling or pastoral care to children who attend the school; but </w:t>
      </w:r>
    </w:p>
    <w:p w14:paraId="57C11166" w14:textId="501A97FB" w:rsidR="007442B8" w:rsidRPr="007913B1" w:rsidRDefault="007442B8" w:rsidP="007913B1">
      <w:pPr>
        <w:numPr>
          <w:ilvl w:val="0"/>
          <w:numId w:val="19"/>
        </w:numPr>
        <w:ind w:left="714" w:hanging="357"/>
        <w:textAlignment w:val="baseline"/>
        <w:rPr>
          <w:rFonts w:eastAsia="Times New Roman" w:cs="Arial"/>
          <w:lang w:eastAsia="en-AU"/>
        </w:rPr>
      </w:pPr>
      <w:r w:rsidRPr="007442B8">
        <w:rPr>
          <w:rFonts w:eastAsia="Times New Roman" w:cs="Arial"/>
          <w:lang w:eastAsia="en-AU"/>
        </w:rPr>
        <w:t>does not include an adult who is employed or engaged as a student or volunteer.</w:t>
      </w:r>
    </w:p>
    <w:p w14:paraId="55401228" w14:textId="4960C6D6" w:rsidR="00187890" w:rsidRPr="00B10B38" w:rsidRDefault="007442B8" w:rsidP="00B10B38">
      <w:pPr>
        <w:pStyle w:val="Heading3"/>
      </w:pPr>
      <w:r w:rsidRPr="00B10B38">
        <w:t xml:space="preserve">Sexual </w:t>
      </w:r>
      <w:r w:rsidR="00B2603A">
        <w:t>a</w:t>
      </w:r>
      <w:r w:rsidR="00B2603A" w:rsidRPr="00B10B38">
        <w:t>buse </w:t>
      </w:r>
    </w:p>
    <w:p w14:paraId="24C558E3" w14:textId="6C034A23" w:rsidR="007442B8" w:rsidRPr="007442B8" w:rsidRDefault="007442B8" w:rsidP="007913B1">
      <w:pPr>
        <w:spacing w:after="0"/>
        <w:textAlignment w:val="baseline"/>
        <w:rPr>
          <w:rFonts w:eastAsia="Times New Roman" w:cs="Arial"/>
          <w:lang w:eastAsia="en-AU"/>
        </w:rPr>
      </w:pPr>
      <w:r w:rsidRPr="007442B8">
        <w:rPr>
          <w:rFonts w:eastAsia="Times New Roman" w:cs="Arial"/>
          <w:lang w:eastAsia="en-AU"/>
        </w:rPr>
        <w:t>Sexual abuse, in relation to a child, includes sexual behaviour in circumstances where –  </w:t>
      </w:r>
    </w:p>
    <w:p w14:paraId="41EFC658" w14:textId="77777777" w:rsidR="007442B8" w:rsidRPr="007442B8" w:rsidRDefault="007442B8" w:rsidP="007913B1">
      <w:pPr>
        <w:numPr>
          <w:ilvl w:val="0"/>
          <w:numId w:val="20"/>
        </w:numPr>
        <w:spacing w:after="0"/>
        <w:ind w:left="714" w:hanging="357"/>
        <w:textAlignment w:val="baseline"/>
        <w:rPr>
          <w:rFonts w:eastAsia="Times New Roman" w:cs="Arial"/>
          <w:lang w:eastAsia="en-AU"/>
        </w:rPr>
      </w:pPr>
      <w:r w:rsidRPr="007442B8">
        <w:rPr>
          <w:rFonts w:eastAsia="Times New Roman" w:cs="Arial"/>
          <w:lang w:eastAsia="en-AU"/>
        </w:rPr>
        <w:t>the child is the subject of bribery, coercion, a threat, exploitation or violence; or </w:t>
      </w:r>
    </w:p>
    <w:p w14:paraId="2698FB8E" w14:textId="77777777" w:rsidR="007442B8" w:rsidRPr="007442B8" w:rsidRDefault="007442B8" w:rsidP="007913B1">
      <w:pPr>
        <w:numPr>
          <w:ilvl w:val="0"/>
          <w:numId w:val="20"/>
        </w:numPr>
        <w:spacing w:after="0"/>
        <w:ind w:left="714" w:hanging="357"/>
        <w:textAlignment w:val="baseline"/>
        <w:rPr>
          <w:rFonts w:eastAsia="Times New Roman" w:cs="Arial"/>
          <w:lang w:eastAsia="en-AU"/>
        </w:rPr>
      </w:pPr>
      <w:r w:rsidRPr="007442B8">
        <w:rPr>
          <w:rFonts w:eastAsia="Times New Roman" w:cs="Arial"/>
          <w:lang w:eastAsia="en-AU"/>
        </w:rPr>
        <w:t>the child has less power than another person involved in the behaviour; or </w:t>
      </w:r>
    </w:p>
    <w:p w14:paraId="0B149FF0" w14:textId="1C649C4F" w:rsidR="007442B8" w:rsidRPr="007913B1" w:rsidRDefault="007442B8" w:rsidP="007913B1">
      <w:pPr>
        <w:numPr>
          <w:ilvl w:val="0"/>
          <w:numId w:val="20"/>
        </w:numPr>
        <w:ind w:left="720" w:hanging="357"/>
        <w:textAlignment w:val="baseline"/>
        <w:rPr>
          <w:rFonts w:eastAsia="Times New Roman" w:cs="Arial"/>
          <w:lang w:eastAsia="en-AU"/>
        </w:rPr>
      </w:pPr>
      <w:r w:rsidRPr="007913B1">
        <w:rPr>
          <w:rFonts w:eastAsia="Times New Roman" w:cs="Arial"/>
          <w:lang w:eastAsia="en-AU"/>
        </w:rPr>
        <w:t xml:space="preserve">there is a significant disparity in the development function or maturity of the child and another person involved in the behaviour – s.124A </w:t>
      </w:r>
      <w:r w:rsidRPr="007913B1">
        <w:rPr>
          <w:rFonts w:eastAsia="Times New Roman" w:cs="Arial"/>
          <w:i/>
          <w:iCs/>
          <w:lang w:eastAsia="en-AU"/>
        </w:rPr>
        <w:t>Children and Community Services Act 2004</w:t>
      </w:r>
      <w:r w:rsidRPr="007913B1">
        <w:rPr>
          <w:rFonts w:eastAsia="Times New Roman" w:cs="Arial"/>
          <w:lang w:eastAsia="en-AU"/>
        </w:rPr>
        <w:t>.</w:t>
      </w:r>
    </w:p>
    <w:p w14:paraId="314874C8" w14:textId="2526AFC5" w:rsidR="007442B8" w:rsidRPr="007442B8" w:rsidRDefault="007442B8" w:rsidP="00B10B38">
      <w:pPr>
        <w:pStyle w:val="Heading3"/>
      </w:pPr>
      <w:r w:rsidRPr="007442B8">
        <w:t>Teacher </w:t>
      </w:r>
    </w:p>
    <w:p w14:paraId="10A074F7" w14:textId="4D255C95" w:rsidR="007442B8" w:rsidRPr="007442B8" w:rsidRDefault="007442B8" w:rsidP="007913B1">
      <w:pPr>
        <w:textAlignment w:val="baseline"/>
        <w:rPr>
          <w:rFonts w:eastAsia="Times New Roman" w:cs="Arial"/>
          <w:lang w:eastAsia="en-AU"/>
        </w:rPr>
      </w:pPr>
      <w:r w:rsidRPr="007442B8">
        <w:rPr>
          <w:rFonts w:eastAsia="Times New Roman" w:cs="Arial"/>
          <w:lang w:eastAsia="en-AU"/>
        </w:rPr>
        <w:t xml:space="preserve">A person who is registered under the </w:t>
      </w:r>
      <w:r w:rsidRPr="007442B8">
        <w:rPr>
          <w:rFonts w:eastAsia="Times New Roman" w:cs="Arial"/>
          <w:i/>
          <w:iCs/>
          <w:lang w:eastAsia="en-AU"/>
        </w:rPr>
        <w:t xml:space="preserve">Teacher Registration Act 2012 – </w:t>
      </w:r>
      <w:r w:rsidRPr="007442B8">
        <w:rPr>
          <w:rFonts w:eastAsia="Times New Roman" w:cs="Arial"/>
          <w:lang w:eastAsia="en-AU"/>
        </w:rPr>
        <w:t xml:space="preserve">s.124A </w:t>
      </w:r>
      <w:r w:rsidRPr="007442B8">
        <w:rPr>
          <w:rFonts w:eastAsia="Times New Roman" w:cs="Arial"/>
          <w:i/>
          <w:iCs/>
          <w:lang w:eastAsia="en-AU"/>
        </w:rPr>
        <w:t>Children and Community Services Act 2004</w:t>
      </w:r>
      <w:r w:rsidRPr="007442B8">
        <w:rPr>
          <w:rFonts w:eastAsia="Times New Roman" w:cs="Arial"/>
          <w:lang w:eastAsia="en-AU"/>
        </w:rPr>
        <w:t>.</w:t>
      </w:r>
    </w:p>
    <w:p w14:paraId="76B3F32E" w14:textId="77777777" w:rsidR="007442B8" w:rsidRPr="007442B8" w:rsidRDefault="007442B8" w:rsidP="00B10B38">
      <w:pPr>
        <w:pStyle w:val="Heading3"/>
      </w:pPr>
      <w:r w:rsidRPr="007442B8">
        <w:t>Wellbeing </w:t>
      </w:r>
    </w:p>
    <w:p w14:paraId="7085288A" w14:textId="77777777" w:rsidR="007442B8" w:rsidRPr="007442B8" w:rsidRDefault="007442B8" w:rsidP="007913B1">
      <w:pPr>
        <w:spacing w:after="0"/>
        <w:textAlignment w:val="baseline"/>
        <w:rPr>
          <w:rFonts w:eastAsia="Times New Roman" w:cs="Arial"/>
          <w:lang w:eastAsia="en-AU"/>
        </w:rPr>
      </w:pPr>
      <w:r w:rsidRPr="00B10B38">
        <w:rPr>
          <w:rFonts w:eastAsia="Times New Roman" w:cs="Arial"/>
          <w:lang w:eastAsia="en-AU"/>
        </w:rPr>
        <w:t>Wellbeing</w:t>
      </w:r>
      <w:r w:rsidRPr="007442B8">
        <w:rPr>
          <w:rFonts w:eastAsia="Times New Roman" w:cs="Arial"/>
          <w:b/>
          <w:bCs/>
          <w:lang w:eastAsia="en-AU"/>
        </w:rPr>
        <w:t>,</w:t>
      </w:r>
      <w:r w:rsidRPr="007442B8">
        <w:rPr>
          <w:rFonts w:eastAsia="Times New Roman" w:cs="Arial"/>
          <w:lang w:eastAsia="en-AU"/>
        </w:rPr>
        <w:t xml:space="preserve"> of a child, includes the following –  </w:t>
      </w:r>
    </w:p>
    <w:p w14:paraId="3F7127A6" w14:textId="77777777" w:rsidR="007442B8" w:rsidRPr="007442B8" w:rsidRDefault="007442B8" w:rsidP="007913B1">
      <w:pPr>
        <w:numPr>
          <w:ilvl w:val="0"/>
          <w:numId w:val="21"/>
        </w:numPr>
        <w:spacing w:after="0"/>
        <w:textAlignment w:val="baseline"/>
        <w:rPr>
          <w:rFonts w:eastAsia="Times New Roman" w:cs="Arial"/>
          <w:lang w:eastAsia="en-AU"/>
        </w:rPr>
      </w:pPr>
      <w:r w:rsidRPr="007442B8">
        <w:rPr>
          <w:rFonts w:eastAsia="Times New Roman" w:cs="Arial"/>
          <w:lang w:eastAsia="en-AU"/>
        </w:rPr>
        <w:t>the care of the child; </w:t>
      </w:r>
    </w:p>
    <w:p w14:paraId="730AEC56" w14:textId="77777777" w:rsidR="007442B8" w:rsidRPr="007442B8" w:rsidRDefault="007442B8" w:rsidP="007913B1">
      <w:pPr>
        <w:numPr>
          <w:ilvl w:val="0"/>
          <w:numId w:val="21"/>
        </w:numPr>
        <w:spacing w:after="0"/>
        <w:textAlignment w:val="baseline"/>
        <w:rPr>
          <w:rFonts w:eastAsia="Times New Roman" w:cs="Arial"/>
          <w:lang w:eastAsia="en-AU"/>
        </w:rPr>
      </w:pPr>
      <w:r w:rsidRPr="007442B8">
        <w:rPr>
          <w:rFonts w:eastAsia="Times New Roman" w:cs="Arial"/>
          <w:lang w:eastAsia="en-AU"/>
        </w:rPr>
        <w:t>the physical, emotional, psychological and educational development of the child; </w:t>
      </w:r>
    </w:p>
    <w:p w14:paraId="051981B4" w14:textId="77777777" w:rsidR="007442B8" w:rsidRPr="007442B8" w:rsidRDefault="007442B8" w:rsidP="007913B1">
      <w:pPr>
        <w:numPr>
          <w:ilvl w:val="0"/>
          <w:numId w:val="21"/>
        </w:numPr>
        <w:spacing w:after="0"/>
        <w:textAlignment w:val="baseline"/>
        <w:rPr>
          <w:rFonts w:eastAsia="Times New Roman" w:cs="Arial"/>
          <w:lang w:eastAsia="en-AU"/>
        </w:rPr>
      </w:pPr>
      <w:r w:rsidRPr="007442B8">
        <w:rPr>
          <w:rFonts w:eastAsia="Times New Roman" w:cs="Arial"/>
          <w:lang w:eastAsia="en-AU"/>
        </w:rPr>
        <w:t>the physical, emotional and psychological health of the child; </w:t>
      </w:r>
    </w:p>
    <w:p w14:paraId="6E8B7087" w14:textId="4E808B26" w:rsidR="007442B8" w:rsidRPr="007913B1" w:rsidRDefault="007442B8" w:rsidP="007913B1">
      <w:pPr>
        <w:numPr>
          <w:ilvl w:val="0"/>
          <w:numId w:val="21"/>
        </w:numPr>
        <w:ind w:left="714" w:hanging="357"/>
        <w:textAlignment w:val="baseline"/>
        <w:rPr>
          <w:rFonts w:eastAsia="Times New Roman" w:cs="Arial"/>
          <w:lang w:eastAsia="en-AU"/>
        </w:rPr>
      </w:pPr>
      <w:r w:rsidRPr="007442B8">
        <w:rPr>
          <w:rFonts w:eastAsia="Times New Roman" w:cs="Arial"/>
          <w:lang w:eastAsia="en-AU"/>
        </w:rPr>
        <w:t xml:space="preserve">the safety of the child – s.4 </w:t>
      </w:r>
      <w:r w:rsidRPr="007442B8">
        <w:rPr>
          <w:rFonts w:eastAsia="Times New Roman" w:cs="Arial"/>
          <w:i/>
          <w:iCs/>
          <w:lang w:eastAsia="en-AU"/>
        </w:rPr>
        <w:t>Children and Community Services Act 2004</w:t>
      </w:r>
      <w:r w:rsidRPr="007442B8">
        <w:rPr>
          <w:rFonts w:eastAsia="Times New Roman" w:cs="Arial"/>
          <w:lang w:eastAsia="en-AU"/>
        </w:rPr>
        <w:t>. </w:t>
      </w:r>
    </w:p>
    <w:p w14:paraId="7668DC1B" w14:textId="6DD9424D" w:rsidR="007442B8" w:rsidRPr="007442B8" w:rsidRDefault="007442B8" w:rsidP="00B10B38">
      <w:pPr>
        <w:pStyle w:val="Heading3"/>
      </w:pPr>
      <w:r w:rsidRPr="007442B8">
        <w:t xml:space="preserve">Youth </w:t>
      </w:r>
      <w:r w:rsidR="00B2603A">
        <w:t>j</w:t>
      </w:r>
      <w:r w:rsidR="00B2603A" w:rsidRPr="007442B8">
        <w:t xml:space="preserve">ustice </w:t>
      </w:r>
      <w:r w:rsidR="00B2603A">
        <w:t>w</w:t>
      </w:r>
      <w:r w:rsidR="00B2603A" w:rsidRPr="007442B8">
        <w:t>orker </w:t>
      </w:r>
    </w:p>
    <w:p w14:paraId="2FD0FBC2" w14:textId="77777777" w:rsidR="007442B8" w:rsidRPr="007442B8" w:rsidRDefault="007442B8" w:rsidP="007913B1">
      <w:pPr>
        <w:spacing w:after="0"/>
        <w:textAlignment w:val="baseline"/>
        <w:rPr>
          <w:rFonts w:eastAsia="Times New Roman" w:cs="Arial"/>
          <w:lang w:eastAsia="en-AU"/>
        </w:rPr>
      </w:pPr>
      <w:r w:rsidRPr="007442B8">
        <w:rPr>
          <w:rFonts w:eastAsia="Times New Roman" w:cs="Arial"/>
          <w:lang w:eastAsia="en-AU"/>
        </w:rPr>
        <w:t xml:space="preserve">Once the </w:t>
      </w:r>
      <w:r w:rsidRPr="007442B8">
        <w:rPr>
          <w:rFonts w:eastAsia="Times New Roman" w:cs="Arial"/>
          <w:i/>
          <w:iCs/>
          <w:lang w:eastAsia="en-AU"/>
        </w:rPr>
        <w:t>Children and Community Services Amendment Act 2021</w:t>
      </w:r>
      <w:r w:rsidRPr="007442B8">
        <w:rPr>
          <w:rFonts w:eastAsia="Times New Roman" w:cs="Arial"/>
          <w:lang w:eastAsia="en-AU"/>
        </w:rPr>
        <w:t xml:space="preserve"> comes into operation for youth justice workers (1 May 2025), </w:t>
      </w:r>
      <w:r w:rsidRPr="00B10B38">
        <w:rPr>
          <w:rFonts w:eastAsia="Times New Roman" w:cs="Arial"/>
          <w:lang w:eastAsia="en-AU"/>
        </w:rPr>
        <w:t>youth justice worker</w:t>
      </w:r>
      <w:r w:rsidRPr="007442B8">
        <w:rPr>
          <w:rFonts w:eastAsia="Times New Roman" w:cs="Arial"/>
          <w:b/>
          <w:bCs/>
          <w:lang w:eastAsia="en-AU"/>
        </w:rPr>
        <w:t xml:space="preserve"> </w:t>
      </w:r>
      <w:r w:rsidRPr="007442B8">
        <w:rPr>
          <w:rFonts w:eastAsia="Times New Roman" w:cs="Arial"/>
          <w:lang w:eastAsia="en-AU"/>
        </w:rPr>
        <w:t>– </w:t>
      </w:r>
    </w:p>
    <w:p w14:paraId="7F57165E" w14:textId="77777777" w:rsidR="007442B8" w:rsidRPr="007442B8" w:rsidRDefault="007442B8" w:rsidP="007913B1">
      <w:pPr>
        <w:numPr>
          <w:ilvl w:val="0"/>
          <w:numId w:val="22"/>
        </w:numPr>
        <w:spacing w:after="0"/>
        <w:textAlignment w:val="baseline"/>
        <w:rPr>
          <w:rFonts w:eastAsia="Times New Roman" w:cs="Arial"/>
          <w:lang w:eastAsia="en-AU"/>
        </w:rPr>
      </w:pPr>
      <w:r w:rsidRPr="007442B8">
        <w:rPr>
          <w:rFonts w:eastAsia="Times New Roman" w:cs="Arial"/>
          <w:lang w:eastAsia="en-AU"/>
        </w:rPr>
        <w:t>means an adult who is – </w:t>
      </w:r>
    </w:p>
    <w:p w14:paraId="4B020CA2" w14:textId="77777777" w:rsidR="007442B8" w:rsidRPr="007442B8" w:rsidRDefault="007442B8" w:rsidP="007913B1">
      <w:pPr>
        <w:numPr>
          <w:ilvl w:val="0"/>
          <w:numId w:val="23"/>
        </w:numPr>
        <w:spacing w:after="0"/>
        <w:textAlignment w:val="baseline"/>
        <w:rPr>
          <w:rFonts w:eastAsia="Times New Roman" w:cs="Arial"/>
          <w:lang w:eastAsia="en-AU"/>
        </w:rPr>
      </w:pPr>
      <w:r w:rsidRPr="007442B8">
        <w:rPr>
          <w:rFonts w:eastAsia="Times New Roman" w:cs="Arial"/>
          <w:lang w:eastAsia="en-AU"/>
        </w:rPr>
        <w:t xml:space="preserve">a custodial officer, as defined in the </w:t>
      </w:r>
      <w:r w:rsidRPr="007442B8">
        <w:rPr>
          <w:rFonts w:eastAsia="Times New Roman" w:cs="Arial"/>
          <w:i/>
          <w:iCs/>
          <w:lang w:eastAsia="en-AU"/>
        </w:rPr>
        <w:t>Young Offenders Act 1994</w:t>
      </w:r>
      <w:r w:rsidRPr="007442B8">
        <w:rPr>
          <w:rFonts w:eastAsia="Times New Roman" w:cs="Arial"/>
          <w:lang w:eastAsia="en-AU"/>
        </w:rPr>
        <w:t xml:space="preserve"> section 3 [a superintendent, or other officer with custodial functions, appointed under section 11(1) </w:t>
      </w:r>
      <w:r w:rsidRPr="007442B8">
        <w:rPr>
          <w:rFonts w:eastAsia="Times New Roman" w:cs="Arial"/>
          <w:i/>
          <w:iCs/>
          <w:lang w:eastAsia="en-AU"/>
        </w:rPr>
        <w:t>Young Offenders Act 1994</w:t>
      </w:r>
      <w:r w:rsidRPr="007442B8">
        <w:rPr>
          <w:rFonts w:eastAsia="Times New Roman" w:cs="Arial"/>
          <w:lang w:eastAsia="en-AU"/>
        </w:rPr>
        <w:t xml:space="preserve">, or a person who is appointed under section 11(1a)(a) </w:t>
      </w:r>
      <w:r w:rsidRPr="007442B8">
        <w:rPr>
          <w:rFonts w:eastAsia="Times New Roman" w:cs="Arial"/>
          <w:i/>
          <w:iCs/>
          <w:lang w:eastAsia="en-AU"/>
        </w:rPr>
        <w:t>Young Offenders Act 1994</w:t>
      </w:r>
      <w:r w:rsidRPr="007442B8">
        <w:rPr>
          <w:rFonts w:eastAsia="Times New Roman" w:cs="Arial"/>
          <w:lang w:eastAsia="en-AU"/>
        </w:rPr>
        <w:t xml:space="preserve"> as a custodial officer], whose duties include the supervision or monitoring of children; or </w:t>
      </w:r>
    </w:p>
    <w:p w14:paraId="28AB7FB1" w14:textId="77777777" w:rsidR="007442B8" w:rsidRPr="007442B8" w:rsidRDefault="007442B8" w:rsidP="007913B1">
      <w:pPr>
        <w:numPr>
          <w:ilvl w:val="0"/>
          <w:numId w:val="23"/>
        </w:numPr>
        <w:spacing w:after="0"/>
        <w:textAlignment w:val="baseline"/>
        <w:rPr>
          <w:rFonts w:eastAsia="Times New Roman" w:cs="Arial"/>
          <w:lang w:eastAsia="en-AU"/>
        </w:rPr>
      </w:pPr>
      <w:r w:rsidRPr="007442B8">
        <w:rPr>
          <w:rFonts w:eastAsia="Times New Roman" w:cs="Arial"/>
          <w:lang w:eastAsia="en-AU"/>
        </w:rPr>
        <w:t xml:space="preserve">a member of the council, as defined in the </w:t>
      </w:r>
      <w:r w:rsidRPr="007442B8">
        <w:rPr>
          <w:rFonts w:eastAsia="Times New Roman" w:cs="Arial"/>
          <w:i/>
          <w:iCs/>
          <w:lang w:eastAsia="en-AU"/>
        </w:rPr>
        <w:t>Young Offenders Act 1994</w:t>
      </w:r>
      <w:r w:rsidRPr="007442B8">
        <w:rPr>
          <w:rFonts w:eastAsia="Times New Roman" w:cs="Arial"/>
          <w:lang w:eastAsia="en-AU"/>
        </w:rPr>
        <w:t xml:space="preserve"> section 17A [Aboriginal community means a community or association wholly or principally composed of persons who are of Aboriginal descent with the meaning of the </w:t>
      </w:r>
      <w:r w:rsidRPr="007442B8">
        <w:rPr>
          <w:rFonts w:eastAsia="Times New Roman" w:cs="Arial"/>
          <w:i/>
          <w:iCs/>
          <w:lang w:eastAsia="en-AU"/>
        </w:rPr>
        <w:t>Aboriginal Affairs Planning Authority Act 1972</w:t>
      </w:r>
      <w:r w:rsidRPr="007442B8">
        <w:rPr>
          <w:rFonts w:eastAsia="Times New Roman" w:cs="Arial"/>
          <w:lang w:eastAsia="en-AU"/>
        </w:rPr>
        <w:t xml:space="preserve"> and council in relation to an </w:t>
      </w:r>
      <w:r w:rsidRPr="007442B8">
        <w:rPr>
          <w:rFonts w:eastAsia="Times New Roman" w:cs="Arial"/>
          <w:lang w:eastAsia="en-AU"/>
        </w:rPr>
        <w:lastRenderedPageBreak/>
        <w:t xml:space="preserve">Aboriginal community means the council of management or other governing body of that community in accordance with section 3 of the </w:t>
      </w:r>
      <w:r w:rsidRPr="007442B8">
        <w:rPr>
          <w:rFonts w:eastAsia="Times New Roman" w:cs="Arial"/>
          <w:i/>
          <w:iCs/>
          <w:lang w:eastAsia="en-AU"/>
        </w:rPr>
        <w:t>Aboriginal Communities Act 1979</w:t>
      </w:r>
      <w:r w:rsidRPr="007442B8">
        <w:rPr>
          <w:rFonts w:eastAsia="Times New Roman" w:cs="Arial"/>
          <w:lang w:eastAsia="en-AU"/>
        </w:rPr>
        <w:t xml:space="preserve">], of an Aboriginal community and is involved in the supervision of a child under an agreement entered into by the council under section 17B of the </w:t>
      </w:r>
      <w:r w:rsidRPr="007442B8">
        <w:rPr>
          <w:rFonts w:eastAsia="Times New Roman" w:cs="Arial"/>
          <w:i/>
          <w:iCs/>
          <w:lang w:eastAsia="en-AU"/>
        </w:rPr>
        <w:t>Young Offenders Act 1994</w:t>
      </w:r>
      <w:r w:rsidRPr="007442B8">
        <w:rPr>
          <w:rFonts w:eastAsia="Times New Roman" w:cs="Arial"/>
          <w:lang w:eastAsia="en-AU"/>
        </w:rPr>
        <w:t>; or </w:t>
      </w:r>
    </w:p>
    <w:p w14:paraId="564E5ECC" w14:textId="77777777" w:rsidR="007442B8" w:rsidRPr="007442B8" w:rsidRDefault="007442B8" w:rsidP="007913B1">
      <w:pPr>
        <w:numPr>
          <w:ilvl w:val="0"/>
          <w:numId w:val="23"/>
        </w:numPr>
        <w:spacing w:after="0"/>
        <w:textAlignment w:val="baseline"/>
        <w:rPr>
          <w:rFonts w:eastAsia="Times New Roman" w:cs="Arial"/>
          <w:lang w:eastAsia="en-AU"/>
        </w:rPr>
      </w:pPr>
      <w:r w:rsidRPr="007442B8">
        <w:rPr>
          <w:rFonts w:eastAsia="Times New Roman" w:cs="Arial"/>
          <w:lang w:eastAsia="en-AU"/>
        </w:rPr>
        <w:t xml:space="preserve">appointed as a monitor under the </w:t>
      </w:r>
      <w:r w:rsidRPr="007442B8">
        <w:rPr>
          <w:rFonts w:eastAsia="Times New Roman" w:cs="Arial"/>
          <w:i/>
          <w:iCs/>
          <w:lang w:eastAsia="en-AU"/>
        </w:rPr>
        <w:t>Young Offenders Act 1994</w:t>
      </w:r>
      <w:r w:rsidRPr="007442B8">
        <w:rPr>
          <w:rFonts w:eastAsia="Times New Roman" w:cs="Arial"/>
          <w:lang w:eastAsia="en-AU"/>
        </w:rPr>
        <w:t xml:space="preserve"> section 17C(1) [a person who is appointed from a panel of persons nominated by the council of an Aboriginal community]; or </w:t>
      </w:r>
    </w:p>
    <w:p w14:paraId="1797AC7A" w14:textId="77777777" w:rsidR="007442B8" w:rsidRPr="007442B8" w:rsidRDefault="007442B8" w:rsidP="007913B1">
      <w:pPr>
        <w:numPr>
          <w:ilvl w:val="0"/>
          <w:numId w:val="23"/>
        </w:numPr>
        <w:spacing w:after="0"/>
        <w:textAlignment w:val="baseline"/>
        <w:rPr>
          <w:rFonts w:eastAsia="Times New Roman" w:cs="Arial"/>
          <w:lang w:eastAsia="en-AU"/>
        </w:rPr>
      </w:pPr>
      <w:r w:rsidRPr="007442B8">
        <w:rPr>
          <w:rFonts w:eastAsia="Times New Roman" w:cs="Arial"/>
          <w:lang w:eastAsia="en-AU"/>
        </w:rPr>
        <w:t xml:space="preserve">appointed as a Juvenile Justice Team Coordinator under the </w:t>
      </w:r>
      <w:r w:rsidRPr="007442B8">
        <w:rPr>
          <w:rFonts w:eastAsia="Times New Roman" w:cs="Arial"/>
          <w:i/>
          <w:iCs/>
          <w:lang w:eastAsia="en-AU"/>
        </w:rPr>
        <w:t>Young Offenders Act 1994</w:t>
      </w:r>
      <w:r w:rsidRPr="007442B8">
        <w:rPr>
          <w:rFonts w:eastAsia="Times New Roman" w:cs="Arial"/>
          <w:lang w:eastAsia="en-AU"/>
        </w:rPr>
        <w:t xml:space="preserve"> section 36(1); or </w:t>
      </w:r>
    </w:p>
    <w:p w14:paraId="30C07B2B" w14:textId="77777777" w:rsidR="007442B8" w:rsidRPr="007442B8" w:rsidRDefault="007442B8" w:rsidP="007913B1">
      <w:pPr>
        <w:numPr>
          <w:ilvl w:val="0"/>
          <w:numId w:val="23"/>
        </w:numPr>
        <w:spacing w:after="0"/>
        <w:textAlignment w:val="baseline"/>
        <w:rPr>
          <w:rFonts w:eastAsia="Times New Roman" w:cs="Arial"/>
          <w:lang w:eastAsia="en-AU"/>
        </w:rPr>
      </w:pPr>
      <w:r w:rsidRPr="007442B8">
        <w:rPr>
          <w:rFonts w:eastAsia="Times New Roman" w:cs="Arial"/>
          <w:lang w:eastAsia="en-AU"/>
        </w:rPr>
        <w:t xml:space="preserve">assigned as a supervising officer under the </w:t>
      </w:r>
      <w:r w:rsidRPr="007442B8">
        <w:rPr>
          <w:rFonts w:eastAsia="Times New Roman" w:cs="Arial"/>
          <w:i/>
          <w:iCs/>
          <w:lang w:eastAsia="en-AU"/>
        </w:rPr>
        <w:t>Young Offenders Act 1994</w:t>
      </w:r>
      <w:r w:rsidRPr="007442B8">
        <w:rPr>
          <w:rFonts w:eastAsia="Times New Roman" w:cs="Arial"/>
          <w:lang w:eastAsia="en-AU"/>
        </w:rPr>
        <w:t xml:space="preserve"> section 77 [community based order], 108 [conditional release orders], or 139 [supervised release order]; or </w:t>
      </w:r>
    </w:p>
    <w:p w14:paraId="6341F8F6" w14:textId="77777777" w:rsidR="007442B8" w:rsidRPr="007442B8" w:rsidRDefault="007442B8" w:rsidP="00B10B38">
      <w:pPr>
        <w:numPr>
          <w:ilvl w:val="0"/>
          <w:numId w:val="23"/>
        </w:numPr>
        <w:spacing w:after="0"/>
        <w:textAlignment w:val="baseline"/>
        <w:rPr>
          <w:rFonts w:eastAsia="Times New Roman" w:cs="Arial"/>
          <w:lang w:eastAsia="en-AU"/>
        </w:rPr>
      </w:pPr>
      <w:r w:rsidRPr="007442B8">
        <w:rPr>
          <w:rFonts w:eastAsia="Times New Roman" w:cs="Arial"/>
          <w:lang w:eastAsia="en-AU"/>
        </w:rPr>
        <w:t xml:space="preserve">employed or engaged in the department of the Public Service principally assisting in the administration of the </w:t>
      </w:r>
      <w:r w:rsidRPr="00B10B38">
        <w:rPr>
          <w:rFonts w:eastAsia="Times New Roman" w:cs="Arial"/>
          <w:lang w:eastAsia="en-AU"/>
        </w:rPr>
        <w:t>Children’s Court of Western Australia Act 1988</w:t>
      </w:r>
      <w:r w:rsidRPr="007442B8">
        <w:rPr>
          <w:rFonts w:eastAsia="Times New Roman" w:cs="Arial"/>
          <w:lang w:eastAsia="en-AU"/>
        </w:rPr>
        <w:t xml:space="preserve"> or the </w:t>
      </w:r>
      <w:r w:rsidRPr="00B10B38">
        <w:rPr>
          <w:rFonts w:eastAsia="Times New Roman" w:cs="Arial"/>
          <w:lang w:eastAsia="en-AU"/>
        </w:rPr>
        <w:t>Young Offenders Act 1994</w:t>
      </w:r>
      <w:r w:rsidRPr="007442B8">
        <w:rPr>
          <w:rFonts w:eastAsia="Times New Roman" w:cs="Arial"/>
          <w:lang w:eastAsia="en-AU"/>
        </w:rPr>
        <w:t xml:space="preserve"> and whose duties include duties prescribed, or of a class prescribed, for the purposes of this subparagraph; </w:t>
      </w:r>
    </w:p>
    <w:p w14:paraId="74F8D51F" w14:textId="77777777" w:rsidR="007442B8" w:rsidRPr="007442B8" w:rsidRDefault="007442B8" w:rsidP="007913B1">
      <w:pPr>
        <w:spacing w:after="0"/>
        <w:ind w:firstLine="720"/>
        <w:textAlignment w:val="baseline"/>
        <w:rPr>
          <w:rFonts w:eastAsia="Times New Roman" w:cs="Arial"/>
          <w:lang w:eastAsia="en-AU"/>
        </w:rPr>
      </w:pPr>
      <w:r w:rsidRPr="007442B8">
        <w:rPr>
          <w:rFonts w:eastAsia="Times New Roman" w:cs="Arial"/>
          <w:lang w:eastAsia="en-AU"/>
        </w:rPr>
        <w:t>but </w:t>
      </w:r>
    </w:p>
    <w:p w14:paraId="4BA98E85" w14:textId="6135B11B" w:rsidR="001A0AF6" w:rsidRPr="00B10B38" w:rsidRDefault="007442B8" w:rsidP="00B10B38">
      <w:pPr>
        <w:numPr>
          <w:ilvl w:val="0"/>
          <w:numId w:val="22"/>
        </w:numPr>
        <w:spacing w:after="0"/>
        <w:textAlignment w:val="baseline"/>
        <w:rPr>
          <w:rFonts w:eastAsia="Times New Roman" w:cs="Arial"/>
          <w:lang w:eastAsia="en-AU"/>
        </w:rPr>
      </w:pPr>
      <w:r w:rsidRPr="007913B1">
        <w:rPr>
          <w:rFonts w:eastAsia="Times New Roman" w:cs="Arial"/>
          <w:lang w:eastAsia="en-AU"/>
        </w:rPr>
        <w:t>does not include an adult who is employed or engaged as a student or volunteer. </w:t>
      </w:r>
    </w:p>
    <w:sectPr w:rsidR="001A0AF6" w:rsidRPr="00B10B38" w:rsidSect="006E12FE">
      <w:headerReference w:type="default"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7D30" w14:textId="77777777" w:rsidR="00907BFA" w:rsidRDefault="00907BFA" w:rsidP="00D41211">
      <w:r>
        <w:separator/>
      </w:r>
    </w:p>
  </w:endnote>
  <w:endnote w:type="continuationSeparator" w:id="0">
    <w:p w14:paraId="590E8F10" w14:textId="77777777" w:rsidR="00907BFA" w:rsidRDefault="00907BF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6FE5" w14:textId="77777777" w:rsidR="00907BFA" w:rsidRDefault="00907BFA" w:rsidP="00D41211">
      <w:r>
        <w:separator/>
      </w:r>
    </w:p>
  </w:footnote>
  <w:footnote w:type="continuationSeparator" w:id="0">
    <w:p w14:paraId="7F3BC355" w14:textId="77777777" w:rsidR="00907BFA" w:rsidRDefault="00907BF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4388635C" w:rsidR="000F085D" w:rsidRPr="008C68A9" w:rsidRDefault="00C152B1" w:rsidP="00FB72FA">
    <w:pPr>
      <w:pStyle w:val="Header"/>
      <w:spacing w:before="568"/>
      <w:rPr>
        <w:rStyle w:val="Bold"/>
        <w:rFonts w:ascii="Arial" w:hAnsi="Arial" w:cs="Arial"/>
        <w:b w:val="0"/>
        <w:bCs w:val="0"/>
      </w:rPr>
    </w:pPr>
    <w:r>
      <w:rPr>
        <w:rStyle w:val="Bold"/>
        <w:rFonts w:ascii="Arial" w:hAnsi="Arial" w:cs="Arial"/>
        <w:b w:val="0"/>
        <w:bCs w:val="0"/>
      </w:rPr>
      <w:t xml:space="preserve">Mandatory </w:t>
    </w:r>
    <w:r w:rsidR="00D97ED1">
      <w:rPr>
        <w:rStyle w:val="Bold"/>
        <w:rFonts w:ascii="Arial" w:hAnsi="Arial" w:cs="Arial"/>
        <w:b w:val="0"/>
        <w:bCs w:val="0"/>
      </w:rPr>
      <w:t>reporting information sheet 1: glossary</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E55"/>
    <w:multiLevelType w:val="hybridMultilevel"/>
    <w:tmpl w:val="9902753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55A65"/>
    <w:multiLevelType w:val="hybridMultilevel"/>
    <w:tmpl w:val="3FBC9ECC"/>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94C84"/>
    <w:multiLevelType w:val="hybridMultilevel"/>
    <w:tmpl w:val="23A004D2"/>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CC2BC3"/>
    <w:multiLevelType w:val="hybridMultilevel"/>
    <w:tmpl w:val="3954C0B0"/>
    <w:lvl w:ilvl="0" w:tplc="CB14429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3232D"/>
    <w:multiLevelType w:val="hybridMultilevel"/>
    <w:tmpl w:val="0A8CE148"/>
    <w:lvl w:ilvl="0" w:tplc="FFFFFFFF">
      <w:start w:val="1"/>
      <w:numFmt w:val="lowerLetter"/>
      <w:lvlText w:val="(%1)"/>
      <w:lvlJc w:val="left"/>
      <w:pPr>
        <w:ind w:left="360" w:hanging="360"/>
      </w:pPr>
      <w:rPr>
        <w:rFonts w:hint="default"/>
      </w:rPr>
    </w:lvl>
    <w:lvl w:ilvl="1" w:tplc="1514EF5E">
      <w:start w:val="1"/>
      <w:numFmt w:val="lowerRoman"/>
      <w:lvlText w:val="(%2)"/>
      <w:lvlJc w:val="left"/>
      <w:pPr>
        <w:ind w:left="1080" w:hanging="360"/>
      </w:pPr>
      <w:rPr>
        <w:rFonts w:asciiTheme="minorHAnsi" w:eastAsiaTheme="minorHAnsi"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74236D"/>
    <w:multiLevelType w:val="hybridMultilevel"/>
    <w:tmpl w:val="A28ECD86"/>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start w:val="1"/>
      <w:numFmt w:val="lowerRoman"/>
      <w:lvlText w:val="(%2)"/>
      <w:lvlJc w:val="left"/>
      <w:pPr>
        <w:ind w:left="1800" w:hanging="360"/>
      </w:pPr>
      <w:rPr>
        <w:rFonts w:asciiTheme="minorHAnsi" w:eastAsiaTheme="minorHAnsi" w:hAnsiTheme="minorHAnsi"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6D394F"/>
    <w:multiLevelType w:val="hybridMultilevel"/>
    <w:tmpl w:val="9D2C484A"/>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924FC"/>
    <w:multiLevelType w:val="hybridMultilevel"/>
    <w:tmpl w:val="065C58EA"/>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5061F6"/>
    <w:multiLevelType w:val="hybridMultilevel"/>
    <w:tmpl w:val="26B8EE9A"/>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750F4F"/>
    <w:multiLevelType w:val="hybridMultilevel"/>
    <w:tmpl w:val="E6BEA122"/>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3042D37"/>
    <w:multiLevelType w:val="hybridMultilevel"/>
    <w:tmpl w:val="B87CF960"/>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5CD1122B"/>
    <w:multiLevelType w:val="hybridMultilevel"/>
    <w:tmpl w:val="77CE8AA6"/>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9453C4"/>
    <w:multiLevelType w:val="hybridMultilevel"/>
    <w:tmpl w:val="B4AA851C"/>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2A6FF1"/>
    <w:multiLevelType w:val="hybridMultilevel"/>
    <w:tmpl w:val="6E644F16"/>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6EB42D22"/>
    <w:multiLevelType w:val="hybridMultilevel"/>
    <w:tmpl w:val="0FBCDD1C"/>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00830CF"/>
    <w:multiLevelType w:val="hybridMultilevel"/>
    <w:tmpl w:val="D556DA06"/>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BF0DC4"/>
    <w:multiLevelType w:val="hybridMultilevel"/>
    <w:tmpl w:val="9704EB9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0F4845"/>
    <w:multiLevelType w:val="hybridMultilevel"/>
    <w:tmpl w:val="A998C7BC"/>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2F7306"/>
    <w:multiLevelType w:val="hybridMultilevel"/>
    <w:tmpl w:val="10C2618E"/>
    <w:lvl w:ilvl="0" w:tplc="43E29F9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32535346">
    <w:abstractNumId w:val="13"/>
  </w:num>
  <w:num w:numId="2" w16cid:durableId="1939363908">
    <w:abstractNumId w:val="10"/>
  </w:num>
  <w:num w:numId="3" w16cid:durableId="1543781511">
    <w:abstractNumId w:val="17"/>
  </w:num>
  <w:num w:numId="4" w16cid:durableId="2053071613">
    <w:abstractNumId w:val="11"/>
  </w:num>
  <w:num w:numId="5" w16cid:durableId="368454604">
    <w:abstractNumId w:val="3"/>
  </w:num>
  <w:num w:numId="6" w16cid:durableId="1893729049">
    <w:abstractNumId w:val="8"/>
  </w:num>
  <w:num w:numId="7" w16cid:durableId="1754428533">
    <w:abstractNumId w:val="12"/>
  </w:num>
  <w:num w:numId="8" w16cid:durableId="1220169868">
    <w:abstractNumId w:val="18"/>
  </w:num>
  <w:num w:numId="9" w16cid:durableId="1260791812">
    <w:abstractNumId w:val="9"/>
  </w:num>
  <w:num w:numId="10" w16cid:durableId="1969554884">
    <w:abstractNumId w:val="1"/>
  </w:num>
  <w:num w:numId="11" w16cid:durableId="1155873282">
    <w:abstractNumId w:val="0"/>
  </w:num>
  <w:num w:numId="12" w16cid:durableId="1163010976">
    <w:abstractNumId w:val="7"/>
  </w:num>
  <w:num w:numId="13" w16cid:durableId="2039432988">
    <w:abstractNumId w:val="2"/>
  </w:num>
  <w:num w:numId="14" w16cid:durableId="537089128">
    <w:abstractNumId w:val="22"/>
  </w:num>
  <w:num w:numId="15" w16cid:durableId="504633722">
    <w:abstractNumId w:val="4"/>
  </w:num>
  <w:num w:numId="16" w16cid:durableId="2559375">
    <w:abstractNumId w:val="6"/>
  </w:num>
  <w:num w:numId="17" w16cid:durableId="491139074">
    <w:abstractNumId w:val="15"/>
  </w:num>
  <w:num w:numId="18" w16cid:durableId="76446789">
    <w:abstractNumId w:val="20"/>
  </w:num>
  <w:num w:numId="19" w16cid:durableId="1351569359">
    <w:abstractNumId w:val="19"/>
  </w:num>
  <w:num w:numId="20" w16cid:durableId="1842692322">
    <w:abstractNumId w:val="21"/>
  </w:num>
  <w:num w:numId="21" w16cid:durableId="1130708818">
    <w:abstractNumId w:val="16"/>
  </w:num>
  <w:num w:numId="22" w16cid:durableId="85343717">
    <w:abstractNumId w:val="14"/>
  </w:num>
  <w:num w:numId="23" w16cid:durableId="11868739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2A4D"/>
    <w:rsid w:val="00063F98"/>
    <w:rsid w:val="00064337"/>
    <w:rsid w:val="0006459B"/>
    <w:rsid w:val="00065542"/>
    <w:rsid w:val="00066CCF"/>
    <w:rsid w:val="00067CFC"/>
    <w:rsid w:val="00075D15"/>
    <w:rsid w:val="00075F81"/>
    <w:rsid w:val="00083942"/>
    <w:rsid w:val="000B1741"/>
    <w:rsid w:val="000B3BDE"/>
    <w:rsid w:val="000B5EC4"/>
    <w:rsid w:val="000C45FC"/>
    <w:rsid w:val="000D0AF2"/>
    <w:rsid w:val="000F085D"/>
    <w:rsid w:val="0010445F"/>
    <w:rsid w:val="00111D6C"/>
    <w:rsid w:val="00116BBF"/>
    <w:rsid w:val="001221FC"/>
    <w:rsid w:val="00123E91"/>
    <w:rsid w:val="00127199"/>
    <w:rsid w:val="00130FE2"/>
    <w:rsid w:val="00144C2C"/>
    <w:rsid w:val="00147C7C"/>
    <w:rsid w:val="0015261A"/>
    <w:rsid w:val="001644FE"/>
    <w:rsid w:val="00167608"/>
    <w:rsid w:val="00170CC9"/>
    <w:rsid w:val="00171BE1"/>
    <w:rsid w:val="00182E8A"/>
    <w:rsid w:val="00187890"/>
    <w:rsid w:val="001960EE"/>
    <w:rsid w:val="001A0AF6"/>
    <w:rsid w:val="001A26B1"/>
    <w:rsid w:val="001A3B37"/>
    <w:rsid w:val="001A5FFE"/>
    <w:rsid w:val="001A7E88"/>
    <w:rsid w:val="001B4C4E"/>
    <w:rsid w:val="001E0EF3"/>
    <w:rsid w:val="001E7BE4"/>
    <w:rsid w:val="00200967"/>
    <w:rsid w:val="002034B6"/>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2F4997"/>
    <w:rsid w:val="003033A1"/>
    <w:rsid w:val="00306AFD"/>
    <w:rsid w:val="00307509"/>
    <w:rsid w:val="00314A45"/>
    <w:rsid w:val="00320C12"/>
    <w:rsid w:val="00353B45"/>
    <w:rsid w:val="00367D59"/>
    <w:rsid w:val="00367FD9"/>
    <w:rsid w:val="00374E81"/>
    <w:rsid w:val="00375DA5"/>
    <w:rsid w:val="003775E4"/>
    <w:rsid w:val="00383CAD"/>
    <w:rsid w:val="00384E12"/>
    <w:rsid w:val="003934F8"/>
    <w:rsid w:val="00395A21"/>
    <w:rsid w:val="003A77CE"/>
    <w:rsid w:val="003B3D56"/>
    <w:rsid w:val="003B7929"/>
    <w:rsid w:val="003D5381"/>
    <w:rsid w:val="003F3CB0"/>
    <w:rsid w:val="003F3D65"/>
    <w:rsid w:val="00401D09"/>
    <w:rsid w:val="0041092E"/>
    <w:rsid w:val="00410A26"/>
    <w:rsid w:val="0041691F"/>
    <w:rsid w:val="004255F7"/>
    <w:rsid w:val="00450400"/>
    <w:rsid w:val="00451D26"/>
    <w:rsid w:val="00455F4B"/>
    <w:rsid w:val="00457F76"/>
    <w:rsid w:val="00465381"/>
    <w:rsid w:val="00473FC0"/>
    <w:rsid w:val="00476D6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B5FA7"/>
    <w:rsid w:val="005C51B2"/>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56D7"/>
    <w:rsid w:val="006E621C"/>
    <w:rsid w:val="006E708E"/>
    <w:rsid w:val="006F1F7D"/>
    <w:rsid w:val="006F2AAF"/>
    <w:rsid w:val="006F7711"/>
    <w:rsid w:val="00707CDD"/>
    <w:rsid w:val="0072647A"/>
    <w:rsid w:val="00732863"/>
    <w:rsid w:val="00742320"/>
    <w:rsid w:val="007442B8"/>
    <w:rsid w:val="00752239"/>
    <w:rsid w:val="00756C54"/>
    <w:rsid w:val="00760C36"/>
    <w:rsid w:val="00764166"/>
    <w:rsid w:val="00782F85"/>
    <w:rsid w:val="00787518"/>
    <w:rsid w:val="007913B1"/>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07BFA"/>
    <w:rsid w:val="00911CCA"/>
    <w:rsid w:val="00914E68"/>
    <w:rsid w:val="009240E3"/>
    <w:rsid w:val="00930B0F"/>
    <w:rsid w:val="0094672B"/>
    <w:rsid w:val="009467F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64215"/>
    <w:rsid w:val="00A920E2"/>
    <w:rsid w:val="00A92374"/>
    <w:rsid w:val="00A93CB8"/>
    <w:rsid w:val="00AA09A5"/>
    <w:rsid w:val="00AA43E2"/>
    <w:rsid w:val="00AA76C3"/>
    <w:rsid w:val="00AB68E9"/>
    <w:rsid w:val="00AC2E25"/>
    <w:rsid w:val="00AC5EF0"/>
    <w:rsid w:val="00AD02B4"/>
    <w:rsid w:val="00AD6499"/>
    <w:rsid w:val="00AE7C63"/>
    <w:rsid w:val="00AF2A42"/>
    <w:rsid w:val="00B05729"/>
    <w:rsid w:val="00B05E21"/>
    <w:rsid w:val="00B07688"/>
    <w:rsid w:val="00B07E38"/>
    <w:rsid w:val="00B10B38"/>
    <w:rsid w:val="00B10F1C"/>
    <w:rsid w:val="00B15253"/>
    <w:rsid w:val="00B2603A"/>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4B15"/>
    <w:rsid w:val="00C061FE"/>
    <w:rsid w:val="00C13A96"/>
    <w:rsid w:val="00C152B1"/>
    <w:rsid w:val="00C30F63"/>
    <w:rsid w:val="00C36BA5"/>
    <w:rsid w:val="00C5109A"/>
    <w:rsid w:val="00C51A9A"/>
    <w:rsid w:val="00C61E5B"/>
    <w:rsid w:val="00C6255E"/>
    <w:rsid w:val="00C64B57"/>
    <w:rsid w:val="00C74C57"/>
    <w:rsid w:val="00C8678C"/>
    <w:rsid w:val="00C9083F"/>
    <w:rsid w:val="00C957A5"/>
    <w:rsid w:val="00CA0C2B"/>
    <w:rsid w:val="00CA36C2"/>
    <w:rsid w:val="00CB022B"/>
    <w:rsid w:val="00CB2133"/>
    <w:rsid w:val="00CB4A25"/>
    <w:rsid w:val="00CB69A4"/>
    <w:rsid w:val="00CC58EF"/>
    <w:rsid w:val="00CD24D8"/>
    <w:rsid w:val="00CF12E0"/>
    <w:rsid w:val="00D02DB6"/>
    <w:rsid w:val="00D065E5"/>
    <w:rsid w:val="00D21068"/>
    <w:rsid w:val="00D41211"/>
    <w:rsid w:val="00D64FD2"/>
    <w:rsid w:val="00D65185"/>
    <w:rsid w:val="00D67724"/>
    <w:rsid w:val="00D7481D"/>
    <w:rsid w:val="00D82252"/>
    <w:rsid w:val="00D82E5F"/>
    <w:rsid w:val="00D83976"/>
    <w:rsid w:val="00D84F90"/>
    <w:rsid w:val="00D97ED1"/>
    <w:rsid w:val="00DB478A"/>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04CD"/>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EF60D1"/>
    <w:rsid w:val="00F00D7F"/>
    <w:rsid w:val="00F129D2"/>
    <w:rsid w:val="00F132B9"/>
    <w:rsid w:val="00F13490"/>
    <w:rsid w:val="00F23285"/>
    <w:rsid w:val="00F264C5"/>
    <w:rsid w:val="00F27366"/>
    <w:rsid w:val="00F27496"/>
    <w:rsid w:val="00F35327"/>
    <w:rsid w:val="00F4073F"/>
    <w:rsid w:val="00F41E11"/>
    <w:rsid w:val="00F612A9"/>
    <w:rsid w:val="00F61EFA"/>
    <w:rsid w:val="00F84799"/>
    <w:rsid w:val="00FA5B11"/>
    <w:rsid w:val="00FB2D9E"/>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7442B8"/>
    <w:pPr>
      <w:spacing w:before="100" w:beforeAutospacing="1" w:after="100" w:afterAutospacing="1" w:line="240" w:lineRule="auto"/>
    </w:pPr>
    <w:rPr>
      <w:rFonts w:ascii="Times New Roman" w:eastAsia="Times New Roman" w:hAnsi="Times New Roman"/>
      <w:lang w:eastAsia="en-AU"/>
    </w:rPr>
  </w:style>
  <w:style w:type="paragraph" w:customStyle="1" w:styleId="paragraphsub">
    <w:name w:val="paragraphsub"/>
    <w:basedOn w:val="Normal"/>
    <w:rsid w:val="007442B8"/>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E33714F3EF854325AA8BBAA0BA2C5425" version="1.0.0">
  <systemFields>
    <field name="Objective-Id">
      <value order="0">A50482585</value>
    </field>
    <field name="Objective-Title">
      <value order="0">Information Sheet 1 - Glossary (DRAFT)</value>
    </field>
    <field name="Objective-Description">
      <value order="0"/>
    </field>
    <field name="Objective-CreationStamp">
      <value order="0">2022-11-29T00:41:49Z</value>
    </field>
    <field name="Objective-IsApproved">
      <value order="0">false</value>
    </field>
    <field name="Objective-IsPublished">
      <value order="0">true</value>
    </field>
    <field name="Objective-DatePublished">
      <value order="0">2023-03-10T04:36:13Z</value>
    </field>
    <field name="Objective-ModificationStamp">
      <value order="0">2023-03-10T04:36:32Z</value>
    </field>
    <field name="Objective-Owner">
      <value order="0">Jodie Reynolds</value>
    </field>
    <field name="Objective-Path">
      <value order="0">Objective Global Folder:Division of Child Protection and Family Support:Corporate Operations:Policy:Corporate Policy:Policy and Service Design - Royal Commission into Institutional Responses to Child Sexual Abuse - Expansion of Mandatory Reporting:MR Website:MR Guide - 2022</value>
    </field>
    <field name="Objective-Parent">
      <value order="0">MR Guide - 2022</value>
    </field>
    <field name="Objective-State">
      <value order="0">Published</value>
    </field>
    <field name="Objective-VersionId">
      <value order="0">vA56282212</value>
    </field>
    <field name="Objective-Version">
      <value order="0">15.0</value>
    </field>
    <field name="Objective-VersionNumber">
      <value order="0">15</value>
    </field>
    <field name="Objective-VersionComment">
      <value order="0"/>
    </field>
    <field name="Objective-FileNumber">
      <value order="0">2019/5657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5.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6.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12658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2024-10-04T05:08:00Z</dcterms:created>
  <dcterms:modified xsi:type="dcterms:W3CDTF">2024-10-16T04:37:00Z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Objective-Id">
    <vt:lpwstr>A50482585</vt:lpwstr>
  </property>
  <property fmtid="{D5CDD505-2E9C-101B-9397-08002B2CF9AE}" pid="7" name="Objective-Title">
    <vt:lpwstr>Information Sheet 1 - Glossary (DRAFT)</vt:lpwstr>
  </property>
  <property fmtid="{D5CDD505-2E9C-101B-9397-08002B2CF9AE}" pid="8" name="Objective-Description">
    <vt:lpwstr/>
  </property>
  <property fmtid="{D5CDD505-2E9C-101B-9397-08002B2CF9AE}" pid="9" name="Objective-CreationStamp">
    <vt:filetime>2022-11-29T00:42:02Z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2023-03-10T04:36:13Z</vt:filetime>
  </property>
  <property fmtid="{D5CDD505-2E9C-101B-9397-08002B2CF9AE}" pid="13" name="Objective-ModificationStamp">
    <vt:filetime>2023-03-10T04:36:32Z</vt:filetime>
  </property>
  <property fmtid="{D5CDD505-2E9C-101B-9397-08002B2CF9AE}" pid="14" name="Objective-Owner">
    <vt:lpwstr>Jodie Reynolds</vt:lpwstr>
  </property>
  <property fmtid="{D5CDD505-2E9C-101B-9397-08002B2CF9AE}" pid="15" name="Objective-Path">
    <vt:lpwstr>Objective Global Folder:Division of Child Protection and Family Support:Corporate Operations:Policy:Corporate Policy:Policy and Service Design - Royal Commission into Institutional Responses to Child Sexual Abuse - Expansion of Mandatory Reporting:MR Website:MR Guide - 2022:</vt:lpwstr>
  </property>
  <property fmtid="{D5CDD505-2E9C-101B-9397-08002B2CF9AE}" pid="16" name="Objective-Parent">
    <vt:lpwstr>MR Guide - 2022</vt:lpwstr>
  </property>
  <property fmtid="{D5CDD505-2E9C-101B-9397-08002B2CF9AE}" pid="17" name="Objective-State">
    <vt:lpwstr>Published</vt:lpwstr>
  </property>
  <property fmtid="{D5CDD505-2E9C-101B-9397-08002B2CF9AE}" pid="18" name="Objective-VersionId">
    <vt:lpwstr>vA56282212</vt:lpwstr>
  </property>
  <property fmtid="{D5CDD505-2E9C-101B-9397-08002B2CF9AE}" pid="19" name="Objective-Version">
    <vt:lpwstr>15.0</vt:lpwstr>
  </property>
  <property fmtid="{D5CDD505-2E9C-101B-9397-08002B2CF9AE}" pid="20" name="Objective-VersionNumber">
    <vt:r8>15</vt:r8>
  </property>
  <property fmtid="{D5CDD505-2E9C-101B-9397-08002B2CF9AE}" pid="21" name="Objective-VersionComment">
    <vt:lpwstr/>
  </property>
  <property fmtid="{D5CDD505-2E9C-101B-9397-08002B2CF9AE}" pid="22" name="Objective-FileNumber">
    <vt:lpwstr>2019/5657</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2022-11-07T16:00:00Z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