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3B1A" w14:textId="5E9AAF71" w:rsidR="009B7468" w:rsidRPr="00510738" w:rsidRDefault="009B7468" w:rsidP="00AE764C">
      <w:pPr>
        <w:pStyle w:val="Heading1"/>
      </w:pPr>
      <w:r w:rsidRPr="00510738">
        <w:t>Fit-out Request Form</w:t>
      </w:r>
    </w:p>
    <w:p w14:paraId="675CD237" w14:textId="266C96EF" w:rsidR="005D6A2F" w:rsidRDefault="00C65058" w:rsidP="006B66D6">
      <w:pPr>
        <w:pStyle w:val="Heading3"/>
        <w:spacing w:before="120"/>
        <w:jc w:val="both"/>
      </w:pPr>
      <w:r w:rsidRPr="00D124DE">
        <w:t>PURPOSE:</w:t>
      </w:r>
      <w:r w:rsidR="008E68BD" w:rsidRPr="00D124DE">
        <w:t xml:space="preserve"> </w:t>
      </w:r>
      <w:r w:rsidR="00435007">
        <w:rPr>
          <w:b w:val="0"/>
          <w:sz w:val="20"/>
          <w:szCs w:val="20"/>
        </w:rPr>
        <w:t>A Fit-</w:t>
      </w:r>
      <w:r w:rsidR="000D1FA0">
        <w:rPr>
          <w:b w:val="0"/>
          <w:sz w:val="20"/>
          <w:szCs w:val="20"/>
        </w:rPr>
        <w:t>o</w:t>
      </w:r>
      <w:r w:rsidR="00435007">
        <w:rPr>
          <w:b w:val="0"/>
          <w:sz w:val="20"/>
          <w:szCs w:val="20"/>
        </w:rPr>
        <w:t xml:space="preserve">ut Request </w:t>
      </w:r>
      <w:r w:rsidR="008B5BCA">
        <w:rPr>
          <w:b w:val="0"/>
          <w:sz w:val="20"/>
          <w:szCs w:val="20"/>
        </w:rPr>
        <w:t>F</w:t>
      </w:r>
      <w:r w:rsidR="00435007">
        <w:rPr>
          <w:b w:val="0"/>
          <w:sz w:val="20"/>
          <w:szCs w:val="20"/>
        </w:rPr>
        <w:t xml:space="preserve">orm is </w:t>
      </w:r>
      <w:r w:rsidR="00F11303">
        <w:rPr>
          <w:b w:val="0"/>
          <w:sz w:val="20"/>
          <w:szCs w:val="20"/>
        </w:rPr>
        <w:t xml:space="preserve">to be submitted to </w:t>
      </w:r>
      <w:r w:rsidR="00A53B86">
        <w:rPr>
          <w:b w:val="0"/>
          <w:sz w:val="20"/>
          <w:szCs w:val="20"/>
        </w:rPr>
        <w:t xml:space="preserve">the Department of </w:t>
      </w:r>
      <w:r w:rsidR="00F11303">
        <w:rPr>
          <w:b w:val="0"/>
          <w:sz w:val="20"/>
          <w:szCs w:val="20"/>
        </w:rPr>
        <w:t>Finance</w:t>
      </w:r>
      <w:r w:rsidR="00435007">
        <w:rPr>
          <w:b w:val="0"/>
          <w:sz w:val="20"/>
          <w:szCs w:val="20"/>
        </w:rPr>
        <w:t xml:space="preserve"> </w:t>
      </w:r>
      <w:r w:rsidR="00393D21">
        <w:rPr>
          <w:b w:val="0"/>
          <w:sz w:val="20"/>
          <w:szCs w:val="20"/>
        </w:rPr>
        <w:t>when</w:t>
      </w:r>
      <w:r w:rsidR="00C259F5">
        <w:rPr>
          <w:b w:val="0"/>
          <w:sz w:val="20"/>
          <w:szCs w:val="20"/>
        </w:rPr>
        <w:t xml:space="preserve"> </w:t>
      </w:r>
      <w:r w:rsidR="00E67650">
        <w:rPr>
          <w:b w:val="0"/>
          <w:sz w:val="20"/>
          <w:szCs w:val="20"/>
        </w:rPr>
        <w:t xml:space="preserve">State </w:t>
      </w:r>
      <w:r w:rsidR="00F11303">
        <w:rPr>
          <w:b w:val="0"/>
          <w:sz w:val="20"/>
          <w:szCs w:val="20"/>
        </w:rPr>
        <w:t xml:space="preserve">government </w:t>
      </w:r>
      <w:r w:rsidR="00546E17">
        <w:rPr>
          <w:b w:val="0"/>
          <w:sz w:val="20"/>
          <w:szCs w:val="20"/>
        </w:rPr>
        <w:t>agencies</w:t>
      </w:r>
      <w:r w:rsidR="00393D21">
        <w:rPr>
          <w:b w:val="0"/>
          <w:sz w:val="20"/>
          <w:szCs w:val="20"/>
        </w:rPr>
        <w:t xml:space="preserve"> </w:t>
      </w:r>
      <w:r w:rsidR="002D2ED9">
        <w:rPr>
          <w:b w:val="0"/>
          <w:sz w:val="20"/>
          <w:szCs w:val="20"/>
        </w:rPr>
        <w:t>are planning fit-out alterations or new fit-outs.</w:t>
      </w:r>
      <w:r w:rsidR="00330086" w:rsidRPr="00AD74B5">
        <w:rPr>
          <w:b w:val="0"/>
          <w:sz w:val="20"/>
          <w:szCs w:val="20"/>
        </w:rPr>
        <w:t xml:space="preserve"> </w:t>
      </w:r>
      <w:r w:rsidR="00F03F8A">
        <w:rPr>
          <w:b w:val="0"/>
          <w:sz w:val="20"/>
          <w:szCs w:val="20"/>
        </w:rPr>
        <w:t xml:space="preserve"> </w:t>
      </w:r>
    </w:p>
    <w:p w14:paraId="2C4A9B7B" w14:textId="6D4564CB" w:rsidR="00730D5B" w:rsidRPr="006B66D6" w:rsidRDefault="002F30F0" w:rsidP="00D124DE">
      <w:pPr>
        <w:pStyle w:val="Heading3"/>
      </w:pPr>
      <w:r>
        <w:t>WHEN</w:t>
      </w:r>
      <w:r w:rsidR="00C65058" w:rsidRPr="006B66D6">
        <w:t xml:space="preserve"> COMPLETING THE FORM</w:t>
      </w:r>
    </w:p>
    <w:p w14:paraId="3B1911E4" w14:textId="02141E39" w:rsidR="00221158" w:rsidRPr="007E3808" w:rsidRDefault="00221158" w:rsidP="00221158">
      <w:pPr>
        <w:numPr>
          <w:ilvl w:val="0"/>
          <w:numId w:val="5"/>
        </w:numPr>
        <w:spacing w:after="160" w:line="259" w:lineRule="auto"/>
        <w:rPr>
          <w:szCs w:val="20"/>
        </w:rPr>
      </w:pPr>
      <w:r w:rsidRPr="007E3808">
        <w:rPr>
          <w:szCs w:val="20"/>
        </w:rPr>
        <w:t xml:space="preserve">If the fit-out does not result in a change to your agency’s workpoint count, special operational areas, meeting rooms and </w:t>
      </w:r>
      <w:r w:rsidR="0039474A" w:rsidRPr="007E3808">
        <w:rPr>
          <w:szCs w:val="20"/>
        </w:rPr>
        <w:t>quiet</w:t>
      </w:r>
      <w:r w:rsidR="001323E3" w:rsidRPr="007E3808">
        <w:rPr>
          <w:szCs w:val="20"/>
        </w:rPr>
        <w:t xml:space="preserve"> </w:t>
      </w:r>
      <w:r w:rsidRPr="007E3808">
        <w:rPr>
          <w:szCs w:val="20"/>
        </w:rPr>
        <w:t xml:space="preserve">rooms, only complete Sections 1 and 4. For assistance, contact </w:t>
      </w:r>
      <w:hyperlink r:id="rId8" w:history="1">
        <w:r w:rsidRPr="007E3808">
          <w:rPr>
            <w:rStyle w:val="Hyperlink"/>
            <w:szCs w:val="20"/>
          </w:rPr>
          <w:t>officeaccommodation@finance.wa.gov.au</w:t>
        </w:r>
      </w:hyperlink>
      <w:r w:rsidRPr="007E3808">
        <w:rPr>
          <w:rStyle w:val="Hyperlink"/>
          <w:szCs w:val="20"/>
        </w:rPr>
        <w:t>.</w:t>
      </w:r>
    </w:p>
    <w:p w14:paraId="44055C24" w14:textId="2DEE9146" w:rsidR="006B144A" w:rsidRPr="007E3808" w:rsidRDefault="005D6A2F" w:rsidP="00303429">
      <w:pPr>
        <w:pStyle w:val="Heading3"/>
        <w:numPr>
          <w:ilvl w:val="0"/>
          <w:numId w:val="5"/>
        </w:numPr>
        <w:spacing w:before="120"/>
        <w:jc w:val="both"/>
        <w:rPr>
          <w:b w:val="0"/>
          <w:sz w:val="20"/>
          <w:szCs w:val="20"/>
        </w:rPr>
      </w:pPr>
      <w:r w:rsidRPr="007E3808">
        <w:rPr>
          <w:b w:val="0"/>
          <w:sz w:val="20"/>
          <w:szCs w:val="20"/>
        </w:rPr>
        <w:t>R</w:t>
      </w:r>
      <w:r w:rsidR="002D3B92" w:rsidRPr="007E3808">
        <w:rPr>
          <w:b w:val="0"/>
          <w:sz w:val="20"/>
          <w:szCs w:val="20"/>
        </w:rPr>
        <w:t xml:space="preserve">efer to the </w:t>
      </w:r>
      <w:hyperlink r:id="rId9" w:history="1">
        <w:r w:rsidR="002D3B92" w:rsidRPr="007E3808">
          <w:rPr>
            <w:rStyle w:val="Hyperlink"/>
            <w:b w:val="0"/>
            <w:sz w:val="20"/>
            <w:szCs w:val="20"/>
          </w:rPr>
          <w:t>Government Office Accommodation Standards</w:t>
        </w:r>
      </w:hyperlink>
      <w:r w:rsidR="006B66D6" w:rsidRPr="007E3808">
        <w:rPr>
          <w:b w:val="0"/>
          <w:sz w:val="20"/>
          <w:szCs w:val="20"/>
        </w:rPr>
        <w:t xml:space="preserve"> for benchmark requirements</w:t>
      </w:r>
      <w:r w:rsidR="00BF1DE6" w:rsidRPr="007E3808">
        <w:rPr>
          <w:b w:val="0"/>
          <w:sz w:val="20"/>
          <w:szCs w:val="20"/>
        </w:rPr>
        <w:t>:</w:t>
      </w:r>
    </w:p>
    <w:p w14:paraId="7A18C373" w14:textId="77777777" w:rsidR="00055E6F" w:rsidRPr="007E3808" w:rsidRDefault="00055E6F" w:rsidP="00E94162">
      <w:pPr>
        <w:ind w:left="720" w:hanging="360"/>
        <w:rPr>
          <w:szCs w:val="20"/>
        </w:rPr>
      </w:pPr>
    </w:p>
    <w:p w14:paraId="22BF3D39" w14:textId="2EB4E3CB" w:rsidR="00E94162" w:rsidRPr="007E3808" w:rsidRDefault="00E94162" w:rsidP="003C08A9">
      <w:pPr>
        <w:pStyle w:val="ListParagraph"/>
        <w:numPr>
          <w:ilvl w:val="0"/>
          <w:numId w:val="0"/>
        </w:numPr>
        <w:ind w:left="1080"/>
        <w:rPr>
          <w:b/>
          <w:bCs/>
          <w:szCs w:val="20"/>
        </w:rPr>
      </w:pPr>
      <w:r w:rsidRPr="007E3808">
        <w:rPr>
          <w:b/>
          <w:bCs/>
          <w:szCs w:val="20"/>
        </w:rPr>
        <w:t>WORKSPACE DENSITY</w:t>
      </w:r>
      <w:r w:rsidR="00BB7FCD" w:rsidRPr="007E3808">
        <w:rPr>
          <w:b/>
          <w:bCs/>
          <w:szCs w:val="20"/>
        </w:rPr>
        <w:t xml:space="preserve"> (13</w:t>
      </w:r>
      <w:r w:rsidR="00F119D4" w:rsidRPr="007E3808">
        <w:rPr>
          <w:b/>
          <w:bCs/>
          <w:szCs w:val="20"/>
        </w:rPr>
        <w:t xml:space="preserve"> </w:t>
      </w:r>
      <w:r w:rsidR="00BB7FCD" w:rsidRPr="007E3808">
        <w:rPr>
          <w:b/>
          <w:bCs/>
          <w:szCs w:val="20"/>
        </w:rPr>
        <w:t>sqm</w:t>
      </w:r>
      <w:r w:rsidR="00F119D4" w:rsidRPr="007E3808">
        <w:rPr>
          <w:b/>
          <w:bCs/>
          <w:szCs w:val="20"/>
        </w:rPr>
        <w:t xml:space="preserve"> per </w:t>
      </w:r>
      <w:r w:rsidR="00BB7FCD" w:rsidRPr="007E3808">
        <w:rPr>
          <w:b/>
          <w:bCs/>
          <w:szCs w:val="20"/>
        </w:rPr>
        <w:t>workpoint)</w:t>
      </w:r>
    </w:p>
    <w:p w14:paraId="150C9DCA" w14:textId="2EC629B9" w:rsidR="00E94162" w:rsidRPr="007E3808" w:rsidRDefault="00F119D4" w:rsidP="004F0BAF">
      <w:pPr>
        <w:ind w:left="720" w:hanging="360"/>
        <w:jc w:val="center"/>
        <w:rPr>
          <w:szCs w:val="20"/>
        </w:rPr>
      </w:pPr>
      <w:r w:rsidRPr="007E3808">
        <w:rPr>
          <w:szCs w:val="20"/>
          <w:u w:val="single"/>
        </w:rPr>
        <w:t>Total net lettable area - Special operational requirement are</w:t>
      </w:r>
      <w:r w:rsidRPr="007E3808">
        <w:rPr>
          <w:szCs w:val="20"/>
        </w:rPr>
        <w:t>a</w:t>
      </w:r>
    </w:p>
    <w:p w14:paraId="200E1D5C" w14:textId="0005F875" w:rsidR="00E94162" w:rsidRPr="007E3808" w:rsidRDefault="00F119D4" w:rsidP="004F0BAF">
      <w:pPr>
        <w:ind w:left="720" w:hanging="360"/>
        <w:jc w:val="center"/>
        <w:rPr>
          <w:szCs w:val="20"/>
        </w:rPr>
      </w:pPr>
      <w:r w:rsidRPr="007E3808">
        <w:rPr>
          <w:szCs w:val="20"/>
        </w:rPr>
        <w:t xml:space="preserve">Total number of workpoints - </w:t>
      </w:r>
      <w:r w:rsidR="00EB064B" w:rsidRPr="007E3808">
        <w:rPr>
          <w:szCs w:val="20"/>
        </w:rPr>
        <w:t>W</w:t>
      </w:r>
      <w:r w:rsidRPr="007E3808">
        <w:rPr>
          <w:szCs w:val="20"/>
        </w:rPr>
        <w:t>orkpoints in special operational requirement area</w:t>
      </w:r>
    </w:p>
    <w:p w14:paraId="58891721" w14:textId="77777777" w:rsidR="00E94162" w:rsidRPr="007E3808" w:rsidRDefault="00E94162" w:rsidP="00E94162">
      <w:pPr>
        <w:ind w:left="720" w:hanging="360"/>
        <w:rPr>
          <w:szCs w:val="20"/>
        </w:rPr>
      </w:pPr>
    </w:p>
    <w:p w14:paraId="14D9F87C" w14:textId="78B9F7E4" w:rsidR="006665BC" w:rsidRPr="007E3808" w:rsidRDefault="00E94162" w:rsidP="003C08A9">
      <w:pPr>
        <w:pStyle w:val="ListParagraph"/>
        <w:numPr>
          <w:ilvl w:val="0"/>
          <w:numId w:val="0"/>
        </w:numPr>
        <w:ind w:left="1080"/>
        <w:rPr>
          <w:szCs w:val="20"/>
          <w:u w:val="single"/>
        </w:rPr>
      </w:pPr>
      <w:r w:rsidRPr="007E3808">
        <w:rPr>
          <w:b/>
          <w:bCs/>
          <w:szCs w:val="20"/>
        </w:rPr>
        <w:t>WORKPOINT TO PERSON RATIO</w:t>
      </w:r>
      <w:r w:rsidR="00BB7FCD" w:rsidRPr="007E3808">
        <w:rPr>
          <w:b/>
          <w:bCs/>
          <w:szCs w:val="20"/>
        </w:rPr>
        <w:t xml:space="preserve"> (no more than 1 workpoint per person)</w:t>
      </w:r>
    </w:p>
    <w:p w14:paraId="7DA8CA41" w14:textId="33A6748F" w:rsidR="006665BC" w:rsidRPr="007E3808" w:rsidRDefault="00EB064B" w:rsidP="004F0BAF">
      <w:pPr>
        <w:ind w:left="720" w:hanging="360"/>
        <w:jc w:val="center"/>
        <w:rPr>
          <w:szCs w:val="20"/>
          <w:u w:val="single"/>
        </w:rPr>
      </w:pPr>
      <w:r w:rsidRPr="007E3808">
        <w:rPr>
          <w:szCs w:val="20"/>
          <w:u w:val="single"/>
        </w:rPr>
        <w:t xml:space="preserve">Total number of workpoints – workpoints in quiet </w:t>
      </w:r>
      <w:r w:rsidR="00282350" w:rsidRPr="007E3808">
        <w:rPr>
          <w:szCs w:val="20"/>
          <w:u w:val="single"/>
        </w:rPr>
        <w:t>rooms</w:t>
      </w:r>
    </w:p>
    <w:p w14:paraId="4F642CB4" w14:textId="2696CC4A" w:rsidR="006665BC" w:rsidRDefault="00EB064B" w:rsidP="004F0BAF">
      <w:pPr>
        <w:ind w:left="720" w:hanging="360"/>
        <w:jc w:val="center"/>
        <w:rPr>
          <w:szCs w:val="20"/>
        </w:rPr>
      </w:pPr>
      <w:r w:rsidRPr="007E3808">
        <w:rPr>
          <w:szCs w:val="20"/>
        </w:rPr>
        <w:t>Total headcount</w:t>
      </w:r>
    </w:p>
    <w:p w14:paraId="421EEA31" w14:textId="77777777" w:rsidR="007E3808" w:rsidRPr="007E3808" w:rsidRDefault="007E3808" w:rsidP="004F0BAF">
      <w:pPr>
        <w:ind w:left="720" w:hanging="360"/>
        <w:jc w:val="center"/>
        <w:rPr>
          <w:szCs w:val="20"/>
        </w:rPr>
      </w:pPr>
    </w:p>
    <w:p w14:paraId="5FAB4515" w14:textId="42E13D71" w:rsidR="00AE764C" w:rsidRPr="007E3808" w:rsidRDefault="00102168" w:rsidP="006B66D6">
      <w:pPr>
        <w:pStyle w:val="ListParagraph"/>
        <w:numPr>
          <w:ilvl w:val="0"/>
          <w:numId w:val="10"/>
        </w:numPr>
        <w:spacing w:after="160" w:line="259" w:lineRule="auto"/>
        <w:rPr>
          <w:szCs w:val="20"/>
        </w:rPr>
      </w:pPr>
      <w:r w:rsidRPr="007E3808">
        <w:rPr>
          <w:szCs w:val="20"/>
        </w:rPr>
        <w:t xml:space="preserve">Any </w:t>
      </w:r>
      <w:r w:rsidR="006B144A" w:rsidRPr="007E3808">
        <w:rPr>
          <w:szCs w:val="20"/>
        </w:rPr>
        <w:t xml:space="preserve">deviations from </w:t>
      </w:r>
      <w:r w:rsidRPr="007E3808">
        <w:rPr>
          <w:szCs w:val="20"/>
        </w:rPr>
        <w:t xml:space="preserve">the </w:t>
      </w:r>
      <w:r w:rsidR="00DA5F4A" w:rsidRPr="007E3808">
        <w:rPr>
          <w:szCs w:val="20"/>
        </w:rPr>
        <w:t xml:space="preserve">Government Office Accommodation </w:t>
      </w:r>
      <w:r w:rsidRPr="007E3808">
        <w:rPr>
          <w:szCs w:val="20"/>
        </w:rPr>
        <w:t>S</w:t>
      </w:r>
      <w:r w:rsidR="006B144A" w:rsidRPr="007E3808">
        <w:rPr>
          <w:szCs w:val="20"/>
        </w:rPr>
        <w:t>tandards</w:t>
      </w:r>
      <w:r w:rsidRPr="007E3808">
        <w:rPr>
          <w:szCs w:val="20"/>
        </w:rPr>
        <w:t xml:space="preserve"> need to be </w:t>
      </w:r>
      <w:r w:rsidR="00C1306D" w:rsidRPr="007E3808">
        <w:rPr>
          <w:szCs w:val="20"/>
        </w:rPr>
        <w:t>clarified (and justification provided)</w:t>
      </w:r>
      <w:r w:rsidR="00C1306D" w:rsidRPr="007E3808" w:rsidDel="00C1306D">
        <w:rPr>
          <w:szCs w:val="20"/>
        </w:rPr>
        <w:t xml:space="preserve"> </w:t>
      </w:r>
      <w:r w:rsidR="004D3E95" w:rsidRPr="007E3808">
        <w:rPr>
          <w:szCs w:val="20"/>
        </w:rPr>
        <w:t>on this form</w:t>
      </w:r>
      <w:r w:rsidR="00415D96" w:rsidRPr="007E3808">
        <w:rPr>
          <w:szCs w:val="20"/>
        </w:rPr>
        <w:t>.</w:t>
      </w:r>
      <w:r w:rsidR="001C5BF3" w:rsidRPr="007E3808">
        <w:rPr>
          <w:szCs w:val="20"/>
        </w:rPr>
        <w:t xml:space="preserve"> </w:t>
      </w:r>
    </w:p>
    <w:p w14:paraId="5E4E5E80" w14:textId="0CE39C08" w:rsidR="002D3B92" w:rsidRPr="007E3808" w:rsidRDefault="005C6174" w:rsidP="00730D5B">
      <w:pPr>
        <w:pStyle w:val="Heading3"/>
        <w:numPr>
          <w:ilvl w:val="0"/>
          <w:numId w:val="5"/>
        </w:numPr>
        <w:spacing w:before="120"/>
        <w:jc w:val="both"/>
        <w:rPr>
          <w:b w:val="0"/>
          <w:bCs w:val="0"/>
          <w:sz w:val="20"/>
          <w:szCs w:val="20"/>
        </w:rPr>
      </w:pPr>
      <w:r w:rsidRPr="00FE0187">
        <w:rPr>
          <w:b w:val="0"/>
          <w:bCs w:val="0"/>
          <w:sz w:val="20"/>
          <w:szCs w:val="20"/>
        </w:rPr>
        <w:t xml:space="preserve">The </w:t>
      </w:r>
      <w:hyperlink r:id="rId10" w:history="1">
        <w:r w:rsidRPr="00FE0187">
          <w:rPr>
            <w:rStyle w:val="Hyperlink"/>
            <w:b w:val="0"/>
            <w:bCs w:val="0"/>
            <w:sz w:val="20"/>
            <w:szCs w:val="20"/>
          </w:rPr>
          <w:t>Government Office Accommodation General Procurement Direction 2021/06</w:t>
        </w:r>
      </w:hyperlink>
      <w:r w:rsidRPr="00FE0187">
        <w:rPr>
          <w:b w:val="0"/>
          <w:bCs w:val="0"/>
          <w:sz w:val="20"/>
          <w:szCs w:val="20"/>
        </w:rPr>
        <w:t xml:space="preserve"> requires </w:t>
      </w:r>
      <w:r w:rsidR="00324951" w:rsidRPr="007E3808">
        <w:rPr>
          <w:b w:val="0"/>
          <w:bCs w:val="0"/>
          <w:sz w:val="20"/>
          <w:szCs w:val="20"/>
        </w:rPr>
        <w:t xml:space="preserve">Ministerial </w:t>
      </w:r>
      <w:r w:rsidR="00026FFB" w:rsidRPr="007E3808">
        <w:rPr>
          <w:b w:val="0"/>
          <w:bCs w:val="0"/>
          <w:sz w:val="20"/>
          <w:szCs w:val="20"/>
        </w:rPr>
        <w:t>endorsement</w:t>
      </w:r>
      <w:r w:rsidR="00324951" w:rsidRPr="007E3808">
        <w:rPr>
          <w:b w:val="0"/>
          <w:bCs w:val="0"/>
          <w:sz w:val="20"/>
          <w:szCs w:val="20"/>
        </w:rPr>
        <w:t xml:space="preserve"> </w:t>
      </w:r>
      <w:r w:rsidR="002A3848" w:rsidRPr="007E3808">
        <w:rPr>
          <w:b w:val="0"/>
          <w:bCs w:val="0"/>
          <w:sz w:val="20"/>
          <w:szCs w:val="20"/>
        </w:rPr>
        <w:t xml:space="preserve">to be obtained </w:t>
      </w:r>
      <w:r w:rsidR="00324951" w:rsidRPr="007E3808">
        <w:rPr>
          <w:b w:val="0"/>
          <w:bCs w:val="0"/>
          <w:sz w:val="20"/>
          <w:szCs w:val="20"/>
        </w:rPr>
        <w:t xml:space="preserve">for </w:t>
      </w:r>
      <w:r w:rsidR="00730D5B" w:rsidRPr="007E3808">
        <w:rPr>
          <w:b w:val="0"/>
          <w:bCs w:val="0"/>
          <w:sz w:val="20"/>
          <w:szCs w:val="20"/>
        </w:rPr>
        <w:t xml:space="preserve">fit-out </w:t>
      </w:r>
      <w:r w:rsidR="006C044D" w:rsidRPr="007E3808">
        <w:rPr>
          <w:b w:val="0"/>
          <w:bCs w:val="0"/>
          <w:sz w:val="20"/>
          <w:szCs w:val="20"/>
        </w:rPr>
        <w:t>works</w:t>
      </w:r>
      <w:r w:rsidR="00730D5B" w:rsidRPr="007E3808">
        <w:rPr>
          <w:b w:val="0"/>
          <w:bCs w:val="0"/>
          <w:sz w:val="20"/>
          <w:szCs w:val="20"/>
        </w:rPr>
        <w:t xml:space="preserve"> over $100,000</w:t>
      </w:r>
      <w:r w:rsidRPr="007E3808">
        <w:rPr>
          <w:b w:val="0"/>
          <w:bCs w:val="0"/>
          <w:sz w:val="20"/>
          <w:szCs w:val="20"/>
        </w:rPr>
        <w:t xml:space="preserve"> (</w:t>
      </w:r>
      <w:r w:rsidR="00324951" w:rsidRPr="007E3808">
        <w:rPr>
          <w:b w:val="0"/>
          <w:bCs w:val="0"/>
          <w:sz w:val="20"/>
          <w:szCs w:val="20"/>
        </w:rPr>
        <w:t>excl</w:t>
      </w:r>
      <w:r w:rsidR="0059038A" w:rsidRPr="007E3808">
        <w:rPr>
          <w:b w:val="0"/>
          <w:bCs w:val="0"/>
          <w:sz w:val="20"/>
          <w:szCs w:val="20"/>
        </w:rPr>
        <w:t>uding</w:t>
      </w:r>
      <w:r w:rsidR="00324951" w:rsidRPr="007E3808">
        <w:rPr>
          <w:b w:val="0"/>
          <w:bCs w:val="0"/>
          <w:sz w:val="20"/>
          <w:szCs w:val="20"/>
        </w:rPr>
        <w:t xml:space="preserve"> GST</w:t>
      </w:r>
      <w:r w:rsidRPr="007E3808">
        <w:rPr>
          <w:b w:val="0"/>
          <w:bCs w:val="0"/>
          <w:sz w:val="20"/>
          <w:szCs w:val="20"/>
        </w:rPr>
        <w:t xml:space="preserve">). </w:t>
      </w:r>
    </w:p>
    <w:p w14:paraId="7A99DCF9" w14:textId="4360143D" w:rsidR="002D3B92" w:rsidRPr="007E3808" w:rsidRDefault="001A65A8" w:rsidP="00730D5B">
      <w:pPr>
        <w:pStyle w:val="Heading3"/>
        <w:numPr>
          <w:ilvl w:val="0"/>
          <w:numId w:val="5"/>
        </w:numPr>
        <w:spacing w:before="120"/>
        <w:jc w:val="both"/>
        <w:rPr>
          <w:b w:val="0"/>
          <w:sz w:val="20"/>
          <w:szCs w:val="20"/>
        </w:rPr>
      </w:pPr>
      <w:r w:rsidRPr="007E3808">
        <w:rPr>
          <w:b w:val="0"/>
          <w:sz w:val="20"/>
          <w:szCs w:val="20"/>
        </w:rPr>
        <w:t xml:space="preserve">Early </w:t>
      </w:r>
      <w:r w:rsidR="005C0814" w:rsidRPr="007E3808">
        <w:rPr>
          <w:b w:val="0"/>
          <w:sz w:val="20"/>
          <w:szCs w:val="20"/>
        </w:rPr>
        <w:t>c</w:t>
      </w:r>
      <w:r w:rsidRPr="007E3808">
        <w:rPr>
          <w:b w:val="0"/>
          <w:sz w:val="20"/>
          <w:szCs w:val="20"/>
        </w:rPr>
        <w:t xml:space="preserve">onsultation with </w:t>
      </w:r>
      <w:hyperlink r:id="rId11" w:history="1">
        <w:r w:rsidR="00514759" w:rsidRPr="007E3808">
          <w:rPr>
            <w:rStyle w:val="Hyperlink"/>
            <w:b w:val="0"/>
            <w:sz w:val="20"/>
            <w:szCs w:val="20"/>
          </w:rPr>
          <w:t>Government Office Accommodation</w:t>
        </w:r>
      </w:hyperlink>
      <w:r w:rsidR="00514759" w:rsidRPr="007E3808">
        <w:rPr>
          <w:b w:val="0"/>
          <w:sz w:val="20"/>
          <w:szCs w:val="20"/>
        </w:rPr>
        <w:t xml:space="preserve"> </w:t>
      </w:r>
      <w:r w:rsidRPr="007E3808">
        <w:rPr>
          <w:b w:val="0"/>
          <w:sz w:val="20"/>
          <w:szCs w:val="20"/>
        </w:rPr>
        <w:t>is encouraged for new office</w:t>
      </w:r>
      <w:r w:rsidR="004B5606" w:rsidRPr="007E3808">
        <w:rPr>
          <w:b w:val="0"/>
          <w:sz w:val="20"/>
          <w:szCs w:val="20"/>
        </w:rPr>
        <w:t xml:space="preserve"> fit</w:t>
      </w:r>
      <w:r w:rsidRPr="007E3808">
        <w:rPr>
          <w:b w:val="0"/>
          <w:sz w:val="20"/>
          <w:szCs w:val="20"/>
        </w:rPr>
        <w:t>-out</w:t>
      </w:r>
      <w:r w:rsidR="00D03A3B" w:rsidRPr="007E3808">
        <w:rPr>
          <w:b w:val="0"/>
          <w:sz w:val="20"/>
          <w:szCs w:val="20"/>
        </w:rPr>
        <w:t>s</w:t>
      </w:r>
      <w:r w:rsidR="000701AC" w:rsidRPr="007E3808">
        <w:rPr>
          <w:b w:val="0"/>
          <w:sz w:val="20"/>
          <w:szCs w:val="20"/>
        </w:rPr>
        <w:t xml:space="preserve">. </w:t>
      </w:r>
    </w:p>
    <w:p w14:paraId="1C5E4EA7" w14:textId="2A886939" w:rsidR="00C44C66" w:rsidRPr="007E3808" w:rsidRDefault="00C44C66" w:rsidP="007F4926">
      <w:pPr>
        <w:pStyle w:val="ListParagraph"/>
        <w:numPr>
          <w:ilvl w:val="0"/>
          <w:numId w:val="12"/>
        </w:numPr>
        <w:spacing w:after="160" w:line="259" w:lineRule="auto"/>
        <w:rPr>
          <w:szCs w:val="20"/>
        </w:rPr>
      </w:pPr>
      <w:r w:rsidRPr="007E3808">
        <w:rPr>
          <w:szCs w:val="20"/>
        </w:rPr>
        <w:t>Submit proposed floor plans for new tenancies or current and proposed plans for existing tenancies.</w:t>
      </w:r>
    </w:p>
    <w:p w14:paraId="48CB4F33" w14:textId="63C74DDE" w:rsidR="005C6174" w:rsidRPr="007E3808" w:rsidRDefault="002F30F0" w:rsidP="002F30F0">
      <w:pPr>
        <w:pStyle w:val="ListParagraph"/>
        <w:numPr>
          <w:ilvl w:val="0"/>
          <w:numId w:val="12"/>
        </w:numPr>
        <w:spacing w:after="160" w:line="259" w:lineRule="auto"/>
        <w:rPr>
          <w:szCs w:val="20"/>
        </w:rPr>
      </w:pPr>
      <w:r w:rsidRPr="007E3808">
        <w:rPr>
          <w:szCs w:val="20"/>
        </w:rPr>
        <w:t>Ensure</w:t>
      </w:r>
      <w:r w:rsidR="005C6174" w:rsidRPr="007E3808">
        <w:rPr>
          <w:szCs w:val="20"/>
        </w:rPr>
        <w:t xml:space="preserve"> </w:t>
      </w:r>
      <w:r w:rsidRPr="007E3808">
        <w:rPr>
          <w:szCs w:val="20"/>
        </w:rPr>
        <w:t xml:space="preserve">that the form is signed by </w:t>
      </w:r>
      <w:r w:rsidR="001233BC" w:rsidRPr="007E3808">
        <w:rPr>
          <w:szCs w:val="20"/>
        </w:rPr>
        <w:t xml:space="preserve">your </w:t>
      </w:r>
      <w:r w:rsidR="005C6174" w:rsidRPr="007E3808">
        <w:rPr>
          <w:szCs w:val="20"/>
        </w:rPr>
        <w:t xml:space="preserve">agency’s </w:t>
      </w:r>
      <w:r w:rsidR="001233BC" w:rsidRPr="007E3808">
        <w:rPr>
          <w:szCs w:val="20"/>
        </w:rPr>
        <w:t>D</w:t>
      </w:r>
      <w:r w:rsidR="005C6174" w:rsidRPr="007E3808">
        <w:rPr>
          <w:szCs w:val="20"/>
        </w:rPr>
        <w:t xml:space="preserve">elegated </w:t>
      </w:r>
      <w:r w:rsidR="001233BC" w:rsidRPr="007E3808">
        <w:rPr>
          <w:szCs w:val="20"/>
        </w:rPr>
        <w:t>A</w:t>
      </w:r>
      <w:r w:rsidR="005C6174" w:rsidRPr="007E3808">
        <w:rPr>
          <w:szCs w:val="20"/>
        </w:rPr>
        <w:t>uthority prior to submitting.</w:t>
      </w:r>
    </w:p>
    <w:p w14:paraId="3658EE94" w14:textId="2F7AA0A2" w:rsidR="00F83705" w:rsidRPr="004A3FA8" w:rsidRDefault="004A3FA8" w:rsidP="003C08A9">
      <w:pPr>
        <w:numPr>
          <w:ilvl w:val="0"/>
          <w:numId w:val="5"/>
        </w:numPr>
        <w:spacing w:after="160" w:line="259" w:lineRule="auto"/>
        <w:rPr>
          <w:rFonts w:eastAsia="Times New Roman"/>
          <w:b/>
          <w:bCs/>
          <w:caps/>
          <w:sz w:val="22"/>
          <w:szCs w:val="26"/>
        </w:rPr>
      </w:pPr>
      <w:r w:rsidRPr="007E3808">
        <w:rPr>
          <w:szCs w:val="20"/>
        </w:rPr>
        <w:t xml:space="preserve">Contact </w:t>
      </w:r>
      <w:hyperlink r:id="rId12" w:history="1">
        <w:r w:rsidRPr="007E3808">
          <w:rPr>
            <w:rStyle w:val="Hyperlink"/>
            <w:szCs w:val="20"/>
          </w:rPr>
          <w:t>officeaccommodation@finance.wa.gov.au</w:t>
        </w:r>
      </w:hyperlink>
      <w:r w:rsidRPr="007E3808">
        <w:rPr>
          <w:rStyle w:val="Hyperlink"/>
          <w:szCs w:val="20"/>
        </w:rPr>
        <w:t xml:space="preserve"> </w:t>
      </w:r>
      <w:r w:rsidRPr="007E3808">
        <w:rPr>
          <w:szCs w:val="20"/>
        </w:rPr>
        <w:t>f</w:t>
      </w:r>
      <w:r w:rsidR="004F0BAF" w:rsidRPr="007E3808">
        <w:rPr>
          <w:szCs w:val="20"/>
        </w:rPr>
        <w:t xml:space="preserve">or </w:t>
      </w:r>
      <w:r w:rsidR="005569A8" w:rsidRPr="007E3808">
        <w:rPr>
          <w:szCs w:val="20"/>
        </w:rPr>
        <w:t xml:space="preserve">if you </w:t>
      </w:r>
      <w:r w:rsidR="00A62ED2" w:rsidRPr="007E3808">
        <w:rPr>
          <w:szCs w:val="20"/>
        </w:rPr>
        <w:t>have any queries regarding this form or your fit-out</w:t>
      </w:r>
      <w:r>
        <w:t>.</w:t>
      </w:r>
    </w:p>
    <w:p w14:paraId="0993C562" w14:textId="1364B1C1" w:rsidR="004A3FA8" w:rsidRDefault="004A3FA8">
      <w:pPr>
        <w:rPr>
          <w:rFonts w:eastAsia="Times New Roman"/>
          <w:b/>
          <w:bCs/>
          <w:caps/>
          <w:sz w:val="22"/>
          <w:szCs w:val="26"/>
        </w:rPr>
      </w:pPr>
      <w:r>
        <w:rPr>
          <w:rFonts w:eastAsia="Times New Roman"/>
          <w:b/>
          <w:bCs/>
          <w:caps/>
          <w:sz w:val="22"/>
          <w:szCs w:val="26"/>
        </w:rPr>
        <w:br w:type="page"/>
      </w:r>
    </w:p>
    <w:p w14:paraId="6F7306D7" w14:textId="77777777" w:rsidR="00541079" w:rsidRDefault="00541079" w:rsidP="00F85D7D">
      <w:pPr>
        <w:pStyle w:val="Heading3"/>
        <w:tabs>
          <w:tab w:val="left" w:pos="5925"/>
        </w:tabs>
        <w:rPr>
          <w:caps/>
        </w:rPr>
      </w:pPr>
    </w:p>
    <w:p w14:paraId="39DC4FAC" w14:textId="32BF497D" w:rsidR="00E542E6" w:rsidRDefault="00AE6B2D" w:rsidP="00F85D7D">
      <w:pPr>
        <w:pStyle w:val="Heading3"/>
        <w:tabs>
          <w:tab w:val="left" w:pos="5925"/>
        </w:tabs>
        <w:rPr>
          <w:caps/>
        </w:rPr>
      </w:pPr>
      <w:r>
        <w:rPr>
          <w:caps/>
        </w:rPr>
        <w:t xml:space="preserve">Section 1: </w:t>
      </w:r>
      <w:r w:rsidR="00E542E6" w:rsidRPr="002658B3">
        <w:rPr>
          <w:caps/>
        </w:rPr>
        <w:t>General Information</w:t>
      </w:r>
      <w:r w:rsidR="00F85D7D">
        <w:rPr>
          <w:caps/>
        </w:rPr>
        <w:tab/>
      </w:r>
    </w:p>
    <w:p w14:paraId="5E72206F" w14:textId="77777777" w:rsidR="00ED1BD8" w:rsidRPr="008C66A1" w:rsidRDefault="00ED1BD8" w:rsidP="008C66A1"/>
    <w:tbl>
      <w:tblPr>
        <w:tblpPr w:leftFromText="180" w:rightFromText="180" w:vertAnchor="text" w:tblpY="1"/>
        <w:tblOverlap w:val="never"/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2267"/>
        <w:gridCol w:w="1560"/>
        <w:gridCol w:w="2977"/>
        <w:gridCol w:w="1984"/>
        <w:gridCol w:w="3836"/>
      </w:tblGrid>
      <w:tr w:rsidR="00E542E6" w14:paraId="6023C96D" w14:textId="77777777" w:rsidTr="00313A50">
        <w:trPr>
          <w:cantSplit/>
          <w:trHeight w:val="283"/>
        </w:trPr>
        <w:tc>
          <w:tcPr>
            <w:tcW w:w="2689" w:type="dxa"/>
            <w:vAlign w:val="center"/>
          </w:tcPr>
          <w:p w14:paraId="53E93ABF" w14:textId="1C483B17" w:rsidR="00E542E6" w:rsidRPr="00790660" w:rsidRDefault="00E542E6">
            <w:bookmarkStart w:id="0" w:name="_Hlk43461015"/>
            <w:r w:rsidRPr="00790660">
              <w:t>Agency name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357F933E" w14:textId="11CAE907" w:rsidR="00E542E6" w:rsidRPr="00790660" w:rsidRDefault="00C95A5B">
            <w:pPr>
              <w:rPr>
                <w:rStyle w:val="PlaceholderText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A4093E7" w14:textId="3C065449" w:rsidR="00E542E6" w:rsidRPr="00790660" w:rsidRDefault="00E542E6">
            <w:pPr>
              <w:rPr>
                <w:rStyle w:val="PlaceholderText"/>
                <w:color w:val="auto"/>
              </w:rPr>
            </w:pPr>
            <w:r>
              <w:t>Address</w:t>
            </w:r>
          </w:p>
        </w:tc>
        <w:tc>
          <w:tcPr>
            <w:tcW w:w="5820" w:type="dxa"/>
            <w:gridSpan w:val="2"/>
            <w:tcBorders>
              <w:right w:val="single" w:sz="4" w:space="0" w:color="auto"/>
            </w:tcBorders>
            <w:vAlign w:val="center"/>
          </w:tcPr>
          <w:p w14:paraId="1A76F1B7" w14:textId="77777777" w:rsidR="00E542E6" w:rsidRPr="00790660" w:rsidRDefault="00BD1A48">
            <w:pPr>
              <w:rPr>
                <w:rStyle w:val="PlaceholderText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1176">
              <w:t> </w:t>
            </w:r>
            <w:r w:rsidR="00B31176">
              <w:t> </w:t>
            </w:r>
            <w:r w:rsidR="00B31176">
              <w:t> </w:t>
            </w:r>
            <w:r w:rsidR="00B31176">
              <w:t> </w:t>
            </w:r>
            <w:r w:rsidR="00B31176">
              <w:t> </w:t>
            </w:r>
            <w:r>
              <w:fldChar w:fldCharType="end"/>
            </w:r>
          </w:p>
        </w:tc>
      </w:tr>
      <w:tr w:rsidR="00E542E6" w14:paraId="4CB85045" w14:textId="77777777" w:rsidTr="00313A50">
        <w:trPr>
          <w:cantSplit/>
          <w:trHeight w:val="283"/>
        </w:trPr>
        <w:tc>
          <w:tcPr>
            <w:tcW w:w="2689" w:type="dxa"/>
            <w:vAlign w:val="center"/>
          </w:tcPr>
          <w:p w14:paraId="57F35388" w14:textId="7F8232E8" w:rsidR="00E542E6" w:rsidRPr="00790660" w:rsidRDefault="00E542E6">
            <w:r w:rsidRPr="00790660">
              <w:t>Agency contact name</w:t>
            </w:r>
          </w:p>
        </w:tc>
        <w:tc>
          <w:tcPr>
            <w:tcW w:w="3827" w:type="dxa"/>
            <w:gridSpan w:val="2"/>
            <w:vAlign w:val="center"/>
          </w:tcPr>
          <w:p w14:paraId="2CD868B1" w14:textId="77777777" w:rsidR="00E542E6" w:rsidRPr="00790660" w:rsidRDefault="00BD1A4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5351171" w14:textId="7283C0D7" w:rsidR="00E542E6" w:rsidRPr="00790660" w:rsidRDefault="00E542E6">
            <w:r w:rsidRPr="00790660">
              <w:t>Position</w:t>
            </w:r>
            <w:r>
              <w:t xml:space="preserve"> title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</w:tcBorders>
            <w:vAlign w:val="center"/>
          </w:tcPr>
          <w:p w14:paraId="5FEAC5EF" w14:textId="77777777" w:rsidR="00E542E6" w:rsidRPr="00790660" w:rsidRDefault="00BD1A4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42E6" w14:paraId="2D21E8CF" w14:textId="77777777" w:rsidTr="00313A50">
        <w:trPr>
          <w:cantSplit/>
          <w:trHeight w:val="283"/>
        </w:trPr>
        <w:tc>
          <w:tcPr>
            <w:tcW w:w="2689" w:type="dxa"/>
            <w:vAlign w:val="center"/>
          </w:tcPr>
          <w:p w14:paraId="55EC36DD" w14:textId="36E28FBA" w:rsidR="00E542E6" w:rsidRPr="00790660" w:rsidRDefault="00E542E6">
            <w:r w:rsidRPr="00790660">
              <w:t>Agency contact phone</w:t>
            </w:r>
          </w:p>
        </w:tc>
        <w:tc>
          <w:tcPr>
            <w:tcW w:w="3827" w:type="dxa"/>
            <w:gridSpan w:val="2"/>
            <w:vAlign w:val="center"/>
          </w:tcPr>
          <w:p w14:paraId="6201A748" w14:textId="77777777" w:rsidR="00E542E6" w:rsidRPr="00790660" w:rsidRDefault="00BD1A4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14:paraId="747B5DAE" w14:textId="0803189F" w:rsidR="00E542E6" w:rsidRPr="00790660" w:rsidRDefault="00E542E6">
            <w:r w:rsidRPr="00790660">
              <w:t>Email</w:t>
            </w:r>
          </w:p>
        </w:tc>
        <w:tc>
          <w:tcPr>
            <w:tcW w:w="5820" w:type="dxa"/>
            <w:gridSpan w:val="2"/>
            <w:vAlign w:val="center"/>
          </w:tcPr>
          <w:p w14:paraId="3BC5C4F6" w14:textId="77777777" w:rsidR="00E542E6" w:rsidRPr="00790660" w:rsidRDefault="00BD1A48">
            <w: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6093" w:rsidRPr="00790660" w14:paraId="2F290E82" w14:textId="77777777" w:rsidTr="00313A50">
        <w:trPr>
          <w:cantSplit/>
          <w:trHeight w:val="283"/>
        </w:trPr>
        <w:tc>
          <w:tcPr>
            <w:tcW w:w="4956" w:type="dxa"/>
            <w:gridSpan w:val="2"/>
            <w:vAlign w:val="center"/>
          </w:tcPr>
          <w:p w14:paraId="7C56C51D" w14:textId="0FC99262" w:rsidR="008A6093" w:rsidRPr="00790660" w:rsidRDefault="008A6093">
            <w:r>
              <w:t>Estimated fit</w:t>
            </w:r>
            <w:r w:rsidR="0010336C">
              <w:t>-</w:t>
            </w:r>
            <w:r>
              <w:t>out project cost:</w:t>
            </w:r>
          </w:p>
        </w:tc>
        <w:tc>
          <w:tcPr>
            <w:tcW w:w="1560" w:type="dxa"/>
            <w:vAlign w:val="center"/>
          </w:tcPr>
          <w:p w14:paraId="27D4DA61" w14:textId="4ABEE7CC" w:rsidR="008A6093" w:rsidRDefault="008A6093">
            <w:r>
              <w:rPr>
                <w:szCs w:val="20"/>
              </w:rPr>
              <w:t>$</w:t>
            </w:r>
            <w:r w:rsidRPr="00B7641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7641A">
              <w:rPr>
                <w:szCs w:val="20"/>
              </w:rPr>
              <w:instrText xml:space="preserve"> FORMTEXT </w:instrText>
            </w:r>
            <w:r w:rsidRPr="00B7641A">
              <w:rPr>
                <w:szCs w:val="20"/>
              </w:rPr>
            </w:r>
            <w:r w:rsidRPr="00B7641A">
              <w:rPr>
                <w:szCs w:val="20"/>
              </w:rPr>
              <w:fldChar w:fldCharType="separate"/>
            </w:r>
            <w:r w:rsidRPr="00B7641A">
              <w:rPr>
                <w:noProof/>
                <w:szCs w:val="20"/>
              </w:rPr>
              <w:t> </w:t>
            </w:r>
            <w:r w:rsidRPr="00B7641A">
              <w:rPr>
                <w:noProof/>
                <w:szCs w:val="20"/>
              </w:rPr>
              <w:t> </w:t>
            </w:r>
            <w:r w:rsidRPr="00B7641A">
              <w:rPr>
                <w:noProof/>
                <w:szCs w:val="20"/>
              </w:rPr>
              <w:t> </w:t>
            </w:r>
            <w:r w:rsidRPr="00B7641A">
              <w:rPr>
                <w:noProof/>
                <w:szCs w:val="20"/>
              </w:rPr>
              <w:t> </w:t>
            </w:r>
            <w:r w:rsidRPr="00B7641A">
              <w:rPr>
                <w:noProof/>
                <w:szCs w:val="20"/>
              </w:rPr>
              <w:t> </w:t>
            </w:r>
            <w:r w:rsidRPr="00B7641A">
              <w:rPr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BCA83FF" w14:textId="7F63E4FF" w:rsidR="008A6093" w:rsidRDefault="00DD5864">
            <w:r>
              <w:t>Estimated</w:t>
            </w:r>
            <w:r w:rsidR="008A6093">
              <w:t xml:space="preserve"> </w:t>
            </w:r>
            <w:r w:rsidR="00D41BEA">
              <w:t xml:space="preserve">completion date of proposed </w:t>
            </w:r>
            <w:r>
              <w:t xml:space="preserve">fit-out </w:t>
            </w:r>
          </w:p>
        </w:tc>
        <w:tc>
          <w:tcPr>
            <w:tcW w:w="5820" w:type="dxa"/>
            <w:gridSpan w:val="2"/>
            <w:vAlign w:val="center"/>
          </w:tcPr>
          <w:p w14:paraId="13368F6D" w14:textId="66F27844" w:rsidR="008A6093" w:rsidRDefault="008A6093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____ / ____ / ____</w:t>
            </w:r>
            <w:r>
              <w:fldChar w:fldCharType="end"/>
            </w:r>
          </w:p>
        </w:tc>
      </w:tr>
      <w:tr w:rsidR="002F22CD" w:rsidRPr="00790660" w14:paraId="3D315DA2" w14:textId="77777777" w:rsidTr="00313A50">
        <w:trPr>
          <w:cantSplit/>
          <w:trHeight w:val="283"/>
        </w:trPr>
        <w:tc>
          <w:tcPr>
            <w:tcW w:w="4956" w:type="dxa"/>
            <w:gridSpan w:val="2"/>
            <w:vAlign w:val="center"/>
          </w:tcPr>
          <w:p w14:paraId="0813D918" w14:textId="3B1BEE53" w:rsidR="002F22CD" w:rsidRDefault="002F22CD" w:rsidP="002F22CD">
            <w:r w:rsidRPr="00790660">
              <w:t>Ministerial endorsement</w:t>
            </w:r>
            <w:r>
              <w:t xml:space="preserve"> is </w:t>
            </w:r>
            <w:r w:rsidR="002234EC">
              <w:t xml:space="preserve">required </w:t>
            </w:r>
            <w:r>
              <w:t>for fit-out works and refurbishment over $100,000</w:t>
            </w:r>
            <w:r w:rsidR="00861EC3">
              <w:t xml:space="preserve"> </w:t>
            </w:r>
          </w:p>
        </w:tc>
        <w:tc>
          <w:tcPr>
            <w:tcW w:w="4537" w:type="dxa"/>
            <w:gridSpan w:val="2"/>
            <w:vAlign w:val="center"/>
          </w:tcPr>
          <w:p w14:paraId="7DA41326" w14:textId="275FE60A" w:rsidR="002F22CD" w:rsidRPr="00C6797A" w:rsidRDefault="001A5020" w:rsidP="002F22CD">
            <w:pPr>
              <w:rPr>
                <w:i/>
                <w:iCs/>
                <w:color w:val="BFBFBF" w:themeColor="background1" w:themeShade="BF"/>
              </w:rPr>
            </w:pPr>
            <w:r w:rsidRPr="00C6797A">
              <w:rPr>
                <w:i/>
                <w:iCs/>
                <w:color w:val="BFBFBF" w:themeColor="background1" w:themeShade="BF"/>
                <w:sz w:val="16"/>
                <w:szCs w:val="18"/>
              </w:rPr>
              <w:t>Yes,</w:t>
            </w:r>
            <w:r w:rsidR="00A60E66">
              <w:rPr>
                <w:i/>
                <w:iCs/>
                <w:color w:val="BFBFBF" w:themeColor="background1" w:themeShade="BF"/>
                <w:sz w:val="16"/>
                <w:szCs w:val="18"/>
              </w:rPr>
              <w:t xml:space="preserve"> if</w:t>
            </w:r>
            <w:r w:rsidR="002234EC">
              <w:rPr>
                <w:i/>
                <w:iCs/>
                <w:color w:val="BFBFBF" w:themeColor="background1" w:themeShade="BF"/>
                <w:sz w:val="16"/>
                <w:szCs w:val="18"/>
              </w:rPr>
              <w:t xml:space="preserve"> endorsement has been </w:t>
            </w:r>
            <w:r w:rsidR="006B285F">
              <w:rPr>
                <w:i/>
                <w:iCs/>
                <w:color w:val="BFBFBF" w:themeColor="background1" w:themeShade="BF"/>
                <w:sz w:val="16"/>
                <w:szCs w:val="18"/>
              </w:rPr>
              <w:t>obtained</w:t>
            </w:r>
            <w:r w:rsidR="006B285F" w:rsidRPr="00C6797A">
              <w:rPr>
                <w:i/>
                <w:iCs/>
                <w:color w:val="BFBFBF" w:themeColor="background1" w:themeShade="BF"/>
                <w:sz w:val="16"/>
                <w:szCs w:val="18"/>
              </w:rPr>
              <w:t xml:space="preserve"> or</w:t>
            </w:r>
            <w:r w:rsidR="002F22CD" w:rsidRPr="00C6797A">
              <w:rPr>
                <w:i/>
                <w:iCs/>
                <w:color w:val="BFBFBF" w:themeColor="background1" w:themeShade="BF"/>
                <w:sz w:val="16"/>
                <w:szCs w:val="18"/>
              </w:rPr>
              <w:t xml:space="preserve"> advise why Ministerial endorsement is not required.</w:t>
            </w:r>
          </w:p>
        </w:tc>
        <w:tc>
          <w:tcPr>
            <w:tcW w:w="1984" w:type="dxa"/>
            <w:vAlign w:val="center"/>
          </w:tcPr>
          <w:p w14:paraId="3C3A096B" w14:textId="7090ABEA" w:rsidR="002F22CD" w:rsidRPr="00C6797A" w:rsidRDefault="002F22CD" w:rsidP="002F22CD">
            <w:pPr>
              <w:rPr>
                <w:i/>
                <w:iCs/>
                <w:color w:val="BFBFBF" w:themeColor="background1" w:themeShade="BF"/>
              </w:rPr>
            </w:pPr>
            <w:r>
              <w:t>Date</w:t>
            </w:r>
            <w:r w:rsidR="002234EC">
              <w:t xml:space="preserve"> obtained </w:t>
            </w:r>
          </w:p>
        </w:tc>
        <w:tc>
          <w:tcPr>
            <w:tcW w:w="3836" w:type="dxa"/>
            <w:vAlign w:val="center"/>
          </w:tcPr>
          <w:p w14:paraId="56560602" w14:textId="36B3E57F" w:rsidR="002F22CD" w:rsidRPr="00C6797A" w:rsidRDefault="002F22CD" w:rsidP="002F22CD">
            <w:pPr>
              <w:rPr>
                <w:i/>
                <w:iCs/>
                <w:color w:val="BFBFBF" w:themeColor="background1" w:themeShade="B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____ / ____ / ____</w:t>
            </w:r>
            <w:r>
              <w:fldChar w:fldCharType="end"/>
            </w:r>
          </w:p>
        </w:tc>
      </w:tr>
      <w:tr w:rsidR="002F22CD" w:rsidRPr="00790660" w14:paraId="1FBDE134" w14:textId="77777777" w:rsidTr="00313A50">
        <w:trPr>
          <w:cantSplit/>
          <w:trHeight w:val="283"/>
        </w:trPr>
        <w:tc>
          <w:tcPr>
            <w:tcW w:w="4956" w:type="dxa"/>
            <w:gridSpan w:val="2"/>
            <w:vAlign w:val="center"/>
          </w:tcPr>
          <w:p w14:paraId="64C3D8F3" w14:textId="0C58358C" w:rsidR="002F22CD" w:rsidRPr="00790660" w:rsidRDefault="002F22CD" w:rsidP="002F22CD">
            <w:r>
              <w:t>Preliminary design of proposed fit-out works assessed by the Department of Finance</w:t>
            </w:r>
            <w:r>
              <w:rPr>
                <w:rStyle w:val="FootnoteReference"/>
              </w:rPr>
              <w:footnoteReference w:id="2"/>
            </w:r>
          </w:p>
        </w:tc>
        <w:sdt>
          <w:sdtPr>
            <w:id w:val="86224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4866DD02" w14:textId="056418C7" w:rsidR="002F22CD" w:rsidRDefault="002F22CD" w:rsidP="002F22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2D3983CC" w14:textId="33C2A72B" w:rsidR="002F22CD" w:rsidRDefault="002F22CD" w:rsidP="002F22CD">
            <w:r>
              <w:t>Floor plan attached</w:t>
            </w:r>
          </w:p>
        </w:tc>
        <w:tc>
          <w:tcPr>
            <w:tcW w:w="5820" w:type="dxa"/>
            <w:gridSpan w:val="2"/>
            <w:vAlign w:val="center"/>
          </w:tcPr>
          <w:p w14:paraId="1281FC6F" w14:textId="5A97685B" w:rsidR="002F22CD" w:rsidRDefault="00A616F1" w:rsidP="002F22CD">
            <w:sdt>
              <w:sdtPr>
                <w:id w:val="-91793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A4F36" w:rsidRPr="00790660" w14:paraId="3F8C96AA" w14:textId="77777777" w:rsidTr="00174A4F">
        <w:trPr>
          <w:cantSplit/>
          <w:trHeight w:val="283"/>
        </w:trPr>
        <w:tc>
          <w:tcPr>
            <w:tcW w:w="4956" w:type="dxa"/>
            <w:gridSpan w:val="2"/>
            <w:vAlign w:val="center"/>
          </w:tcPr>
          <w:p w14:paraId="5612DFB8" w14:textId="754B9D65" w:rsidR="00DA4F36" w:rsidRDefault="00DA4F36" w:rsidP="002F22CD">
            <w:r>
              <w:t>Address of fit-out works</w:t>
            </w:r>
          </w:p>
        </w:tc>
        <w:tc>
          <w:tcPr>
            <w:tcW w:w="10357" w:type="dxa"/>
            <w:gridSpan w:val="4"/>
            <w:vAlign w:val="center"/>
          </w:tcPr>
          <w:p w14:paraId="1C8F4667" w14:textId="112112B9" w:rsidR="00DA4F36" w:rsidRDefault="00DA4F36" w:rsidP="002F22C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22CD" w:rsidRPr="00790660" w14:paraId="2BDB95A7" w14:textId="77777777" w:rsidTr="00DE06AF">
        <w:trPr>
          <w:cantSplit/>
          <w:trHeight w:val="1105"/>
        </w:trPr>
        <w:tc>
          <w:tcPr>
            <w:tcW w:w="2689" w:type="dxa"/>
            <w:vAlign w:val="center"/>
          </w:tcPr>
          <w:p w14:paraId="77B00960" w14:textId="6A3C193A" w:rsidR="002F22CD" w:rsidRDefault="002F22CD" w:rsidP="002F22CD">
            <w:r>
              <w:t xml:space="preserve">Reason for fit-out request </w:t>
            </w:r>
          </w:p>
        </w:tc>
        <w:tc>
          <w:tcPr>
            <w:tcW w:w="12624" w:type="dxa"/>
            <w:gridSpan w:val="5"/>
            <w:vAlign w:val="center"/>
          </w:tcPr>
          <w:p w14:paraId="3764AA07" w14:textId="7ABB64B1" w:rsidR="002F22CD" w:rsidRDefault="002F22CD" w:rsidP="002F22CD">
            <w:pPr>
              <w:rPr>
                <w:szCs w:val="20"/>
              </w:rPr>
            </w:pPr>
            <w:r>
              <w:rPr>
                <w:i/>
                <w:iCs/>
                <w:color w:val="BFBFBF" w:themeColor="background1" w:themeShade="BF"/>
                <w:sz w:val="16"/>
                <w:szCs w:val="18"/>
              </w:rPr>
              <w:t>Provide information to support the need for the fit-out request e.g. Additional workpoints being provided to support increase in staff numbers following a review of business operations/new business units, review of current office layout to improve occupancy, etc.</w:t>
            </w:r>
            <w:r w:rsidDel="00102F73">
              <w:t xml:space="preserve"> </w:t>
            </w:r>
          </w:p>
        </w:tc>
      </w:tr>
      <w:bookmarkEnd w:id="0"/>
    </w:tbl>
    <w:p w14:paraId="22F2A64D" w14:textId="77777777" w:rsidR="006F2C84" w:rsidRPr="008C66A1" w:rsidRDefault="006F2C84" w:rsidP="008C66A1"/>
    <w:p w14:paraId="4AF6B327" w14:textId="360348A1" w:rsidR="002658B3" w:rsidRDefault="00AE6B2D" w:rsidP="00774932">
      <w:pPr>
        <w:pStyle w:val="Heading3"/>
        <w:spacing w:before="120"/>
        <w:rPr>
          <w:caps/>
        </w:rPr>
      </w:pPr>
      <w:r>
        <w:rPr>
          <w:caps/>
        </w:rPr>
        <w:t xml:space="preserve">section 2: </w:t>
      </w:r>
      <w:r w:rsidR="004769D8" w:rsidRPr="00DC6B6F">
        <w:rPr>
          <w:caps/>
        </w:rPr>
        <w:t>work</w:t>
      </w:r>
      <w:r w:rsidR="0098354F">
        <w:rPr>
          <w:caps/>
        </w:rPr>
        <w:t>point informat</w:t>
      </w:r>
      <w:r w:rsidR="00BD1A48">
        <w:rPr>
          <w:caps/>
        </w:rPr>
        <w:t>IO</w:t>
      </w:r>
      <w:r w:rsidR="0098354F">
        <w:rPr>
          <w:caps/>
        </w:rPr>
        <w:t>n</w:t>
      </w:r>
      <w:r w:rsidR="00B31176">
        <w:rPr>
          <w:caps/>
        </w:rPr>
        <w:t xml:space="preserve"> </w:t>
      </w:r>
    </w:p>
    <w:p w14:paraId="6A5249CD" w14:textId="77777777" w:rsidR="00F85D7D" w:rsidRPr="003C08A9" w:rsidRDefault="00F85D7D" w:rsidP="003C08A9"/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7938"/>
      </w:tblGrid>
      <w:tr w:rsidR="00526550" w:rsidRPr="00790660" w14:paraId="4DBF5312" w14:textId="77777777" w:rsidTr="00EC388B">
        <w:trPr>
          <w:cantSplit/>
          <w:trHeight w:val="699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C2D2" w14:textId="3F16C1AF" w:rsidR="00526550" w:rsidRPr="00790660" w:rsidRDefault="00526550" w:rsidP="00AC3461">
            <w:pPr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>Open Plan Workpoints</w:t>
            </w:r>
            <w:r w:rsidR="002C4FCD">
              <w:rPr>
                <w:rStyle w:val="FootnoteReference"/>
                <w:rFonts w:eastAsia="Times New Roman" w:cs="Arial"/>
                <w:szCs w:val="20"/>
                <w:lang w:eastAsia="en-AU"/>
              </w:rPr>
              <w:footnoteReference w:id="3"/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057D5C48" w14:textId="67111CC8" w:rsidR="00526550" w:rsidRDefault="00526550" w:rsidP="00B117CB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="00B117CB">
              <w:rPr>
                <w:b/>
              </w:rPr>
              <w:t>Workpoints</w:t>
            </w:r>
          </w:p>
          <w:p w14:paraId="0E71A29B" w14:textId="77777777" w:rsidR="000C6DE6" w:rsidRDefault="000C6DE6" w:rsidP="00B117CB">
            <w:pPr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EC388B">
              <w:rPr>
                <w:rFonts w:eastAsia="Times New Roman" w:cs="Arial"/>
                <w:sz w:val="16"/>
                <w:szCs w:val="16"/>
                <w:lang w:eastAsia="en-AU"/>
              </w:rPr>
              <w:t>(before the proposed works)</w:t>
            </w:r>
          </w:p>
          <w:p w14:paraId="124B47AC" w14:textId="7A5856CC" w:rsidR="00297D41" w:rsidRPr="00EC388B" w:rsidRDefault="00297D41" w:rsidP="00B117CB">
            <w:pPr>
              <w:jc w:val="center"/>
            </w:pPr>
            <w:r w:rsidRPr="008565E8">
              <w:rPr>
                <w:sz w:val="16"/>
                <w:szCs w:val="18"/>
              </w:rPr>
              <w:t xml:space="preserve">(leave blank </w:t>
            </w:r>
            <w:r w:rsidR="001263E9">
              <w:rPr>
                <w:sz w:val="16"/>
                <w:szCs w:val="18"/>
              </w:rPr>
              <w:t>for</w:t>
            </w:r>
            <w:r w:rsidR="001263E9" w:rsidRPr="008565E8">
              <w:rPr>
                <w:sz w:val="16"/>
                <w:szCs w:val="18"/>
              </w:rPr>
              <w:t xml:space="preserve"> </w:t>
            </w:r>
            <w:r w:rsidRPr="008565E8">
              <w:rPr>
                <w:sz w:val="16"/>
                <w:szCs w:val="18"/>
              </w:rPr>
              <w:t>new premises)</w:t>
            </w:r>
          </w:p>
        </w:tc>
        <w:tc>
          <w:tcPr>
            <w:tcW w:w="2268" w:type="dxa"/>
            <w:tcBorders>
              <w:bottom w:val="nil"/>
            </w:tcBorders>
            <w:shd w:val="clear" w:color="000000" w:fill="FFFFFF"/>
            <w:vAlign w:val="center"/>
          </w:tcPr>
          <w:p w14:paraId="4395E275" w14:textId="239D0019" w:rsidR="00526550" w:rsidRPr="00790660" w:rsidRDefault="00526550" w:rsidP="00EC388B">
            <w:pPr>
              <w:jc w:val="center"/>
              <w:rPr>
                <w:b/>
              </w:rPr>
            </w:pPr>
            <w:r>
              <w:rPr>
                <w:b/>
              </w:rPr>
              <w:t>Proposed</w:t>
            </w:r>
            <w:r w:rsidR="00B117CB">
              <w:rPr>
                <w:b/>
              </w:rPr>
              <w:t xml:space="preserve"> Workpoints</w:t>
            </w:r>
          </w:p>
        </w:tc>
        <w:tc>
          <w:tcPr>
            <w:tcW w:w="7938" w:type="dxa"/>
            <w:shd w:val="clear" w:color="000000" w:fill="FFFFFF"/>
            <w:noWrap/>
            <w:vAlign w:val="center"/>
            <w:hideMark/>
          </w:tcPr>
          <w:p w14:paraId="681D7932" w14:textId="77777777" w:rsidR="00526550" w:rsidRPr="00790660" w:rsidRDefault="00526550" w:rsidP="00B117CB">
            <w:pPr>
              <w:jc w:val="center"/>
              <w:rPr>
                <w:rFonts w:eastAsia="Times New Roman" w:cs="Arial"/>
                <w:bCs/>
                <w:i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>Detail</w:t>
            </w:r>
          </w:p>
        </w:tc>
      </w:tr>
      <w:tr w:rsidR="00EA5B84" w:rsidRPr="00790660" w14:paraId="5CB1970B" w14:textId="77777777" w:rsidTr="00EC388B"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0639" w14:textId="59198524" w:rsidR="00EA5B84" w:rsidRPr="00EC388B" w:rsidRDefault="00EA5B84" w:rsidP="00EA5B84">
            <w:pPr>
              <w:rPr>
                <w:rFonts w:eastAsia="Times New Roman" w:cs="Arial"/>
                <w:iCs/>
                <w:color w:val="BFBFBF" w:themeColor="background1" w:themeShade="BF"/>
                <w:sz w:val="18"/>
                <w:szCs w:val="20"/>
                <w:lang w:eastAsia="en-AU"/>
              </w:rPr>
            </w:pPr>
            <w:r>
              <w:rPr>
                <w:color w:val="BFBFBF" w:themeColor="background1" w:themeShade="BF"/>
                <w:sz w:val="18"/>
                <w:szCs w:val="20"/>
              </w:rPr>
              <w:t>Ground floor, level 1, 2, etc</w:t>
            </w:r>
          </w:p>
        </w:tc>
        <w:tc>
          <w:tcPr>
            <w:tcW w:w="2409" w:type="dxa"/>
            <w:shd w:val="clear" w:color="000000" w:fill="FFFFFF"/>
          </w:tcPr>
          <w:p w14:paraId="6A35C8CA" w14:textId="3B535D75" w:rsidR="00EA5B84" w:rsidRPr="00EC388B" w:rsidRDefault="00EA5B84" w:rsidP="00EA5B84">
            <w:pPr>
              <w:jc w:val="center"/>
              <w:rPr>
                <w:color w:val="BFBFBF" w:themeColor="background1" w:themeShade="BF"/>
                <w:sz w:val="18"/>
                <w:szCs w:val="20"/>
              </w:rPr>
            </w:pPr>
            <w:r w:rsidRPr="00EC388B">
              <w:rPr>
                <w:color w:val="BFBFBF" w:themeColor="background1" w:themeShade="BF"/>
                <w:sz w:val="18"/>
                <w:szCs w:val="20"/>
              </w:rPr>
              <w:t xml:space="preserve">Number of workpoints </w:t>
            </w:r>
          </w:p>
        </w:tc>
        <w:tc>
          <w:tcPr>
            <w:tcW w:w="2268" w:type="dxa"/>
            <w:shd w:val="clear" w:color="000000" w:fill="FFFFFF"/>
          </w:tcPr>
          <w:p w14:paraId="5F6E93BE" w14:textId="4315898C" w:rsidR="00EA5B84" w:rsidRPr="00EC388B" w:rsidRDefault="00EA5B84" w:rsidP="00EA5B84">
            <w:pPr>
              <w:jc w:val="center"/>
              <w:rPr>
                <w:rStyle w:val="PlaceholderText"/>
                <w:color w:val="BFBFBF" w:themeColor="background1" w:themeShade="BF"/>
                <w:sz w:val="18"/>
                <w:szCs w:val="20"/>
              </w:rPr>
            </w:pPr>
            <w:r w:rsidRPr="00EC388B">
              <w:rPr>
                <w:color w:val="BFBFBF" w:themeColor="background1" w:themeShade="BF"/>
                <w:sz w:val="18"/>
                <w:szCs w:val="20"/>
              </w:rPr>
              <w:t xml:space="preserve">Number of workpoints </w:t>
            </w:r>
          </w:p>
        </w:tc>
        <w:tc>
          <w:tcPr>
            <w:tcW w:w="7938" w:type="dxa"/>
            <w:shd w:val="clear" w:color="000000" w:fill="FFFFFF"/>
            <w:noWrap/>
            <w:vAlign w:val="center"/>
            <w:hideMark/>
          </w:tcPr>
          <w:p w14:paraId="3026D477" w14:textId="2C4AA70A" w:rsidR="00EA5B84" w:rsidRPr="00EC388B" w:rsidRDefault="00EA5B84" w:rsidP="00EA5B84">
            <w:pPr>
              <w:rPr>
                <w:rFonts w:eastAsia="Times New Roman" w:cs="Arial"/>
                <w:i/>
                <w:iCs/>
                <w:sz w:val="18"/>
                <w:szCs w:val="20"/>
                <w:lang w:eastAsia="en-AU"/>
              </w:rPr>
            </w:pPr>
            <w:r w:rsidRPr="00EC388B">
              <w:rPr>
                <w:i/>
                <w:iCs/>
                <w:color w:val="BFBFBF" w:themeColor="background1" w:themeShade="BF"/>
                <w:sz w:val="18"/>
                <w:szCs w:val="20"/>
              </w:rPr>
              <w:t>Provide additional information as required</w:t>
            </w:r>
            <w:r w:rsidRPr="00EC388B">
              <w:rPr>
                <w:i/>
                <w:iCs/>
                <w:sz w:val="18"/>
                <w:szCs w:val="20"/>
              </w:rPr>
              <w:t xml:space="preserve"> </w:t>
            </w:r>
          </w:p>
        </w:tc>
      </w:tr>
      <w:tr w:rsidR="00086DA9" w:rsidRPr="00790660" w14:paraId="38B91A64" w14:textId="77777777" w:rsidTr="00EC388B">
        <w:trPr>
          <w:cantSplit/>
          <w:trHeight w:val="34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3FC7B95" w14:textId="7ECE23E6" w:rsidR="00086DA9" w:rsidRPr="00790660" w:rsidRDefault="00086DA9" w:rsidP="00086DA9">
            <w:pPr>
              <w:rPr>
                <w:rFonts w:eastAsia="Times New Roman" w:cs="Arial"/>
                <w:iCs/>
                <w:szCs w:val="20"/>
                <w:lang w:eastAsia="en-AU"/>
              </w:rPr>
            </w:pPr>
            <w:r>
              <w:rPr>
                <w:color w:val="BFBFBF" w:themeColor="background1" w:themeShade="BF"/>
                <w:sz w:val="18"/>
                <w:szCs w:val="20"/>
              </w:rPr>
              <w:t>Ground floor, level 1, 2, etc</w:t>
            </w:r>
          </w:p>
        </w:tc>
        <w:tc>
          <w:tcPr>
            <w:tcW w:w="2409" w:type="dxa"/>
            <w:shd w:val="clear" w:color="000000" w:fill="FFFFFF"/>
          </w:tcPr>
          <w:p w14:paraId="358B75B8" w14:textId="14F1B7C3" w:rsidR="00086DA9" w:rsidRPr="00790660" w:rsidRDefault="00086DA9" w:rsidP="00086DA9">
            <w:pPr>
              <w:jc w:val="center"/>
            </w:pPr>
            <w:r w:rsidRPr="00F21205">
              <w:rPr>
                <w:color w:val="BFBFBF" w:themeColor="background1" w:themeShade="BF"/>
                <w:sz w:val="18"/>
                <w:szCs w:val="20"/>
              </w:rPr>
              <w:t xml:space="preserve">Number of workpoints </w:t>
            </w:r>
          </w:p>
        </w:tc>
        <w:tc>
          <w:tcPr>
            <w:tcW w:w="2268" w:type="dxa"/>
            <w:shd w:val="clear" w:color="000000" w:fill="FFFFFF"/>
          </w:tcPr>
          <w:p w14:paraId="281DBCE7" w14:textId="75B0966E" w:rsidR="00086DA9" w:rsidRPr="00790660" w:rsidRDefault="00086DA9" w:rsidP="00086DA9">
            <w:pPr>
              <w:jc w:val="center"/>
              <w:rPr>
                <w:rStyle w:val="PlaceholderText"/>
                <w:color w:val="auto"/>
              </w:rPr>
            </w:pPr>
            <w:r w:rsidRPr="00F21205">
              <w:rPr>
                <w:color w:val="BFBFBF" w:themeColor="background1" w:themeShade="BF"/>
                <w:sz w:val="18"/>
                <w:szCs w:val="20"/>
              </w:rPr>
              <w:t xml:space="preserve">Number of workpoints </w:t>
            </w:r>
          </w:p>
        </w:tc>
        <w:tc>
          <w:tcPr>
            <w:tcW w:w="7938" w:type="dxa"/>
            <w:shd w:val="clear" w:color="000000" w:fill="FFFFFF"/>
            <w:noWrap/>
            <w:vAlign w:val="center"/>
            <w:hideMark/>
          </w:tcPr>
          <w:p w14:paraId="17E49F1F" w14:textId="1287E483" w:rsidR="00086DA9" w:rsidRPr="00790660" w:rsidRDefault="00086DA9" w:rsidP="00086DA9">
            <w:pPr>
              <w:rPr>
                <w:rFonts w:eastAsia="Times New Roman" w:cs="Arial"/>
                <w:szCs w:val="20"/>
                <w:lang w:eastAsia="en-AU"/>
              </w:rPr>
            </w:pPr>
            <w:r w:rsidRPr="00F21205">
              <w:rPr>
                <w:i/>
                <w:iCs/>
                <w:color w:val="BFBFBF" w:themeColor="background1" w:themeShade="BF"/>
                <w:sz w:val="18"/>
                <w:szCs w:val="20"/>
              </w:rPr>
              <w:t>Provide additional information as required</w:t>
            </w:r>
            <w:r w:rsidRPr="00F21205">
              <w:rPr>
                <w:i/>
                <w:iCs/>
                <w:sz w:val="18"/>
                <w:szCs w:val="20"/>
              </w:rPr>
              <w:t xml:space="preserve"> </w:t>
            </w:r>
          </w:p>
        </w:tc>
      </w:tr>
      <w:tr w:rsidR="00086DA9" w:rsidRPr="00790660" w14:paraId="006DDA5C" w14:textId="77777777" w:rsidTr="00EC388B">
        <w:trPr>
          <w:cantSplit/>
          <w:trHeight w:val="34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03635A9" w14:textId="77777777" w:rsidR="00086DA9" w:rsidRPr="00913B64" w:rsidRDefault="00086DA9" w:rsidP="00086DA9">
            <w:pPr>
              <w:rPr>
                <w:rStyle w:val="PlaceholderText"/>
                <w:b/>
                <w:color w:val="auto"/>
              </w:rPr>
            </w:pPr>
            <w:r w:rsidRPr="00913B64">
              <w:rPr>
                <w:b/>
              </w:rPr>
              <w:t>Total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423CF593" w14:textId="41579A0D" w:rsidR="00086DA9" w:rsidRPr="0043613D" w:rsidRDefault="00DC13AF" w:rsidP="00DC13AF">
            <w:pPr>
              <w:jc w:val="center"/>
              <w:rPr>
                <w:b/>
                <w:bCs/>
              </w:rPr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AB56B3D" w14:textId="13722403" w:rsidR="00086DA9" w:rsidRPr="0043613D" w:rsidRDefault="00DC13AF" w:rsidP="00DC13AF">
            <w:pPr>
              <w:jc w:val="center"/>
              <w:rPr>
                <w:rStyle w:val="PlaceholderText"/>
                <w:b/>
                <w:bCs/>
                <w:color w:val="auto"/>
              </w:rPr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DFCAA5" w14:textId="77777777" w:rsidR="00086DA9" w:rsidRPr="00790660" w:rsidRDefault="00086DA9" w:rsidP="00086DA9">
            <w:pPr>
              <w:rPr>
                <w:rStyle w:val="PlaceholderText"/>
                <w:color w:val="auto"/>
              </w:rPr>
            </w:pPr>
          </w:p>
        </w:tc>
      </w:tr>
    </w:tbl>
    <w:p w14:paraId="7D14A9CB" w14:textId="77777777" w:rsidR="00072AE1" w:rsidRDefault="00072AE1" w:rsidP="004769D8">
      <w:pPr>
        <w:spacing w:before="60" w:after="60"/>
        <w:rPr>
          <w:rFonts w:eastAsia="Times New Roman" w:cs="Arial"/>
          <w:bCs/>
          <w:color w:val="000000"/>
          <w:sz w:val="12"/>
          <w:szCs w:val="12"/>
          <w:lang w:eastAsia="en-AU"/>
        </w:rPr>
      </w:pPr>
    </w:p>
    <w:p w14:paraId="3FB7A761" w14:textId="77777777" w:rsidR="006F2C84" w:rsidRDefault="006F2C84" w:rsidP="004769D8">
      <w:pPr>
        <w:spacing w:before="60" w:after="60"/>
        <w:rPr>
          <w:rFonts w:eastAsia="Times New Roman" w:cs="Arial"/>
          <w:bCs/>
          <w:color w:val="000000"/>
          <w:sz w:val="12"/>
          <w:szCs w:val="12"/>
          <w:lang w:eastAsia="en-AU"/>
        </w:rPr>
      </w:pPr>
    </w:p>
    <w:p w14:paraId="754B6788" w14:textId="77777777" w:rsidR="006F2C84" w:rsidRDefault="006F2C84" w:rsidP="004769D8">
      <w:pPr>
        <w:spacing w:before="60" w:after="60"/>
        <w:rPr>
          <w:rFonts w:eastAsia="Times New Roman" w:cs="Arial"/>
          <w:bCs/>
          <w:color w:val="000000"/>
          <w:sz w:val="12"/>
          <w:szCs w:val="12"/>
          <w:lang w:eastAsia="en-AU"/>
        </w:rPr>
      </w:pPr>
    </w:p>
    <w:p w14:paraId="22A92E9E" w14:textId="77777777" w:rsidR="00ED1BD8" w:rsidRDefault="00ED1BD8" w:rsidP="004769D8">
      <w:pPr>
        <w:spacing w:before="60" w:after="60"/>
        <w:rPr>
          <w:rFonts w:eastAsia="Times New Roman" w:cs="Arial"/>
          <w:bCs/>
          <w:color w:val="000000"/>
          <w:sz w:val="12"/>
          <w:szCs w:val="12"/>
          <w:lang w:eastAsia="en-AU"/>
        </w:rPr>
      </w:pPr>
    </w:p>
    <w:tbl>
      <w:tblPr>
        <w:tblpPr w:leftFromText="180" w:rightFromText="180" w:vertAnchor="page" w:horzAnchor="margin" w:tblpY="1699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992"/>
        <w:gridCol w:w="1134"/>
        <w:gridCol w:w="1134"/>
        <w:gridCol w:w="851"/>
        <w:gridCol w:w="5386"/>
      </w:tblGrid>
      <w:tr w:rsidR="00EE58FA" w:rsidRPr="009116F1" w14:paraId="16C28A18" w14:textId="77777777" w:rsidTr="00D124DE">
        <w:trPr>
          <w:cantSplit/>
          <w:trHeight w:val="258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C21D" w14:textId="1F4CD917" w:rsidR="00A60A32" w:rsidRPr="00790660" w:rsidRDefault="00A60A32" w:rsidP="004A1E82">
            <w:pPr>
              <w:rPr>
                <w:rFonts w:eastAsia="Times New Roman" w:cs="Arial"/>
                <w:szCs w:val="20"/>
                <w:lang w:eastAsia="en-AU"/>
              </w:rPr>
            </w:pPr>
            <w:bookmarkStart w:id="1" w:name="_Hlk43461310"/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lastRenderedPageBreak/>
              <w:t>Enclosed Office</w:t>
            </w:r>
            <w:r w:rsidR="00056FBD" w:rsidRPr="00E83B90">
              <w:rPr>
                <w:rStyle w:val="FootnoteReference"/>
                <w:rFonts w:eastAsia="Times New Roman" w:cs="Arial"/>
                <w:szCs w:val="20"/>
                <w:lang w:eastAsia="en-AU"/>
              </w:rPr>
              <w:footnoteReference w:id="4"/>
            </w: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 &amp; Quiet Room</w:t>
            </w:r>
            <w:r w:rsidR="00A2327B">
              <w:rPr>
                <w:rStyle w:val="FootnoteReference"/>
                <w:rFonts w:eastAsia="Times New Roman" w:cs="Arial"/>
                <w:b/>
                <w:bCs/>
                <w:szCs w:val="20"/>
                <w:lang w:eastAsia="en-AU"/>
              </w:rPr>
              <w:footnoteReference w:id="5"/>
            </w: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 (QR) Workpoints</w:t>
            </w:r>
          </w:p>
        </w:tc>
        <w:tc>
          <w:tcPr>
            <w:tcW w:w="3260" w:type="dxa"/>
            <w:gridSpan w:val="3"/>
            <w:shd w:val="clear" w:color="000000" w:fill="FFFFFF"/>
          </w:tcPr>
          <w:p w14:paraId="11D01BBF" w14:textId="24E2751F" w:rsidR="00A60A32" w:rsidRDefault="00A60A32" w:rsidP="004A1E82">
            <w:pPr>
              <w:ind w:left="113" w:right="113"/>
              <w:jc w:val="center"/>
              <w:rPr>
                <w:rFonts w:eastAsia="Times New Roman" w:cs="Arial"/>
                <w:b/>
                <w:bCs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>Current</w:t>
            </w:r>
            <w:r w:rsidR="00B117CB"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 </w:t>
            </w:r>
          </w:p>
          <w:p w14:paraId="36E848E9" w14:textId="05E1BFA4" w:rsidR="00B117CB" w:rsidRDefault="00930A87" w:rsidP="004A1E82">
            <w:pPr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8565E8">
              <w:rPr>
                <w:rFonts w:eastAsia="Times New Roman" w:cs="Arial"/>
                <w:sz w:val="16"/>
                <w:szCs w:val="16"/>
                <w:lang w:eastAsia="en-AU"/>
              </w:rPr>
              <w:t>(before the proposed works)</w:t>
            </w:r>
          </w:p>
          <w:p w14:paraId="5FC5F466" w14:textId="2A06BE7B" w:rsidR="00297D41" w:rsidRPr="00790660" w:rsidRDefault="00297D41" w:rsidP="004A1E82">
            <w:pPr>
              <w:ind w:left="113" w:right="113"/>
              <w:jc w:val="center"/>
              <w:rPr>
                <w:rFonts w:eastAsia="Times New Roman" w:cs="Arial"/>
                <w:b/>
                <w:bCs/>
                <w:szCs w:val="20"/>
                <w:lang w:eastAsia="en-AU"/>
              </w:rPr>
            </w:pPr>
            <w:r w:rsidRPr="008565E8">
              <w:rPr>
                <w:sz w:val="16"/>
                <w:szCs w:val="18"/>
              </w:rPr>
              <w:t xml:space="preserve">(leave blank </w:t>
            </w:r>
            <w:r w:rsidR="001263E9">
              <w:rPr>
                <w:sz w:val="16"/>
                <w:szCs w:val="18"/>
              </w:rPr>
              <w:t>for</w:t>
            </w:r>
            <w:r w:rsidRPr="008565E8">
              <w:rPr>
                <w:sz w:val="16"/>
                <w:szCs w:val="18"/>
              </w:rPr>
              <w:t xml:space="preserve"> new premises)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709EB1B9" w14:textId="4081AAF4" w:rsidR="00A60A32" w:rsidRDefault="00A60A32" w:rsidP="004A1E82">
            <w:pPr>
              <w:ind w:left="113" w:right="113"/>
              <w:jc w:val="center"/>
              <w:rPr>
                <w:rFonts w:eastAsia="Times New Roman" w:cs="Arial"/>
                <w:b/>
                <w:bCs/>
                <w:szCs w:val="20"/>
                <w:lang w:eastAsia="en-AU"/>
              </w:rPr>
            </w:pPr>
            <w:r w:rsidRPr="00790660">
              <w:rPr>
                <w:rFonts w:eastAsia="Times New Roman" w:cs="Arial"/>
                <w:b/>
                <w:bCs/>
                <w:szCs w:val="20"/>
                <w:lang w:eastAsia="en-AU"/>
              </w:rPr>
              <w:t>Proposed</w:t>
            </w:r>
          </w:p>
          <w:p w14:paraId="769DA5A1" w14:textId="305E28C3" w:rsidR="00B117CB" w:rsidRPr="00790660" w:rsidRDefault="00B117CB" w:rsidP="004A1E8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86" w:type="dxa"/>
            <w:vMerge w:val="restart"/>
            <w:shd w:val="clear" w:color="000000" w:fill="FFFFFF"/>
            <w:noWrap/>
            <w:vAlign w:val="center"/>
            <w:hideMark/>
          </w:tcPr>
          <w:p w14:paraId="18E7FC30" w14:textId="5DE5DE8E" w:rsidR="00A60A32" w:rsidRPr="00790660" w:rsidRDefault="00A60A32" w:rsidP="004A1E82">
            <w:pPr>
              <w:jc w:val="center"/>
              <w:rPr>
                <w:rFonts w:eastAsia="Times New Roman" w:cs="Arial"/>
                <w:bCs/>
                <w:i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>Detail</w:t>
            </w:r>
          </w:p>
        </w:tc>
      </w:tr>
      <w:tr w:rsidR="00EE58FA" w:rsidRPr="009116F1" w14:paraId="0D5C6300" w14:textId="77777777" w:rsidTr="00D124DE">
        <w:trPr>
          <w:cantSplit/>
          <w:trHeight w:val="259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673A" w14:textId="77777777" w:rsidR="00A60A32" w:rsidRPr="00790660" w:rsidRDefault="00A60A32" w:rsidP="004A1E82">
            <w:pPr>
              <w:rPr>
                <w:rFonts w:eastAsia="Times New Roman" w:cs="Arial"/>
                <w:b/>
                <w:bCs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95F5EB0" w14:textId="6D143385" w:rsidR="00A60A32" w:rsidRDefault="00A60A32" w:rsidP="004A1E82">
            <w:pPr>
              <w:jc w:val="center"/>
              <w:rPr>
                <w:b/>
              </w:rPr>
            </w:pPr>
            <w:r>
              <w:rPr>
                <w:b/>
              </w:rPr>
              <w:t>Office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AC04541" w14:textId="684B641E" w:rsidR="00A60A32" w:rsidRDefault="00A60A32" w:rsidP="004A1E82">
            <w:pPr>
              <w:jc w:val="center"/>
              <w:rPr>
                <w:b/>
              </w:rPr>
            </w:pPr>
            <w:r w:rsidRPr="008B4DB9">
              <w:rPr>
                <w:b/>
                <w:color w:val="000000" w:themeColor="text1"/>
              </w:rPr>
              <w:t>Q</w:t>
            </w:r>
            <w:r w:rsidR="006E6BEF" w:rsidRPr="008B4DB9">
              <w:rPr>
                <w:b/>
                <w:color w:val="000000" w:themeColor="text1"/>
              </w:rPr>
              <w:t xml:space="preserve">uiet </w:t>
            </w:r>
            <w:r w:rsidRPr="008B4DB9">
              <w:rPr>
                <w:b/>
                <w:color w:val="000000" w:themeColor="text1"/>
              </w:rPr>
              <w:t>R</w:t>
            </w:r>
            <w:r w:rsidR="006E6BEF" w:rsidRPr="008B4DB9">
              <w:rPr>
                <w:b/>
                <w:color w:val="000000" w:themeColor="text1"/>
              </w:rPr>
              <w:t>oom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2D94BF" w14:textId="73B4EF3B" w:rsidR="00A60A32" w:rsidRDefault="00A60A32" w:rsidP="004A1E82">
            <w:pPr>
              <w:jc w:val="center"/>
              <w:rPr>
                <w:b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Area </w:t>
            </w:r>
            <w:r w:rsidRPr="0043613D">
              <w:rPr>
                <w:rFonts w:eastAsia="Times New Roman" w:cs="Arial"/>
                <w:sz w:val="16"/>
                <w:szCs w:val="16"/>
                <w:lang w:eastAsia="en-AU"/>
              </w:rPr>
              <w:t>(sqm)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DCF1DD" w14:textId="483DE3F7" w:rsidR="00A60A32" w:rsidRPr="00790660" w:rsidRDefault="00A60A32" w:rsidP="004A1E82">
            <w:pPr>
              <w:jc w:val="center"/>
              <w:rPr>
                <w:rFonts w:eastAsia="Times New Roman" w:cs="Arial"/>
                <w:b/>
                <w:bCs/>
                <w:szCs w:val="20"/>
                <w:lang w:eastAsia="en-AU"/>
              </w:rPr>
            </w:pPr>
            <w:r>
              <w:rPr>
                <w:b/>
              </w:rPr>
              <w:t>Office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37844E" w14:textId="442C4DDD" w:rsidR="00A60A32" w:rsidRPr="00790660" w:rsidRDefault="00A60A32" w:rsidP="004A1E82">
            <w:pPr>
              <w:jc w:val="center"/>
              <w:rPr>
                <w:rFonts w:eastAsia="Times New Roman" w:cs="Arial"/>
                <w:b/>
                <w:bCs/>
                <w:szCs w:val="20"/>
                <w:lang w:eastAsia="en-AU"/>
              </w:rPr>
            </w:pPr>
            <w:r>
              <w:rPr>
                <w:b/>
              </w:rPr>
              <w:t>Q</w:t>
            </w:r>
            <w:r w:rsidR="005263D0">
              <w:rPr>
                <w:b/>
              </w:rPr>
              <w:t xml:space="preserve">uiet </w:t>
            </w:r>
            <w:r>
              <w:rPr>
                <w:b/>
              </w:rPr>
              <w:t>R</w:t>
            </w:r>
            <w:r w:rsidR="005263D0">
              <w:rPr>
                <w:b/>
              </w:rPr>
              <w:t>oom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5DB4FB9" w14:textId="77777777" w:rsidR="00A60A32" w:rsidRPr="00790660" w:rsidRDefault="00A60A32" w:rsidP="004A1E82">
            <w:pPr>
              <w:jc w:val="center"/>
              <w:rPr>
                <w:rFonts w:eastAsia="Times New Roman" w:cs="Arial"/>
                <w:b/>
                <w:bCs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Area </w:t>
            </w:r>
            <w:r w:rsidRPr="0043613D">
              <w:rPr>
                <w:rFonts w:eastAsia="Times New Roman" w:cs="Arial"/>
                <w:sz w:val="16"/>
                <w:szCs w:val="16"/>
                <w:lang w:eastAsia="en-AU"/>
              </w:rPr>
              <w:t>(sqm)</w:t>
            </w:r>
          </w:p>
        </w:tc>
        <w:tc>
          <w:tcPr>
            <w:tcW w:w="5386" w:type="dxa"/>
            <w:vMerge/>
            <w:shd w:val="clear" w:color="000000" w:fill="FFFFFF"/>
            <w:noWrap/>
            <w:vAlign w:val="center"/>
            <w:hideMark/>
          </w:tcPr>
          <w:p w14:paraId="698E2633" w14:textId="77777777" w:rsidR="00A60A32" w:rsidRPr="00790660" w:rsidRDefault="00A60A32" w:rsidP="004A1E82">
            <w:pPr>
              <w:jc w:val="center"/>
              <w:rPr>
                <w:rFonts w:eastAsia="Times New Roman" w:cs="Arial"/>
                <w:b/>
                <w:bCs/>
                <w:szCs w:val="20"/>
                <w:lang w:eastAsia="en-AU"/>
              </w:rPr>
            </w:pPr>
          </w:p>
        </w:tc>
      </w:tr>
      <w:tr w:rsidR="00EE58FA" w:rsidRPr="009116F1" w14:paraId="3F366BF1" w14:textId="77777777" w:rsidTr="00D124DE">
        <w:trPr>
          <w:cantSplit/>
          <w:trHeight w:val="315"/>
        </w:trPr>
        <w:tc>
          <w:tcPr>
            <w:tcW w:w="3544" w:type="dxa"/>
            <w:shd w:val="clear" w:color="000000" w:fill="FFFFFF"/>
            <w:noWrap/>
            <w:vAlign w:val="center"/>
          </w:tcPr>
          <w:p w14:paraId="2C4E9CC4" w14:textId="2E9BE7A4" w:rsidR="007115EA" w:rsidRPr="00790660" w:rsidRDefault="007115EA" w:rsidP="004A1E82">
            <w:pPr>
              <w:rPr>
                <w:rStyle w:val="PlaceholderText"/>
                <w:color w:val="auto"/>
              </w:rPr>
            </w:pPr>
            <w:r>
              <w:rPr>
                <w:color w:val="BFBFBF" w:themeColor="background1" w:themeShade="BF"/>
                <w:sz w:val="18"/>
                <w:szCs w:val="20"/>
              </w:rPr>
              <w:t>Ground floor, level 1, 2, etc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C40AAB6" w14:textId="2E12593E" w:rsidR="007115EA" w:rsidRPr="0043613D" w:rsidRDefault="00EE58FA" w:rsidP="004A1E82">
            <w:pPr>
              <w:jc w:val="center"/>
              <w:rPr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43613D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7E1C08A" w14:textId="60EBCFA8" w:rsidR="007115EA" w:rsidRPr="00790660" w:rsidRDefault="00EE58FA" w:rsidP="004A1E82">
            <w:pPr>
              <w:jc w:val="center"/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A43F5B" w14:textId="22B159AB" w:rsidR="007115EA" w:rsidRPr="00790660" w:rsidRDefault="007115EA" w:rsidP="004A1E82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E0D3A8" w14:textId="5FA07964" w:rsidR="007115EA" w:rsidRPr="00790660" w:rsidRDefault="00EE58FA" w:rsidP="004A1E82">
            <w:pPr>
              <w:jc w:val="center"/>
              <w:rPr>
                <w:rFonts w:eastAsia="Times New Roman" w:cs="Arial"/>
                <w:szCs w:val="20"/>
                <w:lang w:eastAsia="en-AU"/>
              </w:rPr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24C6AB" w14:textId="5966BD33" w:rsidR="007115EA" w:rsidRPr="00790660" w:rsidRDefault="00EE58FA" w:rsidP="004A1E82">
            <w:pPr>
              <w:jc w:val="center"/>
              <w:rPr>
                <w:rFonts w:eastAsia="Times New Roman" w:cs="Arial"/>
                <w:szCs w:val="20"/>
                <w:lang w:eastAsia="en-AU"/>
              </w:rPr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E68AE1" w14:textId="77777777" w:rsidR="007115EA" w:rsidRPr="00790660" w:rsidRDefault="007115EA" w:rsidP="004A1E82">
            <w:pPr>
              <w:jc w:val="center"/>
              <w:rPr>
                <w:rStyle w:val="PlaceholderText"/>
                <w:color w:val="auto"/>
              </w:rPr>
            </w:pPr>
            <w:r w:rsidRPr="0079066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90660">
              <w:instrText xml:space="preserve"> FORMTEXT </w:instrText>
            </w:r>
            <w:r w:rsidRPr="0079066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90660">
              <w:fldChar w:fldCharType="end"/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326A9DD9" w14:textId="2ADAAC0B" w:rsidR="001B31E7" w:rsidRPr="008C66A1" w:rsidRDefault="001B31E7" w:rsidP="004A1E82">
            <w:pPr>
              <w:rPr>
                <w:rStyle w:val="PlaceholderText"/>
                <w:i/>
                <w:iCs/>
                <w:color w:val="D0CECE" w:themeColor="background2" w:themeShade="E6"/>
                <w:sz w:val="18"/>
                <w:szCs w:val="20"/>
              </w:rPr>
            </w:pPr>
            <w:r w:rsidRPr="008C66A1">
              <w:rPr>
                <w:rStyle w:val="PlaceholderText"/>
                <w:i/>
                <w:iCs/>
                <w:color w:val="D0CECE" w:themeColor="background2" w:themeShade="E6"/>
                <w:sz w:val="18"/>
                <w:szCs w:val="18"/>
              </w:rPr>
              <w:t xml:space="preserve">For enclosed offices, </w:t>
            </w:r>
            <w:r w:rsidRPr="008C66A1">
              <w:rPr>
                <w:i/>
                <w:iCs/>
                <w:color w:val="D0CECE" w:themeColor="background2" w:themeShade="E6"/>
                <w:sz w:val="18"/>
                <w:szCs w:val="20"/>
              </w:rPr>
              <w:t>provide</w:t>
            </w:r>
            <w:r w:rsidR="007115EA" w:rsidRPr="008C66A1">
              <w:rPr>
                <w:i/>
                <w:iCs/>
                <w:color w:val="D0CECE" w:themeColor="background2" w:themeShade="E6"/>
                <w:sz w:val="18"/>
                <w:szCs w:val="20"/>
              </w:rPr>
              <w:t xml:space="preserve"> </w:t>
            </w:r>
            <w:r w:rsidR="00520084" w:rsidRPr="008C66A1">
              <w:rPr>
                <w:i/>
                <w:iCs/>
                <w:color w:val="D0CECE" w:themeColor="background2" w:themeShade="E6"/>
                <w:sz w:val="18"/>
                <w:szCs w:val="20"/>
              </w:rPr>
              <w:t>additional information to justify the need for exceptional level of privacy and confidentiality.</w:t>
            </w:r>
            <w:r w:rsidRPr="008C66A1">
              <w:rPr>
                <w:i/>
                <w:iCs/>
                <w:color w:val="D0CECE" w:themeColor="background2" w:themeShade="E6"/>
                <w:sz w:val="18"/>
                <w:szCs w:val="20"/>
              </w:rPr>
              <w:t xml:space="preserve"> </w:t>
            </w:r>
            <w:r w:rsidR="000A2315" w:rsidRPr="008C66A1">
              <w:rPr>
                <w:rStyle w:val="PlaceholderText"/>
                <w:i/>
                <w:iCs/>
                <w:color w:val="D0CECE" w:themeColor="background2" w:themeShade="E6"/>
                <w:sz w:val="18"/>
                <w:szCs w:val="18"/>
              </w:rPr>
              <w:t>please</w:t>
            </w:r>
            <w:r w:rsidR="00520084" w:rsidRPr="008C66A1">
              <w:rPr>
                <w:rStyle w:val="PlaceholderText"/>
                <w:i/>
                <w:iCs/>
                <w:color w:val="D0CECE" w:themeColor="background2" w:themeShade="E6"/>
                <w:sz w:val="18"/>
                <w:szCs w:val="18"/>
              </w:rPr>
              <w:t xml:space="preserve"> also</w:t>
            </w:r>
            <w:r w:rsidR="000A2315" w:rsidRPr="008C66A1">
              <w:rPr>
                <w:rStyle w:val="PlaceholderText"/>
                <w:i/>
                <w:iCs/>
                <w:color w:val="D0CECE" w:themeColor="background2" w:themeShade="E6"/>
                <w:sz w:val="18"/>
                <w:szCs w:val="18"/>
              </w:rPr>
              <w:t xml:space="preserve"> </w:t>
            </w:r>
            <w:r w:rsidR="000A2315" w:rsidRPr="008C66A1">
              <w:rPr>
                <w:rFonts w:cs="Arial"/>
                <w:bCs/>
                <w:i/>
                <w:iCs/>
                <w:color w:val="D0CECE" w:themeColor="background2" w:themeShade="E6"/>
                <w:sz w:val="18"/>
                <w:szCs w:val="18"/>
              </w:rPr>
              <w:t>Include the employee position title, role classification and the size of the enclosed office (sqm)</w:t>
            </w:r>
            <w:r w:rsidR="00520084" w:rsidRPr="008C66A1">
              <w:rPr>
                <w:rFonts w:cs="Arial"/>
                <w:bCs/>
                <w:i/>
                <w:iCs/>
                <w:color w:val="D0CECE" w:themeColor="background2" w:themeShade="E6"/>
                <w:sz w:val="18"/>
                <w:szCs w:val="18"/>
              </w:rPr>
              <w:t>.</w:t>
            </w:r>
          </w:p>
        </w:tc>
      </w:tr>
      <w:tr w:rsidR="00EE58FA" w:rsidRPr="009116F1" w14:paraId="6059B0D8" w14:textId="77777777" w:rsidTr="00D124DE">
        <w:trPr>
          <w:cantSplit/>
          <w:trHeight w:val="315"/>
        </w:trPr>
        <w:tc>
          <w:tcPr>
            <w:tcW w:w="3544" w:type="dxa"/>
            <w:shd w:val="clear" w:color="000000" w:fill="FFFFFF"/>
            <w:noWrap/>
            <w:vAlign w:val="center"/>
          </w:tcPr>
          <w:p w14:paraId="25D7DBC9" w14:textId="72DA6676" w:rsidR="007115EA" w:rsidRPr="00790660" w:rsidRDefault="007115EA" w:rsidP="004A1E82">
            <w:pPr>
              <w:rPr>
                <w:rStyle w:val="PlaceholderText"/>
                <w:color w:val="auto"/>
              </w:rPr>
            </w:pPr>
            <w:r>
              <w:rPr>
                <w:color w:val="BFBFBF" w:themeColor="background1" w:themeShade="BF"/>
                <w:sz w:val="18"/>
                <w:szCs w:val="20"/>
              </w:rPr>
              <w:t>Ground floor, level 1, 2, etc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1952F4" w14:textId="3F99A026" w:rsidR="007115EA" w:rsidRPr="00790660" w:rsidRDefault="00EE58FA" w:rsidP="004A1E82">
            <w:pPr>
              <w:jc w:val="center"/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902425" w14:textId="03A19F36" w:rsidR="007115EA" w:rsidRPr="00790660" w:rsidRDefault="00EE58FA" w:rsidP="004A1E82">
            <w:pPr>
              <w:jc w:val="center"/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C7808C" w14:textId="2040FDF4" w:rsidR="007115EA" w:rsidRPr="00790660" w:rsidRDefault="007115EA" w:rsidP="004A1E82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1782B0" w14:textId="6A658014" w:rsidR="007115EA" w:rsidRPr="00790660" w:rsidRDefault="00EE58FA" w:rsidP="004A1E82">
            <w:pPr>
              <w:jc w:val="center"/>
              <w:rPr>
                <w:rFonts w:eastAsia="Times New Roman" w:cs="Arial"/>
                <w:szCs w:val="20"/>
                <w:lang w:eastAsia="en-AU"/>
              </w:rPr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FD7D84" w14:textId="52EF7893" w:rsidR="007115EA" w:rsidRPr="00790660" w:rsidRDefault="00EE58FA" w:rsidP="004A1E82">
            <w:pPr>
              <w:jc w:val="center"/>
              <w:rPr>
                <w:rFonts w:eastAsia="Times New Roman" w:cs="Arial"/>
                <w:szCs w:val="20"/>
                <w:lang w:eastAsia="en-AU"/>
              </w:rPr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C51A28" w14:textId="77777777" w:rsidR="007115EA" w:rsidRPr="00790660" w:rsidRDefault="007115EA" w:rsidP="004A1E82">
            <w:pPr>
              <w:jc w:val="center"/>
              <w:rPr>
                <w:rStyle w:val="PlaceholderText"/>
                <w:color w:val="auto"/>
              </w:rPr>
            </w:pPr>
            <w:r w:rsidRPr="0079066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90660">
              <w:instrText xml:space="preserve"> FORMTEXT </w:instrText>
            </w:r>
            <w:r w:rsidRPr="0079066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90660"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88924E9" w14:textId="1FE87962" w:rsidR="007115EA" w:rsidRPr="008C66A1" w:rsidRDefault="00520084" w:rsidP="004A1E82">
            <w:pPr>
              <w:rPr>
                <w:rStyle w:val="PlaceholderText"/>
                <w:i/>
                <w:iCs/>
                <w:color w:val="D0CECE" w:themeColor="background2" w:themeShade="E6"/>
                <w:sz w:val="18"/>
                <w:szCs w:val="20"/>
              </w:rPr>
            </w:pPr>
            <w:r w:rsidRPr="008C66A1">
              <w:rPr>
                <w:rStyle w:val="PlaceholderText"/>
                <w:i/>
                <w:iCs/>
                <w:color w:val="D0CECE" w:themeColor="background2" w:themeShade="E6"/>
                <w:sz w:val="18"/>
                <w:szCs w:val="18"/>
              </w:rPr>
              <w:t xml:space="preserve">For enclosed offices, </w:t>
            </w:r>
            <w:r w:rsidRPr="008C66A1">
              <w:rPr>
                <w:i/>
                <w:iCs/>
                <w:color w:val="D0CECE" w:themeColor="background2" w:themeShade="E6"/>
                <w:sz w:val="18"/>
                <w:szCs w:val="20"/>
              </w:rPr>
              <w:t xml:space="preserve">provide additional information to justify the need for exceptional level of privacy and confidentiality. </w:t>
            </w:r>
            <w:r w:rsidRPr="008C66A1">
              <w:rPr>
                <w:rStyle w:val="PlaceholderText"/>
                <w:i/>
                <w:iCs/>
                <w:color w:val="D0CECE" w:themeColor="background2" w:themeShade="E6"/>
                <w:sz w:val="18"/>
                <w:szCs w:val="18"/>
              </w:rPr>
              <w:t xml:space="preserve">please also </w:t>
            </w:r>
            <w:r w:rsidRPr="008C66A1">
              <w:rPr>
                <w:rFonts w:cs="Arial"/>
                <w:bCs/>
                <w:i/>
                <w:iCs/>
                <w:color w:val="D0CECE" w:themeColor="background2" w:themeShade="E6"/>
                <w:sz w:val="18"/>
                <w:szCs w:val="18"/>
              </w:rPr>
              <w:t>Include the employee position title, role classification and the size of the enclosed office (sqm).</w:t>
            </w:r>
          </w:p>
        </w:tc>
      </w:tr>
      <w:tr w:rsidR="00EE58FA" w:rsidRPr="009116F1" w14:paraId="0708DAA7" w14:textId="77777777" w:rsidTr="00D124DE">
        <w:trPr>
          <w:cantSplit/>
          <w:trHeight w:val="315"/>
        </w:trPr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6BE24321" w14:textId="77777777" w:rsidR="00A60A32" w:rsidRPr="00913B64" w:rsidRDefault="00A60A32" w:rsidP="004A1E82">
            <w:pPr>
              <w:rPr>
                <w:rStyle w:val="PlaceholderText"/>
                <w:b/>
                <w:color w:val="auto"/>
              </w:rPr>
            </w:pPr>
            <w:bookmarkStart w:id="2" w:name="_Hlk136517809"/>
            <w:r w:rsidRPr="00913B64">
              <w:rPr>
                <w:b/>
              </w:rPr>
              <w:t>Total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6630DDF" w14:textId="0762DD77" w:rsidR="00A60A32" w:rsidRPr="00790660" w:rsidRDefault="008D5619" w:rsidP="004A1E82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1181D8D" w14:textId="311F64AF" w:rsidR="00A60A32" w:rsidRPr="00790660" w:rsidRDefault="008D5619" w:rsidP="004A1E82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324F2A" w14:textId="066CFB72" w:rsidR="00A60A32" w:rsidRPr="00790660" w:rsidRDefault="008D5619" w:rsidP="004A1E82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364212" w14:textId="6A9B6448" w:rsidR="00A60A32" w:rsidRPr="00790660" w:rsidRDefault="00A60A32" w:rsidP="004A1E82">
            <w:pPr>
              <w:jc w:val="center"/>
              <w:rPr>
                <w:rFonts w:eastAsia="Times New Roman" w:cs="Arial"/>
                <w:szCs w:val="20"/>
                <w:lang w:eastAsia="en-AU"/>
              </w:rPr>
            </w:pPr>
            <w:r w:rsidRPr="0079066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90660">
              <w:instrText xml:space="preserve"> FORMTEXT </w:instrText>
            </w:r>
            <w:r w:rsidRPr="0079066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90660">
              <w:fldChar w:fldCharType="end"/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919AC2" w14:textId="77777777" w:rsidR="00A60A32" w:rsidRPr="00790660" w:rsidRDefault="00A60A32" w:rsidP="004A1E82">
            <w:pPr>
              <w:jc w:val="center"/>
              <w:rPr>
                <w:rFonts w:eastAsia="Times New Roman" w:cs="Arial"/>
                <w:szCs w:val="20"/>
                <w:lang w:eastAsia="en-AU"/>
              </w:rPr>
            </w:pPr>
            <w:r w:rsidRPr="0079066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90660">
              <w:instrText xml:space="preserve"> FORMTEXT </w:instrText>
            </w:r>
            <w:r w:rsidRPr="0079066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90660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AE5BC" w14:textId="0FA4A905" w:rsidR="00A60A32" w:rsidRPr="00790660" w:rsidRDefault="00200FE3" w:rsidP="004A1E82">
            <w:pPr>
              <w:jc w:val="center"/>
              <w:rPr>
                <w:rStyle w:val="PlaceholderText"/>
                <w:color w:val="auto"/>
              </w:rPr>
            </w:pPr>
            <w:r w:rsidRPr="0079066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90660">
              <w:instrText xml:space="preserve"> FORMTEXT </w:instrText>
            </w:r>
            <w:r w:rsidRPr="0079066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90660">
              <w:fldChar w:fldCharType="end"/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7C2E4C" w14:textId="77777777" w:rsidR="00A60A32" w:rsidRPr="00790660" w:rsidRDefault="00A60A32" w:rsidP="004A1E82">
            <w:pPr>
              <w:rPr>
                <w:rStyle w:val="PlaceholderText"/>
                <w:color w:val="auto"/>
              </w:rPr>
            </w:pPr>
          </w:p>
        </w:tc>
      </w:tr>
    </w:tbl>
    <w:p w14:paraId="04B29F71" w14:textId="74200F5E" w:rsidR="00F33918" w:rsidRDefault="00F33918" w:rsidP="0043613D">
      <w:pPr>
        <w:pStyle w:val="Heading3"/>
        <w:spacing w:before="120"/>
        <w:rPr>
          <w:rFonts w:cs="Arial"/>
          <w:color w:val="000000"/>
          <w:sz w:val="12"/>
          <w:szCs w:val="12"/>
          <w:lang w:eastAsia="en-AU"/>
        </w:rPr>
      </w:pPr>
      <w:bookmarkStart w:id="3" w:name="_Hlk43455957"/>
      <w:bookmarkEnd w:id="1"/>
      <w:bookmarkEnd w:id="2"/>
    </w:p>
    <w:p w14:paraId="09FC1670" w14:textId="77777777" w:rsidR="00ED1BD8" w:rsidRPr="008C66A1" w:rsidRDefault="00ED1BD8" w:rsidP="008C66A1">
      <w:pPr>
        <w:rPr>
          <w:lang w:eastAsia="en-A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2"/>
        <w:gridCol w:w="1559"/>
        <w:gridCol w:w="1560"/>
        <w:gridCol w:w="1559"/>
        <w:gridCol w:w="5386"/>
      </w:tblGrid>
      <w:tr w:rsidR="00266B84" w:rsidRPr="009116F1" w14:paraId="11B5EC19" w14:textId="77777777" w:rsidTr="00174A4F">
        <w:trPr>
          <w:cantSplit/>
          <w:trHeight w:val="258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606E" w14:textId="59DC139D" w:rsidR="00266B84" w:rsidRPr="00790660" w:rsidRDefault="00266B84" w:rsidP="00174A4F">
            <w:pPr>
              <w:rPr>
                <w:rFonts w:eastAsia="Times New Roman" w:cs="Arial"/>
                <w:szCs w:val="20"/>
                <w:lang w:eastAsia="en-AU"/>
              </w:rPr>
            </w:pPr>
            <w:r w:rsidRPr="00592426">
              <w:rPr>
                <w:rFonts w:cs="Arial"/>
                <w:b/>
                <w:szCs w:val="20"/>
              </w:rPr>
              <w:t xml:space="preserve">Special Operational </w:t>
            </w:r>
            <w:r>
              <w:rPr>
                <w:rFonts w:cs="Arial"/>
                <w:b/>
                <w:szCs w:val="20"/>
              </w:rPr>
              <w:t>Requirement</w:t>
            </w:r>
            <w:r w:rsidRPr="00E83B90">
              <w:rPr>
                <w:rStyle w:val="FootnoteReference"/>
                <w:rFonts w:cs="Arial"/>
                <w:bCs/>
                <w:szCs w:val="20"/>
              </w:rPr>
              <w:footnoteReference w:id="6"/>
            </w:r>
          </w:p>
        </w:tc>
        <w:tc>
          <w:tcPr>
            <w:tcW w:w="3261" w:type="dxa"/>
            <w:gridSpan w:val="2"/>
            <w:shd w:val="clear" w:color="000000" w:fill="FFFFFF"/>
            <w:vAlign w:val="center"/>
          </w:tcPr>
          <w:p w14:paraId="58FAB359" w14:textId="77777777" w:rsidR="00266B84" w:rsidRDefault="00266B84" w:rsidP="00E13BA7">
            <w:pPr>
              <w:ind w:left="113" w:right="113"/>
              <w:jc w:val="center"/>
              <w:rPr>
                <w:rFonts w:eastAsia="Times New Roman" w:cs="Arial"/>
                <w:b/>
                <w:bCs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Current </w:t>
            </w:r>
          </w:p>
          <w:p w14:paraId="2879AEB6" w14:textId="4FDCB07A" w:rsidR="00266B84" w:rsidRDefault="00930A87" w:rsidP="00E13BA7">
            <w:pPr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8565E8">
              <w:rPr>
                <w:rFonts w:eastAsia="Times New Roman" w:cs="Arial"/>
                <w:sz w:val="16"/>
                <w:szCs w:val="16"/>
                <w:lang w:eastAsia="en-AU"/>
              </w:rPr>
              <w:t>(before the proposed works)</w:t>
            </w:r>
          </w:p>
          <w:p w14:paraId="0ACF4683" w14:textId="5FC63D96" w:rsidR="00297D41" w:rsidRPr="00CC6BC3" w:rsidRDefault="00297D41" w:rsidP="00E13BA7">
            <w:pPr>
              <w:ind w:left="113" w:right="113"/>
              <w:jc w:val="center"/>
              <w:rPr>
                <w:rFonts w:eastAsia="Times New Roman" w:cs="Arial"/>
                <w:b/>
                <w:bCs/>
                <w:szCs w:val="20"/>
                <w:lang w:eastAsia="en-AU"/>
              </w:rPr>
            </w:pPr>
            <w:r w:rsidRPr="008565E8">
              <w:rPr>
                <w:sz w:val="16"/>
                <w:szCs w:val="18"/>
              </w:rPr>
              <w:t>(leave blank f</w:t>
            </w:r>
            <w:r w:rsidR="001263E9">
              <w:rPr>
                <w:sz w:val="16"/>
                <w:szCs w:val="18"/>
              </w:rPr>
              <w:t>or</w:t>
            </w:r>
            <w:r w:rsidRPr="008565E8">
              <w:rPr>
                <w:sz w:val="16"/>
                <w:szCs w:val="18"/>
              </w:rPr>
              <w:t xml:space="preserve"> new premises)</w:t>
            </w:r>
          </w:p>
        </w:tc>
        <w:tc>
          <w:tcPr>
            <w:tcW w:w="3119" w:type="dxa"/>
            <w:gridSpan w:val="2"/>
            <w:shd w:val="clear" w:color="000000" w:fill="FFFFFF"/>
            <w:vAlign w:val="center"/>
          </w:tcPr>
          <w:p w14:paraId="4CD0CE4E" w14:textId="77777777" w:rsidR="00266B84" w:rsidRPr="00790660" w:rsidRDefault="00266B84" w:rsidP="00174A4F">
            <w:pPr>
              <w:ind w:left="113" w:right="113"/>
              <w:jc w:val="center"/>
              <w:rPr>
                <w:b/>
              </w:rPr>
            </w:pPr>
            <w:r w:rsidRPr="00790660"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Proposed </w:t>
            </w:r>
          </w:p>
        </w:tc>
        <w:tc>
          <w:tcPr>
            <w:tcW w:w="5386" w:type="dxa"/>
            <w:vMerge w:val="restart"/>
            <w:shd w:val="clear" w:color="000000" w:fill="FFFFFF"/>
            <w:noWrap/>
            <w:vAlign w:val="center"/>
            <w:hideMark/>
          </w:tcPr>
          <w:p w14:paraId="01876174" w14:textId="0F6F832E" w:rsidR="00266B84" w:rsidRPr="00790660" w:rsidRDefault="00266B84" w:rsidP="00266B84">
            <w:pPr>
              <w:jc w:val="center"/>
              <w:rPr>
                <w:rFonts w:eastAsia="Times New Roman" w:cs="Arial"/>
                <w:bCs/>
                <w:i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Detail and </w:t>
            </w:r>
            <w:r w:rsidRPr="00592426">
              <w:rPr>
                <w:rFonts w:cs="Arial"/>
                <w:b/>
                <w:bCs/>
                <w:szCs w:val="20"/>
              </w:rPr>
              <w:t>Justification</w:t>
            </w:r>
          </w:p>
        </w:tc>
      </w:tr>
      <w:tr w:rsidR="00266B84" w:rsidRPr="009116F1" w14:paraId="521FD0E3" w14:textId="15F5A6AC" w:rsidTr="00174A4F">
        <w:trPr>
          <w:cantSplit/>
          <w:trHeight w:val="259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05158" w14:textId="77777777" w:rsidR="00266B84" w:rsidRPr="00790660" w:rsidRDefault="00266B84" w:rsidP="00331426">
            <w:pPr>
              <w:rPr>
                <w:rFonts w:eastAsia="Times New Roman" w:cs="Arial"/>
                <w:b/>
                <w:bCs/>
                <w:szCs w:val="20"/>
                <w:lang w:eastAsia="en-AU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3A1DA364" w14:textId="0FDBF43B" w:rsidR="00266B84" w:rsidRDefault="00266B84" w:rsidP="00331426">
            <w:pPr>
              <w:jc w:val="center"/>
              <w:rPr>
                <w:b/>
              </w:rPr>
            </w:pPr>
            <w:r>
              <w:rPr>
                <w:b/>
              </w:rPr>
              <w:t>Workpoints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4CC8517" w14:textId="77777777" w:rsidR="00266B84" w:rsidRDefault="00266B84" w:rsidP="00331426">
            <w:pPr>
              <w:jc w:val="center"/>
              <w:rPr>
                <w:b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Area </w:t>
            </w:r>
            <w:r w:rsidRPr="003B284B">
              <w:rPr>
                <w:rFonts w:eastAsia="Times New Roman" w:cs="Arial"/>
                <w:sz w:val="16"/>
                <w:szCs w:val="16"/>
                <w:lang w:eastAsia="en-AU"/>
              </w:rPr>
              <w:t>(sqm)</w:t>
            </w:r>
          </w:p>
        </w:tc>
        <w:tc>
          <w:tcPr>
            <w:tcW w:w="1560" w:type="dxa"/>
            <w:vAlign w:val="center"/>
          </w:tcPr>
          <w:p w14:paraId="1E2DCE75" w14:textId="29B15CB1" w:rsidR="00266B84" w:rsidRPr="009116F1" w:rsidRDefault="00266B84" w:rsidP="003B284B">
            <w:pPr>
              <w:jc w:val="center"/>
            </w:pPr>
            <w:r>
              <w:rPr>
                <w:b/>
              </w:rPr>
              <w:t>Workpoints</w:t>
            </w:r>
          </w:p>
        </w:tc>
        <w:tc>
          <w:tcPr>
            <w:tcW w:w="1559" w:type="dxa"/>
            <w:vAlign w:val="center"/>
          </w:tcPr>
          <w:p w14:paraId="5E562409" w14:textId="143DA99A" w:rsidR="00266B84" w:rsidRPr="009116F1" w:rsidRDefault="00266B84" w:rsidP="00331426">
            <w:r>
              <w:rPr>
                <w:rFonts w:eastAsia="Times New Roman" w:cs="Arial"/>
                <w:b/>
                <w:bCs/>
                <w:szCs w:val="20"/>
                <w:lang w:eastAsia="en-AU"/>
              </w:rPr>
              <w:t xml:space="preserve">Area </w:t>
            </w:r>
            <w:r w:rsidRPr="003B284B">
              <w:rPr>
                <w:rFonts w:eastAsia="Times New Roman" w:cs="Arial"/>
                <w:sz w:val="16"/>
                <w:szCs w:val="16"/>
                <w:lang w:eastAsia="en-AU"/>
              </w:rPr>
              <w:t>(sqm)</w:t>
            </w:r>
          </w:p>
        </w:tc>
        <w:tc>
          <w:tcPr>
            <w:tcW w:w="5386" w:type="dxa"/>
            <w:vMerge/>
            <w:vAlign w:val="center"/>
          </w:tcPr>
          <w:p w14:paraId="0C07E02A" w14:textId="0F7F922F" w:rsidR="00266B84" w:rsidRPr="009116F1" w:rsidRDefault="00266B84" w:rsidP="00331426"/>
        </w:tc>
      </w:tr>
      <w:tr w:rsidR="00EE58FA" w:rsidRPr="009116F1" w14:paraId="596BB3A5" w14:textId="19E74756" w:rsidTr="003B284B">
        <w:trPr>
          <w:cantSplit/>
          <w:trHeight w:val="315"/>
        </w:trPr>
        <w:tc>
          <w:tcPr>
            <w:tcW w:w="3543" w:type="dxa"/>
            <w:shd w:val="clear" w:color="000000" w:fill="FFFFFF"/>
            <w:noWrap/>
          </w:tcPr>
          <w:p w14:paraId="6BD757E7" w14:textId="4E21C45A" w:rsidR="00EE58FA" w:rsidRPr="00790660" w:rsidRDefault="00EE58FA" w:rsidP="00EE58FA">
            <w:pPr>
              <w:rPr>
                <w:rStyle w:val="PlaceholderText"/>
                <w:color w:val="auto"/>
              </w:rPr>
            </w:pPr>
            <w:r w:rsidRPr="003A7C47">
              <w:rPr>
                <w:color w:val="BFBFBF" w:themeColor="background1" w:themeShade="BF"/>
                <w:sz w:val="18"/>
                <w:szCs w:val="20"/>
              </w:rPr>
              <w:t>Ground floor, level 1, 2, etc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14:paraId="3F541DFF" w14:textId="007686A4" w:rsidR="00EE58FA" w:rsidRPr="00790660" w:rsidRDefault="00EE58FA" w:rsidP="003B284B">
            <w:pPr>
              <w:jc w:val="center"/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B36CAB" w14:textId="77777777" w:rsidR="00EE58FA" w:rsidRPr="00790660" w:rsidRDefault="00EE58FA" w:rsidP="003B284B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81FB98B" w14:textId="5E18022A" w:rsidR="00EE58FA" w:rsidRPr="009116F1" w:rsidRDefault="00EE58FA" w:rsidP="003B284B">
            <w:pPr>
              <w:jc w:val="center"/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1559" w:type="dxa"/>
            <w:vAlign w:val="center"/>
          </w:tcPr>
          <w:p w14:paraId="041DEAD5" w14:textId="00CDE678" w:rsidR="00EE58FA" w:rsidRPr="009116F1" w:rsidRDefault="00EE58FA" w:rsidP="003B284B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14:paraId="58A85CEC" w14:textId="3B85EAB7" w:rsidR="00266B84" w:rsidRPr="009116F1" w:rsidRDefault="00DC13AF" w:rsidP="00EE58FA">
            <w:r>
              <w:rPr>
                <w:i/>
                <w:iCs/>
                <w:color w:val="BFBFBF" w:themeColor="background1" w:themeShade="BF"/>
                <w:sz w:val="18"/>
                <w:szCs w:val="20"/>
              </w:rPr>
              <w:t>Provide information on the use of the space</w:t>
            </w:r>
          </w:p>
        </w:tc>
      </w:tr>
      <w:tr w:rsidR="00DC13AF" w:rsidRPr="009116F1" w14:paraId="707699C3" w14:textId="53026092" w:rsidTr="003B284B">
        <w:trPr>
          <w:cantSplit/>
          <w:trHeight w:val="315"/>
        </w:trPr>
        <w:tc>
          <w:tcPr>
            <w:tcW w:w="3543" w:type="dxa"/>
            <w:shd w:val="clear" w:color="000000" w:fill="FFFFFF"/>
            <w:noWrap/>
          </w:tcPr>
          <w:p w14:paraId="34F4FCEC" w14:textId="5A17F520" w:rsidR="00DC13AF" w:rsidRPr="00790660" w:rsidRDefault="00DC13AF" w:rsidP="00DC13AF">
            <w:pPr>
              <w:rPr>
                <w:rStyle w:val="PlaceholderText"/>
                <w:color w:val="auto"/>
              </w:rPr>
            </w:pPr>
            <w:r w:rsidRPr="003A7C47">
              <w:rPr>
                <w:color w:val="BFBFBF" w:themeColor="background1" w:themeShade="BF"/>
                <w:sz w:val="18"/>
                <w:szCs w:val="20"/>
              </w:rPr>
              <w:t>Ground floor, level 1, 2, etc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14:paraId="3597B2B7" w14:textId="6423B932" w:rsidR="00DC13AF" w:rsidRPr="00790660" w:rsidRDefault="00DC13AF" w:rsidP="003B284B">
            <w:pPr>
              <w:jc w:val="center"/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2A90E4" w14:textId="77777777" w:rsidR="00DC13AF" w:rsidRPr="00790660" w:rsidRDefault="00DC13AF" w:rsidP="003B284B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FC6A2CF" w14:textId="49849492" w:rsidR="00DC13AF" w:rsidRPr="009116F1" w:rsidRDefault="00DC13AF" w:rsidP="003B284B">
            <w:pPr>
              <w:jc w:val="center"/>
            </w:pPr>
            <w:r w:rsidRPr="00F21205">
              <w:rPr>
                <w:rFonts w:cs="Arial"/>
                <w:i/>
                <w:iCs/>
                <w:color w:val="BFBFBF" w:themeColor="background1" w:themeShade="BF"/>
                <w:sz w:val="18"/>
                <w:szCs w:val="18"/>
              </w:rPr>
              <w:t>number of workpoints</w:t>
            </w:r>
          </w:p>
        </w:tc>
        <w:tc>
          <w:tcPr>
            <w:tcW w:w="1559" w:type="dxa"/>
            <w:vAlign w:val="center"/>
          </w:tcPr>
          <w:p w14:paraId="4260C1E1" w14:textId="714D06D2" w:rsidR="00DC13AF" w:rsidRPr="009116F1" w:rsidRDefault="00DC13AF" w:rsidP="003B284B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14:paraId="1D3FB10F" w14:textId="5DD28108" w:rsidR="00DC13AF" w:rsidRPr="009116F1" w:rsidRDefault="00DC13AF" w:rsidP="00DC13AF">
            <w:r>
              <w:rPr>
                <w:i/>
                <w:iCs/>
                <w:color w:val="BFBFBF" w:themeColor="background1" w:themeShade="BF"/>
                <w:sz w:val="18"/>
                <w:szCs w:val="20"/>
              </w:rPr>
              <w:t>Provide information on the use of the space</w:t>
            </w:r>
          </w:p>
        </w:tc>
      </w:tr>
      <w:tr w:rsidR="00EE58FA" w:rsidRPr="009116F1" w14:paraId="4D30B6D5" w14:textId="07ACEB34" w:rsidTr="003B284B">
        <w:trPr>
          <w:cantSplit/>
          <w:trHeight w:val="315"/>
        </w:trPr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10F5D35E" w14:textId="77777777" w:rsidR="00EE58FA" w:rsidRPr="00913B64" w:rsidRDefault="00EE58FA" w:rsidP="00EE58FA">
            <w:pPr>
              <w:rPr>
                <w:rStyle w:val="PlaceholderText"/>
                <w:b/>
                <w:color w:val="auto"/>
              </w:rPr>
            </w:pPr>
            <w:r w:rsidRPr="00913B64">
              <w:rPr>
                <w:b/>
              </w:rPr>
              <w:t>Total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14:paraId="41BA64A3" w14:textId="77777777" w:rsidR="00EE58FA" w:rsidRPr="00790660" w:rsidRDefault="00EE58FA" w:rsidP="003B284B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1BAEBFE" w14:textId="77777777" w:rsidR="00EE58FA" w:rsidRPr="00790660" w:rsidRDefault="00EE58FA" w:rsidP="003B284B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021AB8D" w14:textId="6FECA03A" w:rsidR="00EE58FA" w:rsidRPr="009116F1" w:rsidRDefault="00EE58FA" w:rsidP="003B284B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6BF31F8" w14:textId="63CBC68E" w:rsidR="00EE58FA" w:rsidRPr="009116F1" w:rsidRDefault="00EE58FA" w:rsidP="003B284B">
            <w:pPr>
              <w:jc w:val="center"/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14:paraId="0FC7D607" w14:textId="309736B1" w:rsidR="00EE58FA" w:rsidRPr="009116F1" w:rsidRDefault="00EE58FA" w:rsidP="00EE58FA"/>
        </w:tc>
      </w:tr>
      <w:bookmarkEnd w:id="3"/>
    </w:tbl>
    <w:p w14:paraId="65AA95AA" w14:textId="194076E2" w:rsidR="00126BE7" w:rsidRDefault="00126BE7">
      <w:pPr>
        <w:spacing w:before="60" w:after="60"/>
        <w:rPr>
          <w:caps/>
        </w:rPr>
      </w:pPr>
    </w:p>
    <w:p w14:paraId="16918202" w14:textId="0FD2E47E" w:rsidR="00796086" w:rsidRDefault="00AE6B2D" w:rsidP="008C66A1">
      <w:pPr>
        <w:pStyle w:val="Heading3"/>
      </w:pPr>
      <w:r>
        <w:t xml:space="preserve">SECTION 3: </w:t>
      </w:r>
      <w:r w:rsidR="00ED1BD8">
        <w:t xml:space="preserve">OFFICE </w:t>
      </w:r>
      <w:r w:rsidR="00ED1BD8" w:rsidRPr="00DC6B6F">
        <w:t>UTILISATION</w:t>
      </w:r>
      <w:r w:rsidR="006631E6">
        <w:rPr>
          <w:rStyle w:val="FootnoteReference"/>
          <w:caps/>
        </w:rPr>
        <w:footnoteReference w:id="7"/>
      </w:r>
    </w:p>
    <w:p w14:paraId="4DFFC2A0" w14:textId="77777777" w:rsidR="007C71DC" w:rsidRPr="007C71DC" w:rsidRDefault="007C71DC" w:rsidP="003C08A9"/>
    <w:tbl>
      <w:tblPr>
        <w:tblW w:w="1530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54"/>
        <w:gridCol w:w="1628"/>
        <w:gridCol w:w="2126"/>
        <w:gridCol w:w="3260"/>
        <w:gridCol w:w="4541"/>
      </w:tblGrid>
      <w:tr w:rsidR="00D74C71" w:rsidRPr="00790660" w14:paraId="13F0AC61" w14:textId="77777777" w:rsidTr="00261DD1">
        <w:trPr>
          <w:cantSplit/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AAE7" w14:textId="719C5CDD" w:rsidR="00911942" w:rsidRDefault="004F6A51" w:rsidP="00950B08">
            <w:r>
              <w:t>Current n</w:t>
            </w:r>
            <w:r w:rsidR="00D74C71">
              <w:t>umber of people</w:t>
            </w:r>
            <w:r w:rsidR="00774932">
              <w:t xml:space="preserve"> working at this location</w:t>
            </w:r>
            <w:r w:rsidR="00911942">
              <w:t xml:space="preserve"> </w:t>
            </w:r>
          </w:p>
          <w:p w14:paraId="2B757E41" w14:textId="082CE8E7" w:rsidR="00D74C71" w:rsidRPr="00835CC0" w:rsidRDefault="00911942" w:rsidP="00950B08">
            <w:r w:rsidRPr="003B284B">
              <w:rPr>
                <w:sz w:val="16"/>
                <w:szCs w:val="18"/>
              </w:rPr>
              <w:t xml:space="preserve">(leave blank </w:t>
            </w:r>
            <w:r w:rsidR="004C6E4C">
              <w:rPr>
                <w:sz w:val="16"/>
                <w:szCs w:val="18"/>
              </w:rPr>
              <w:t>for</w:t>
            </w:r>
            <w:r w:rsidR="004C6E4C" w:rsidRPr="003B284B">
              <w:rPr>
                <w:sz w:val="16"/>
                <w:szCs w:val="18"/>
              </w:rPr>
              <w:t xml:space="preserve"> </w:t>
            </w:r>
            <w:r w:rsidRPr="003B284B">
              <w:rPr>
                <w:sz w:val="16"/>
                <w:szCs w:val="18"/>
              </w:rPr>
              <w:t>new premises)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ACB" w14:textId="77777777" w:rsidR="00D74C71" w:rsidRDefault="00D74C71" w:rsidP="00950B08">
            <w:r w:rsidRPr="005924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instrText xml:space="preserve"> FORMTEXT </w:instrText>
            </w:r>
            <w:r w:rsidRPr="00592426">
              <w:fldChar w:fldCharType="separate"/>
            </w:r>
            <w:r w:rsidRPr="00592426">
              <w:t> </w:t>
            </w:r>
            <w:r w:rsidRPr="00592426">
              <w:t> </w:t>
            </w:r>
            <w:r w:rsidRPr="00592426">
              <w:t> </w:t>
            </w:r>
            <w:r w:rsidRPr="00592426">
              <w:t> </w:t>
            </w:r>
            <w:r w:rsidRPr="00592426">
              <w:t> </w:t>
            </w:r>
            <w:r w:rsidRPr="00592426"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C5D" w14:textId="3CB55D6A" w:rsidR="00D74C71" w:rsidRDefault="008D5619" w:rsidP="00951CDF">
            <w:r>
              <w:t xml:space="preserve">Number of people working at this location after </w:t>
            </w:r>
            <w:r w:rsidR="00354B15">
              <w:t xml:space="preserve">the </w:t>
            </w:r>
            <w:r w:rsidR="00371190">
              <w:t xml:space="preserve">proposed </w:t>
            </w:r>
            <w:r>
              <w:t>fit</w:t>
            </w:r>
            <w:r w:rsidR="00371190">
              <w:t>-out</w:t>
            </w:r>
          </w:p>
          <w:p w14:paraId="29373D04" w14:textId="47F8C950" w:rsidR="00E07858" w:rsidRPr="008C66A1" w:rsidRDefault="00E07858" w:rsidP="00951CDF">
            <w:pPr>
              <w:rPr>
                <w:sz w:val="16"/>
                <w:szCs w:val="16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922D" w14:textId="798BBE07" w:rsidR="00D74C71" w:rsidRDefault="008D5619" w:rsidP="00DC6B6F">
            <w:r w:rsidRPr="005924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instrText xml:space="preserve"> FORMTEXT </w:instrText>
            </w:r>
            <w:r w:rsidRPr="00592426">
              <w:fldChar w:fldCharType="separate"/>
            </w:r>
            <w:r w:rsidRPr="00592426">
              <w:t> </w:t>
            </w:r>
            <w:r w:rsidRPr="00592426">
              <w:t> </w:t>
            </w:r>
            <w:r w:rsidRPr="00592426">
              <w:t> </w:t>
            </w:r>
            <w:r w:rsidRPr="00592426">
              <w:t> </w:t>
            </w:r>
            <w:r w:rsidRPr="00592426">
              <w:t> </w:t>
            </w:r>
            <w:r w:rsidRPr="00592426">
              <w:fldChar w:fldCharType="end"/>
            </w:r>
            <w:r w:rsidR="00261DD1" w:rsidRPr="009441DD">
              <w:rPr>
                <w:i/>
                <w:iCs/>
                <w:color w:val="BFBFBF" w:themeColor="background1" w:themeShade="BF"/>
                <w:sz w:val="18"/>
                <w:szCs w:val="20"/>
              </w:rPr>
              <w:t xml:space="preserve"> Provide the</w:t>
            </w:r>
            <w:r w:rsidR="00261DD1">
              <w:rPr>
                <w:i/>
                <w:iCs/>
                <w:color w:val="BFBFBF" w:themeColor="background1" w:themeShade="BF"/>
                <w:sz w:val="18"/>
                <w:szCs w:val="20"/>
              </w:rPr>
              <w:t xml:space="preserve"> total</w:t>
            </w:r>
            <w:r w:rsidR="00261DD1" w:rsidRPr="009441DD">
              <w:rPr>
                <w:i/>
                <w:iCs/>
                <w:color w:val="BFBFBF" w:themeColor="background1" w:themeShade="BF"/>
                <w:sz w:val="18"/>
                <w:szCs w:val="20"/>
              </w:rPr>
              <w:t xml:space="preserve"> headcount</w:t>
            </w:r>
            <w:r w:rsidR="00261DD1">
              <w:rPr>
                <w:i/>
                <w:iCs/>
                <w:color w:val="BFBFBF" w:themeColor="background1" w:themeShade="BF"/>
                <w:sz w:val="18"/>
                <w:szCs w:val="20"/>
              </w:rPr>
              <w:t xml:space="preserve"> (</w:t>
            </w:r>
            <w:r w:rsidR="00261DD1" w:rsidRPr="000B7AB5">
              <w:rPr>
                <w:i/>
                <w:iCs/>
                <w:color w:val="BFBFBF" w:themeColor="background1" w:themeShade="BF"/>
                <w:sz w:val="18"/>
                <w:szCs w:val="20"/>
                <w:lang w:val="en-AU"/>
              </w:rPr>
              <w:t>The number of staff includes permanent, contract and temporary staff and any external parties</w:t>
            </w:r>
            <w:r w:rsidR="00261DD1">
              <w:rPr>
                <w:i/>
                <w:iCs/>
                <w:color w:val="BFBFBF" w:themeColor="background1" w:themeShade="BF"/>
                <w:sz w:val="18"/>
                <w:szCs w:val="20"/>
                <w:lang w:val="en-AU"/>
              </w:rPr>
              <w:t>)</w:t>
            </w:r>
            <w:r w:rsidR="00710E4A">
              <w:rPr>
                <w:i/>
                <w:iCs/>
                <w:color w:val="BFBFBF" w:themeColor="background1" w:themeShade="BF"/>
                <w:sz w:val="18"/>
                <w:szCs w:val="20"/>
                <w:lang w:val="en-AU"/>
              </w:rPr>
              <w:t>.</w:t>
            </w:r>
          </w:p>
        </w:tc>
      </w:tr>
      <w:tr w:rsidR="009C7EC3" w:rsidRPr="00790660" w14:paraId="726E0AC0" w14:textId="77777777" w:rsidTr="00174A4F">
        <w:trPr>
          <w:cantSplit/>
          <w:trHeight w:val="22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316" w14:textId="77777777" w:rsidR="009C7EC3" w:rsidRDefault="009C7EC3" w:rsidP="0097261F">
            <w:pPr>
              <w:rPr>
                <w:iCs/>
              </w:rPr>
            </w:pPr>
            <w:r>
              <w:t>Variance and justification</w:t>
            </w:r>
          </w:p>
        </w:tc>
        <w:tc>
          <w:tcPr>
            <w:tcW w:w="1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D47" w14:textId="61840FF4" w:rsidR="009C7EC3" w:rsidRPr="00592426" w:rsidRDefault="009C7EC3" w:rsidP="0097261F">
            <w:pPr>
              <w:rPr>
                <w:rFonts w:cs="Arial"/>
                <w:szCs w:val="20"/>
              </w:rPr>
            </w:pPr>
            <w:r w:rsidRPr="00790660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90660">
              <w:instrText xml:space="preserve"> FORMTEXT </w:instrText>
            </w:r>
            <w:r w:rsidRPr="0079066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90660">
              <w:fldChar w:fldCharType="end"/>
            </w:r>
            <w:r w:rsidR="00FE11A1" w:rsidRPr="009441DD">
              <w:rPr>
                <w:i/>
                <w:iCs/>
                <w:color w:val="BFBFBF" w:themeColor="background1" w:themeShade="BF"/>
                <w:sz w:val="18"/>
                <w:szCs w:val="20"/>
              </w:rPr>
              <w:t xml:space="preserve"> Provide </w:t>
            </w:r>
            <w:r w:rsidR="00751BE7">
              <w:rPr>
                <w:i/>
                <w:iCs/>
                <w:color w:val="BFBFBF" w:themeColor="background1" w:themeShade="BF"/>
                <w:sz w:val="18"/>
                <w:szCs w:val="20"/>
              </w:rPr>
              <w:t>justification</w:t>
            </w:r>
            <w:r w:rsidR="008759D3">
              <w:rPr>
                <w:i/>
                <w:iCs/>
                <w:color w:val="BFBFBF" w:themeColor="background1" w:themeShade="BF"/>
                <w:sz w:val="18"/>
                <w:szCs w:val="20"/>
              </w:rPr>
              <w:t xml:space="preserve"> if there are more workpoints than headcount</w:t>
            </w:r>
            <w:r w:rsidR="00710E4A">
              <w:rPr>
                <w:i/>
                <w:iCs/>
                <w:color w:val="BFBFBF" w:themeColor="background1" w:themeShade="BF"/>
                <w:sz w:val="18"/>
                <w:szCs w:val="20"/>
              </w:rPr>
              <w:t>.</w:t>
            </w:r>
          </w:p>
        </w:tc>
      </w:tr>
      <w:tr w:rsidR="0097261F" w:rsidRPr="00790660" w14:paraId="15C63EE7" w14:textId="77777777" w:rsidTr="0097261F">
        <w:trPr>
          <w:cantSplit/>
          <w:trHeight w:val="227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38D" w14:textId="3550D595" w:rsidR="0097261F" w:rsidDel="00C57914" w:rsidRDefault="0097261F" w:rsidP="0097261F">
            <w:pPr>
              <w:rPr>
                <w:iCs/>
              </w:rPr>
            </w:pPr>
            <w:r>
              <w:rPr>
                <w:iCs/>
              </w:rPr>
              <w:t>Workpoint to Person Ratio – workpoint (WP</w:t>
            </w:r>
            <w:r w:rsidR="00C76E4F">
              <w:rPr>
                <w:iCs/>
              </w:rPr>
              <w:t>):</w:t>
            </w:r>
            <w:r>
              <w:rPr>
                <w:iCs/>
              </w:rPr>
              <w:t xml:space="preserve"> people (P)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624" w14:textId="2A20A746" w:rsidR="0097261F" w:rsidRPr="00592426" w:rsidRDefault="0097261F" w:rsidP="0097261F">
            <w:pPr>
              <w:rPr>
                <w:rFonts w:cs="Arial"/>
                <w:szCs w:val="20"/>
              </w:rPr>
            </w:pP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  <w:r>
              <w:t xml:space="preserve"> WP: </w:t>
            </w:r>
            <w:r w:rsidRPr="005924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92426">
              <w:rPr>
                <w:rFonts w:cs="Arial"/>
                <w:szCs w:val="20"/>
              </w:rPr>
              <w:instrText xml:space="preserve"> FORMTEXT </w:instrText>
            </w:r>
            <w:r w:rsidRPr="00592426">
              <w:rPr>
                <w:rFonts w:cs="Arial"/>
                <w:szCs w:val="20"/>
              </w:rPr>
            </w:r>
            <w:r w:rsidRPr="00592426">
              <w:rPr>
                <w:rFonts w:cs="Arial"/>
                <w:szCs w:val="20"/>
              </w:rPr>
              <w:fldChar w:fldCharType="separate"/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t> </w:t>
            </w:r>
            <w:r w:rsidRPr="00592426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P </w:t>
            </w:r>
          </w:p>
        </w:tc>
      </w:tr>
    </w:tbl>
    <w:p w14:paraId="1C7C7212" w14:textId="69BB5776" w:rsidR="00D74C71" w:rsidRPr="002B252A" w:rsidRDefault="00D74C71" w:rsidP="002B252A">
      <w:pPr>
        <w:spacing w:before="60"/>
        <w:rPr>
          <w:i/>
          <w:iCs/>
          <w:sz w:val="16"/>
          <w:szCs w:val="16"/>
        </w:rPr>
      </w:pPr>
      <w:bookmarkStart w:id="4" w:name="_Hlk43461556"/>
      <w:bookmarkStart w:id="5" w:name="_Hlk43461916"/>
    </w:p>
    <w:bookmarkEnd w:id="4"/>
    <w:p w14:paraId="7999ECD4" w14:textId="77777777" w:rsidR="004A1E82" w:rsidRDefault="004A1E82" w:rsidP="00D74C71">
      <w:pPr>
        <w:pStyle w:val="Heading3"/>
        <w:spacing w:before="120"/>
        <w:rPr>
          <w:caps/>
        </w:rPr>
      </w:pPr>
    </w:p>
    <w:p w14:paraId="6D30E6B7" w14:textId="7EAACD7B" w:rsidR="008F2C94" w:rsidRDefault="00AE6B2D" w:rsidP="00D74C71">
      <w:pPr>
        <w:pStyle w:val="Heading3"/>
        <w:spacing w:before="120"/>
        <w:rPr>
          <w:caps/>
        </w:rPr>
      </w:pPr>
      <w:r>
        <w:rPr>
          <w:caps/>
        </w:rPr>
        <w:t xml:space="preserve">SECTION 4: </w:t>
      </w:r>
      <w:r w:rsidR="008F2C94" w:rsidRPr="00D71071">
        <w:rPr>
          <w:caps/>
        </w:rPr>
        <w:t>Approval</w:t>
      </w:r>
      <w:r w:rsidR="0088122C">
        <w:rPr>
          <w:caps/>
        </w:rPr>
        <w:t xml:space="preserve"> by agency’s delegated authority</w:t>
      </w:r>
    </w:p>
    <w:p w14:paraId="1924195A" w14:textId="4A2CA551" w:rsidR="00A75E3B" w:rsidRPr="008C66A1" w:rsidRDefault="00A75E3B" w:rsidP="008C66A1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4962"/>
        <w:gridCol w:w="1701"/>
        <w:gridCol w:w="5811"/>
      </w:tblGrid>
      <w:tr w:rsidR="002B252A" w14:paraId="675CF98F" w14:textId="77777777" w:rsidTr="002B252A">
        <w:trPr>
          <w:cantSplit/>
          <w:trHeight w:val="283"/>
        </w:trPr>
        <w:tc>
          <w:tcPr>
            <w:tcW w:w="2830" w:type="dxa"/>
            <w:vAlign w:val="center"/>
          </w:tcPr>
          <w:p w14:paraId="080FF3F1" w14:textId="7D344E25" w:rsidR="002B252A" w:rsidRDefault="003330CB" w:rsidP="002B252A">
            <w:r>
              <w:t xml:space="preserve">Agency Delegated </w:t>
            </w:r>
            <w:r w:rsidR="001D0DA0">
              <w:t>Authority</w:t>
            </w:r>
            <w:r w:rsidR="00F84973">
              <w:rPr>
                <w:rStyle w:val="FootnoteReference"/>
              </w:rPr>
              <w:footnoteReference w:id="8"/>
            </w:r>
          </w:p>
        </w:tc>
        <w:tc>
          <w:tcPr>
            <w:tcW w:w="4962" w:type="dxa"/>
            <w:vAlign w:val="center"/>
          </w:tcPr>
          <w:p w14:paraId="670E28F5" w14:textId="77777777" w:rsidR="002B252A" w:rsidRDefault="002B252A" w:rsidP="002B252A">
            <w:pPr>
              <w:rPr>
                <w:rStyle w:val="PlaceholderText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254638FD" w14:textId="46F907A4" w:rsidR="002B252A" w:rsidRDefault="002B252A" w:rsidP="002B252A">
            <w:r>
              <w:t>Position title</w:t>
            </w:r>
          </w:p>
        </w:tc>
        <w:tc>
          <w:tcPr>
            <w:tcW w:w="5811" w:type="dxa"/>
            <w:vAlign w:val="center"/>
          </w:tcPr>
          <w:p w14:paraId="120510AA" w14:textId="77777777" w:rsidR="002B252A" w:rsidRDefault="0003390B" w:rsidP="002B252A">
            <w:pPr>
              <w:rPr>
                <w:rStyle w:val="PlaceholderText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252A" w14:paraId="579FA723" w14:textId="77777777" w:rsidTr="005020F0">
        <w:trPr>
          <w:cantSplit/>
          <w:trHeight w:val="367"/>
        </w:trPr>
        <w:tc>
          <w:tcPr>
            <w:tcW w:w="2830" w:type="dxa"/>
            <w:vAlign w:val="center"/>
          </w:tcPr>
          <w:p w14:paraId="74DEDECE" w14:textId="12F900E1" w:rsidR="002B252A" w:rsidRDefault="001D0DA0" w:rsidP="002B252A">
            <w:r>
              <w:t xml:space="preserve">Approval </w:t>
            </w:r>
            <w:r w:rsidR="0092733C">
              <w:t>s</w:t>
            </w:r>
            <w:r w:rsidR="002B252A">
              <w:t>ignature</w:t>
            </w:r>
          </w:p>
        </w:tc>
        <w:tc>
          <w:tcPr>
            <w:tcW w:w="4962" w:type="dxa"/>
            <w:vAlign w:val="center"/>
          </w:tcPr>
          <w:p w14:paraId="25166858" w14:textId="77777777" w:rsidR="002B252A" w:rsidRDefault="007766A7" w:rsidP="002B252A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67ADB3D6" w14:textId="1583E419" w:rsidR="002B252A" w:rsidRDefault="002B252A" w:rsidP="002B252A">
            <w:r>
              <w:t>Date</w:t>
            </w:r>
          </w:p>
        </w:tc>
        <w:tc>
          <w:tcPr>
            <w:tcW w:w="5811" w:type="dxa"/>
            <w:vAlign w:val="center"/>
          </w:tcPr>
          <w:p w14:paraId="0DD8F79B" w14:textId="77777777" w:rsidR="002B252A" w:rsidRDefault="002B252A" w:rsidP="002B252A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____ / ____ / ____</w:t>
            </w:r>
            <w:r>
              <w:fldChar w:fldCharType="end"/>
            </w:r>
          </w:p>
        </w:tc>
      </w:tr>
    </w:tbl>
    <w:p w14:paraId="26822C05" w14:textId="459F3DEA" w:rsidR="00BE38C4" w:rsidRPr="00BE38C4" w:rsidRDefault="00371190" w:rsidP="00BE38C4">
      <w:pPr>
        <w:pStyle w:val="Heading3"/>
        <w:spacing w:before="120"/>
        <w:rPr>
          <w:b w:val="0"/>
          <w:bCs w:val="0"/>
          <w:i/>
          <w:iCs/>
          <w:sz w:val="20"/>
          <w:szCs w:val="20"/>
        </w:rPr>
      </w:pPr>
      <w:r w:rsidRPr="00144686">
        <w:rPr>
          <w:b w:val="0"/>
          <w:bCs w:val="0"/>
          <w:i/>
          <w:iCs/>
          <w:sz w:val="20"/>
          <w:szCs w:val="20"/>
        </w:rPr>
        <w:t>For electronic approval via email, ensure that the signature block is visible, including name and title.</w:t>
      </w:r>
      <w:r w:rsidR="00BE38C4">
        <w:rPr>
          <w:b w:val="0"/>
          <w:bCs w:val="0"/>
          <w:i/>
          <w:iCs/>
          <w:sz w:val="20"/>
          <w:szCs w:val="20"/>
        </w:rPr>
        <w:t xml:space="preserve"> </w:t>
      </w:r>
      <w:r w:rsidR="00116A1A">
        <w:rPr>
          <w:b w:val="0"/>
          <w:bCs w:val="0"/>
          <w:i/>
          <w:iCs/>
          <w:sz w:val="20"/>
          <w:szCs w:val="20"/>
        </w:rPr>
        <w:t xml:space="preserve">Electronic approval via </w:t>
      </w:r>
      <w:r w:rsidR="00514590" w:rsidRPr="00514590">
        <w:rPr>
          <w:b w:val="0"/>
          <w:bCs w:val="0"/>
          <w:i/>
          <w:iCs/>
          <w:sz w:val="20"/>
          <w:szCs w:val="20"/>
        </w:rPr>
        <w:t xml:space="preserve">DocuSign eSignature </w:t>
      </w:r>
      <w:r w:rsidR="00116A1A">
        <w:rPr>
          <w:b w:val="0"/>
          <w:bCs w:val="0"/>
          <w:i/>
          <w:iCs/>
          <w:sz w:val="20"/>
          <w:szCs w:val="20"/>
        </w:rPr>
        <w:t xml:space="preserve">is </w:t>
      </w:r>
      <w:r w:rsidR="006C01D9">
        <w:rPr>
          <w:b w:val="0"/>
          <w:bCs w:val="0"/>
          <w:i/>
          <w:iCs/>
          <w:sz w:val="20"/>
          <w:szCs w:val="20"/>
        </w:rPr>
        <w:t>also accepted</w:t>
      </w:r>
      <w:r w:rsidR="00116A1A">
        <w:rPr>
          <w:b w:val="0"/>
          <w:bCs w:val="0"/>
          <w:i/>
          <w:iCs/>
          <w:sz w:val="20"/>
          <w:szCs w:val="20"/>
        </w:rPr>
        <w:t>.</w:t>
      </w:r>
    </w:p>
    <w:p w14:paraId="13E83C42" w14:textId="77777777" w:rsidR="00371190" w:rsidRPr="00CB77B5" w:rsidRDefault="00371190" w:rsidP="00CB77B5"/>
    <w:bookmarkEnd w:id="5"/>
    <w:p w14:paraId="2A4413E7" w14:textId="77777777" w:rsidR="00586A24" w:rsidRPr="006664AE" w:rsidRDefault="00586A24" w:rsidP="004B3537">
      <w:pPr>
        <w:pStyle w:val="Heading3"/>
        <w:spacing w:before="120"/>
        <w:rPr>
          <w:sz w:val="8"/>
          <w:szCs w:val="8"/>
        </w:rPr>
      </w:pPr>
    </w:p>
    <w:sectPr w:rsidR="00586A24" w:rsidRPr="006664AE" w:rsidSect="008402D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2BE5" w14:textId="77777777" w:rsidR="0054023B" w:rsidRDefault="0054023B" w:rsidP="009361CB">
      <w:r>
        <w:separator/>
      </w:r>
    </w:p>
  </w:endnote>
  <w:endnote w:type="continuationSeparator" w:id="0">
    <w:p w14:paraId="3E1AE3FE" w14:textId="77777777" w:rsidR="0054023B" w:rsidRDefault="0054023B" w:rsidP="009361CB">
      <w:r>
        <w:continuationSeparator/>
      </w:r>
    </w:p>
  </w:endnote>
  <w:endnote w:type="continuationNotice" w:id="1">
    <w:p w14:paraId="0419718F" w14:textId="77777777" w:rsidR="0054023B" w:rsidRDefault="00540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B76C" w14:textId="5F668A76" w:rsidR="00B93FE7" w:rsidRDefault="00B93FE7" w:rsidP="008B59B5">
    <w:pPr>
      <w:pStyle w:val="Footer"/>
      <w:tabs>
        <w:tab w:val="clear" w:pos="4513"/>
        <w:tab w:val="clear" w:pos="9026"/>
        <w:tab w:val="center" w:pos="15309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478B5">
      <w:rPr>
        <w:noProof/>
      </w:rPr>
      <w:t>1</w:t>
    </w:r>
    <w:r>
      <w:fldChar w:fldCharType="end"/>
    </w:r>
    <w:r>
      <w:t xml:space="preserve"> of </w:t>
    </w:r>
    <w:r w:rsidR="00A616F1">
      <w:fldChar w:fldCharType="begin"/>
    </w:r>
    <w:r w:rsidR="00A616F1">
      <w:instrText xml:space="preserve"> NUMPAGES   \* MERGEFORMAT </w:instrText>
    </w:r>
    <w:r w:rsidR="00A616F1">
      <w:fldChar w:fldCharType="separate"/>
    </w:r>
    <w:r w:rsidR="009478B5">
      <w:rPr>
        <w:noProof/>
      </w:rPr>
      <w:t>3</w:t>
    </w:r>
    <w:r w:rsidR="00A616F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CB51" w14:textId="77777777" w:rsidR="00B93FE7" w:rsidRDefault="00C67390" w:rsidP="006E5648">
    <w:pPr>
      <w:pStyle w:val="Footer"/>
      <w:tabs>
        <w:tab w:val="clear" w:pos="4513"/>
        <w:tab w:val="clear" w:pos="9026"/>
        <w:tab w:val="right" w:pos="15309"/>
      </w:tabs>
    </w:pPr>
    <w:r w:rsidRPr="00144114">
      <w:rPr>
        <w:sz w:val="16"/>
        <w:szCs w:val="16"/>
      </w:rPr>
      <w:t xml:space="preserve">Version: </w:t>
    </w:r>
    <w:r>
      <w:rPr>
        <w:sz w:val="16"/>
        <w:szCs w:val="16"/>
      </w:rPr>
      <w:t>12</w:t>
    </w:r>
    <w:r w:rsidRPr="00144114">
      <w:rPr>
        <w:sz w:val="16"/>
        <w:szCs w:val="16"/>
      </w:rPr>
      <w:t xml:space="preserve"> </w:t>
    </w:r>
    <w:r>
      <w:rPr>
        <w:sz w:val="16"/>
        <w:szCs w:val="16"/>
      </w:rPr>
      <w:t xml:space="preserve">September </w:t>
    </w:r>
    <w:r w:rsidRPr="00144114">
      <w:rPr>
        <w:sz w:val="16"/>
        <w:szCs w:val="16"/>
      </w:rPr>
      <w:t>2014</w:t>
    </w:r>
    <w:r w:rsidR="00B93FE7">
      <w:tab/>
      <w:t xml:space="preserve">Page </w:t>
    </w:r>
    <w:r w:rsidR="00B93FE7">
      <w:fldChar w:fldCharType="begin"/>
    </w:r>
    <w:r w:rsidR="00B93FE7">
      <w:instrText xml:space="preserve"> PAGE   \* MERGEFORMAT </w:instrText>
    </w:r>
    <w:r w:rsidR="00B93FE7">
      <w:fldChar w:fldCharType="separate"/>
    </w:r>
    <w:r w:rsidR="008F2C94">
      <w:rPr>
        <w:noProof/>
      </w:rPr>
      <w:t>1</w:t>
    </w:r>
    <w:r w:rsidR="00B93FE7">
      <w:fldChar w:fldCharType="end"/>
    </w:r>
    <w:r w:rsidR="00B93FE7">
      <w:t xml:space="preserve"> of </w:t>
    </w:r>
    <w:r w:rsidR="00A616F1">
      <w:fldChar w:fldCharType="begin"/>
    </w:r>
    <w:r w:rsidR="00A616F1">
      <w:instrText xml:space="preserve"> NUMPAGES   \* MERGEFORMAT </w:instrText>
    </w:r>
    <w:r w:rsidR="00A616F1">
      <w:fldChar w:fldCharType="separate"/>
    </w:r>
    <w:r w:rsidR="009838CC">
      <w:rPr>
        <w:noProof/>
      </w:rPr>
      <w:t>2</w:t>
    </w:r>
    <w:r w:rsidR="00A616F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EDE9" w14:textId="77777777" w:rsidR="0054023B" w:rsidRDefault="0054023B" w:rsidP="009361CB">
      <w:r>
        <w:separator/>
      </w:r>
    </w:p>
  </w:footnote>
  <w:footnote w:type="continuationSeparator" w:id="0">
    <w:p w14:paraId="2BFDFC94" w14:textId="77777777" w:rsidR="0054023B" w:rsidRDefault="0054023B" w:rsidP="009361CB">
      <w:r>
        <w:continuationSeparator/>
      </w:r>
    </w:p>
  </w:footnote>
  <w:footnote w:type="continuationNotice" w:id="1">
    <w:p w14:paraId="3AD47930" w14:textId="77777777" w:rsidR="0054023B" w:rsidRDefault="0054023B"/>
  </w:footnote>
  <w:footnote w:id="2">
    <w:p w14:paraId="6117B64E" w14:textId="0E031622" w:rsidR="002F22CD" w:rsidRPr="00554191" w:rsidRDefault="002F22CD">
      <w:pPr>
        <w:pStyle w:val="FootnoteText"/>
        <w:rPr>
          <w:rFonts w:ascii="Arial" w:hAnsi="Arial" w:cs="Arial"/>
          <w:sz w:val="16"/>
          <w:szCs w:val="16"/>
        </w:rPr>
      </w:pPr>
      <w:r w:rsidRPr="00554191">
        <w:rPr>
          <w:rStyle w:val="FootnoteReference"/>
          <w:rFonts w:ascii="Arial" w:hAnsi="Arial" w:cs="Arial"/>
          <w:sz w:val="16"/>
          <w:szCs w:val="16"/>
        </w:rPr>
        <w:footnoteRef/>
      </w:r>
      <w:r w:rsidRPr="005541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 agency may elect to send an early copy of their proposed fit-out works and floor plan before the fit-out form is completed and signed by the agency’s delegated authority.</w:t>
      </w:r>
      <w:r w:rsidRPr="003A0E5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This box should be selected only if an initial compliance assessment was undertaken.</w:t>
      </w:r>
    </w:p>
  </w:footnote>
  <w:footnote w:id="3">
    <w:p w14:paraId="16149930" w14:textId="17FCBBE0" w:rsidR="002C4FCD" w:rsidRPr="003A0E5A" w:rsidRDefault="002C4FCD" w:rsidP="008E681C">
      <w:pPr>
        <w:pStyle w:val="FootnoteText"/>
        <w:rPr>
          <w:rFonts w:ascii="Arial" w:hAnsi="Arial" w:cs="Arial"/>
          <w:i/>
          <w:iCs/>
          <w:sz w:val="16"/>
          <w:szCs w:val="16"/>
        </w:rPr>
      </w:pPr>
      <w:r w:rsidRPr="003A0E5A">
        <w:rPr>
          <w:rStyle w:val="FootnoteReference"/>
          <w:rFonts w:ascii="Arial" w:hAnsi="Arial" w:cs="Arial"/>
          <w:i/>
          <w:iCs/>
          <w:sz w:val="16"/>
          <w:szCs w:val="16"/>
        </w:rPr>
        <w:footnoteRef/>
      </w:r>
      <w:r w:rsidRPr="003A0E5A">
        <w:rPr>
          <w:rFonts w:ascii="Arial" w:hAnsi="Arial" w:cs="Arial"/>
          <w:i/>
          <w:iCs/>
          <w:sz w:val="16"/>
          <w:szCs w:val="16"/>
        </w:rPr>
        <w:t xml:space="preserve"> </w:t>
      </w:r>
      <w:r w:rsidR="00DC019E" w:rsidRPr="0073161C">
        <w:rPr>
          <w:rFonts w:ascii="Arial" w:hAnsi="Arial" w:cs="Arial"/>
          <w:sz w:val="16"/>
          <w:szCs w:val="16"/>
        </w:rPr>
        <w:t xml:space="preserve">Open Plan </w:t>
      </w:r>
      <w:r w:rsidR="00271880">
        <w:rPr>
          <w:rFonts w:ascii="Arial" w:hAnsi="Arial" w:cs="Arial"/>
          <w:sz w:val="16"/>
          <w:szCs w:val="16"/>
        </w:rPr>
        <w:t>a</w:t>
      </w:r>
      <w:r w:rsidR="00DC019E" w:rsidRPr="0073161C">
        <w:rPr>
          <w:rFonts w:ascii="Arial" w:hAnsi="Arial" w:cs="Arial"/>
          <w:sz w:val="16"/>
          <w:szCs w:val="16"/>
        </w:rPr>
        <w:t>s defined in the</w:t>
      </w:r>
      <w:r w:rsidR="00DC019E">
        <w:rPr>
          <w:rFonts w:ascii="Arial" w:hAnsi="Arial" w:cs="Arial"/>
          <w:i/>
          <w:iCs/>
          <w:sz w:val="16"/>
          <w:szCs w:val="16"/>
        </w:rPr>
        <w:t xml:space="preserve"> </w:t>
      </w:r>
      <w:r w:rsidR="001254A4">
        <w:rPr>
          <w:rFonts w:ascii="Arial" w:hAnsi="Arial" w:cs="Arial"/>
          <w:i/>
          <w:iCs/>
          <w:sz w:val="16"/>
          <w:szCs w:val="16"/>
        </w:rPr>
        <w:t xml:space="preserve">Government </w:t>
      </w:r>
      <w:r w:rsidR="008E681C" w:rsidRPr="003A0E5A">
        <w:rPr>
          <w:rFonts w:ascii="Arial" w:hAnsi="Arial" w:cs="Arial"/>
          <w:i/>
          <w:iCs/>
          <w:sz w:val="16"/>
          <w:szCs w:val="16"/>
        </w:rPr>
        <w:t>Office Accommodation</w:t>
      </w:r>
      <w:r w:rsidR="006B7B07">
        <w:rPr>
          <w:rFonts w:ascii="Arial" w:hAnsi="Arial" w:cs="Arial"/>
          <w:i/>
          <w:iCs/>
          <w:sz w:val="16"/>
          <w:szCs w:val="16"/>
        </w:rPr>
        <w:t xml:space="preserve"> Standards: </w:t>
      </w:r>
      <w:r w:rsidR="000A6E9E">
        <w:rPr>
          <w:rFonts w:ascii="Arial" w:hAnsi="Arial" w:cs="Arial"/>
          <w:i/>
          <w:iCs/>
          <w:sz w:val="16"/>
          <w:szCs w:val="16"/>
        </w:rPr>
        <w:t>Office Design</w:t>
      </w:r>
      <w:r w:rsidR="006B7B07">
        <w:rPr>
          <w:rFonts w:ascii="Arial" w:hAnsi="Arial" w:cs="Arial"/>
          <w:i/>
          <w:iCs/>
          <w:sz w:val="16"/>
          <w:szCs w:val="16"/>
        </w:rPr>
        <w:t>s</w:t>
      </w:r>
      <w:r w:rsidR="000469F3">
        <w:rPr>
          <w:rFonts w:ascii="Arial" w:hAnsi="Arial" w:cs="Arial"/>
          <w:sz w:val="16"/>
          <w:szCs w:val="16"/>
        </w:rPr>
        <w:t>.</w:t>
      </w:r>
    </w:p>
  </w:footnote>
  <w:footnote w:id="4">
    <w:p w14:paraId="121EC3D5" w14:textId="7EE2020A" w:rsidR="00056FBD" w:rsidRPr="003A0E5A" w:rsidRDefault="00056FBD" w:rsidP="00056FBD">
      <w:pPr>
        <w:pStyle w:val="FootnoteText"/>
        <w:rPr>
          <w:rFonts w:ascii="Arial" w:hAnsi="Arial" w:cs="Arial"/>
          <w:sz w:val="16"/>
          <w:szCs w:val="16"/>
        </w:rPr>
      </w:pPr>
      <w:r w:rsidRPr="003A0E5A">
        <w:rPr>
          <w:rStyle w:val="FootnoteReference"/>
          <w:rFonts w:ascii="Arial" w:hAnsi="Arial" w:cs="Arial"/>
          <w:sz w:val="16"/>
          <w:szCs w:val="16"/>
        </w:rPr>
        <w:footnoteRef/>
      </w:r>
      <w:r w:rsidRPr="003A0E5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Enclosed Office </w:t>
      </w:r>
      <w:r w:rsidR="00271880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s defined in the 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Government </w:t>
      </w:r>
      <w:r w:rsidRPr="003A0E5A">
        <w:rPr>
          <w:rFonts w:ascii="Arial" w:hAnsi="Arial" w:cs="Arial"/>
          <w:bCs/>
          <w:i/>
          <w:iCs/>
          <w:color w:val="000000"/>
          <w:sz w:val="16"/>
          <w:szCs w:val="16"/>
        </w:rPr>
        <w:t>Office Accommodation Standard</w:t>
      </w:r>
      <w:r w:rsidR="00C454FD">
        <w:rPr>
          <w:rFonts w:ascii="Arial" w:hAnsi="Arial" w:cs="Arial"/>
          <w:bCs/>
          <w:i/>
          <w:iCs/>
          <w:color w:val="000000"/>
          <w:sz w:val="16"/>
          <w:szCs w:val="16"/>
        </w:rPr>
        <w:t>: Enclosed Workspaces</w:t>
      </w:r>
      <w:r w:rsidR="000469F3">
        <w:rPr>
          <w:rFonts w:ascii="Arial" w:hAnsi="Arial" w:cs="Arial"/>
          <w:bCs/>
          <w:i/>
          <w:iCs/>
          <w:color w:val="000000"/>
          <w:sz w:val="16"/>
          <w:szCs w:val="16"/>
        </w:rPr>
        <w:t>.</w:t>
      </w:r>
    </w:p>
  </w:footnote>
  <w:footnote w:id="5">
    <w:p w14:paraId="1E51D1A8" w14:textId="7A7BE517" w:rsidR="00A2327B" w:rsidRPr="00D35E1E" w:rsidRDefault="00A2327B" w:rsidP="00D35E1E">
      <w:pPr>
        <w:pStyle w:val="FootnoteText"/>
        <w:tabs>
          <w:tab w:val="center" w:pos="7699"/>
        </w:tabs>
        <w:rPr>
          <w:rFonts w:ascii="Arial" w:hAnsi="Arial" w:cs="Arial"/>
          <w:sz w:val="16"/>
          <w:szCs w:val="16"/>
        </w:rPr>
      </w:pPr>
      <w:r w:rsidRPr="00D35E1E">
        <w:rPr>
          <w:rStyle w:val="FootnoteReference"/>
          <w:rFonts w:ascii="Arial" w:hAnsi="Arial" w:cs="Arial"/>
          <w:sz w:val="16"/>
          <w:szCs w:val="16"/>
        </w:rPr>
        <w:footnoteRef/>
      </w:r>
      <w:r w:rsidRPr="00074E38">
        <w:t xml:space="preserve"> </w:t>
      </w:r>
      <w:r w:rsidR="00123BF5" w:rsidRPr="00D35E1E">
        <w:rPr>
          <w:rFonts w:ascii="Arial" w:hAnsi="Arial" w:cs="Arial"/>
          <w:sz w:val="16"/>
          <w:szCs w:val="16"/>
        </w:rPr>
        <w:t xml:space="preserve">Quiet rooms are usually </w:t>
      </w:r>
      <w:r w:rsidR="00222F1A" w:rsidRPr="00D35E1E">
        <w:rPr>
          <w:rFonts w:ascii="Arial" w:hAnsi="Arial" w:cs="Arial"/>
          <w:sz w:val="16"/>
          <w:szCs w:val="16"/>
        </w:rPr>
        <w:t>six</w:t>
      </w:r>
      <w:r w:rsidR="00123BF5" w:rsidRPr="00D35E1E">
        <w:rPr>
          <w:rFonts w:ascii="Arial" w:hAnsi="Arial" w:cs="Arial"/>
          <w:sz w:val="16"/>
          <w:szCs w:val="16"/>
        </w:rPr>
        <w:t xml:space="preserve"> sqm in size and have voice communication and data network access.</w:t>
      </w:r>
      <w:r w:rsidR="00074E38" w:rsidRPr="00D35E1E">
        <w:rPr>
          <w:rFonts w:ascii="Arial" w:hAnsi="Arial" w:cs="Arial"/>
          <w:sz w:val="16"/>
          <w:szCs w:val="16"/>
        </w:rPr>
        <w:tab/>
      </w:r>
    </w:p>
  </w:footnote>
  <w:footnote w:id="6">
    <w:p w14:paraId="67892AB8" w14:textId="32B72E95" w:rsidR="00266B84" w:rsidRDefault="00266B84">
      <w:pPr>
        <w:pStyle w:val="FootnoteText"/>
      </w:pPr>
      <w:r w:rsidRPr="003A0E5A">
        <w:rPr>
          <w:rStyle w:val="FootnoteReference"/>
          <w:rFonts w:ascii="Arial" w:hAnsi="Arial" w:cs="Arial"/>
          <w:sz w:val="16"/>
          <w:szCs w:val="16"/>
        </w:rPr>
        <w:footnoteRef/>
      </w:r>
      <w:r w:rsidRPr="003A0E5A">
        <w:rPr>
          <w:rFonts w:ascii="Arial" w:hAnsi="Arial" w:cs="Arial"/>
          <w:sz w:val="16"/>
          <w:szCs w:val="16"/>
        </w:rPr>
        <w:t xml:space="preserve"> </w:t>
      </w:r>
      <w:r w:rsidR="00073B29">
        <w:rPr>
          <w:rFonts w:ascii="Arial" w:hAnsi="Arial" w:cs="Arial"/>
          <w:sz w:val="16"/>
          <w:szCs w:val="16"/>
        </w:rPr>
        <w:t xml:space="preserve">Special Operational Requirement (SOR) </w:t>
      </w:r>
      <w:r w:rsidR="00271880">
        <w:rPr>
          <w:rFonts w:ascii="Arial" w:hAnsi="Arial" w:cs="Arial"/>
          <w:sz w:val="16"/>
          <w:szCs w:val="16"/>
        </w:rPr>
        <w:t>a</w:t>
      </w:r>
      <w:r w:rsidR="00073B29">
        <w:rPr>
          <w:rFonts w:ascii="Arial" w:hAnsi="Arial" w:cs="Arial"/>
          <w:sz w:val="16"/>
          <w:szCs w:val="16"/>
        </w:rPr>
        <w:t xml:space="preserve">s defined in the </w:t>
      </w:r>
      <w:r w:rsidRPr="003A0E5A">
        <w:rPr>
          <w:rFonts w:ascii="Arial" w:hAnsi="Arial" w:cs="Arial"/>
          <w:i/>
          <w:iCs/>
          <w:sz w:val="16"/>
          <w:szCs w:val="16"/>
          <w:lang w:val="en-GB"/>
        </w:rPr>
        <w:t>Government Off</w:t>
      </w:r>
      <w:r w:rsidRPr="00A01F43">
        <w:rPr>
          <w:rFonts w:ascii="Arial" w:hAnsi="Arial" w:cs="Arial"/>
          <w:i/>
          <w:iCs/>
          <w:sz w:val="16"/>
          <w:szCs w:val="16"/>
          <w:lang w:val="en-GB"/>
        </w:rPr>
        <w:t xml:space="preserve">ice </w:t>
      </w:r>
      <w:r w:rsidRPr="003C08A9">
        <w:rPr>
          <w:rFonts w:ascii="Arial" w:hAnsi="Arial" w:cs="Arial"/>
          <w:i/>
          <w:iCs/>
          <w:sz w:val="16"/>
          <w:szCs w:val="16"/>
          <w:lang w:val="en-GB"/>
        </w:rPr>
        <w:t>Accommodation Standard</w:t>
      </w:r>
      <w:r w:rsidR="00FB2D8D" w:rsidRPr="003C08A9">
        <w:rPr>
          <w:rFonts w:ascii="Arial" w:hAnsi="Arial" w:cs="Arial"/>
          <w:i/>
          <w:iCs/>
          <w:sz w:val="16"/>
          <w:szCs w:val="16"/>
          <w:lang w:val="en-GB"/>
        </w:rPr>
        <w:t xml:space="preserve">: </w:t>
      </w:r>
      <w:r w:rsidR="00780994" w:rsidRPr="003C08A9">
        <w:rPr>
          <w:rFonts w:ascii="Arial" w:hAnsi="Arial" w:cs="Arial"/>
          <w:i/>
          <w:iCs/>
          <w:sz w:val="16"/>
          <w:szCs w:val="16"/>
          <w:lang w:val="en-GB"/>
        </w:rPr>
        <w:t>Special Operational Requirement (SOR)</w:t>
      </w:r>
      <w:r w:rsidR="00073B29">
        <w:rPr>
          <w:rFonts w:ascii="Arial" w:hAnsi="Arial" w:cs="Arial"/>
          <w:i/>
          <w:iCs/>
          <w:sz w:val="16"/>
          <w:szCs w:val="16"/>
          <w:lang w:val="en-GB"/>
        </w:rPr>
        <w:t>.</w:t>
      </w:r>
    </w:p>
  </w:footnote>
  <w:footnote w:id="7">
    <w:p w14:paraId="4578F2BF" w14:textId="4AC2B554" w:rsidR="006631E6" w:rsidRPr="00514B1A" w:rsidRDefault="006631E6" w:rsidP="006F62B1">
      <w:pPr>
        <w:pStyle w:val="FootnoteText"/>
        <w:rPr>
          <w:rFonts w:ascii="Arial" w:hAnsi="Arial" w:cs="Arial"/>
          <w:sz w:val="16"/>
          <w:szCs w:val="16"/>
        </w:rPr>
      </w:pPr>
      <w:r w:rsidRPr="003A0E5A">
        <w:rPr>
          <w:rStyle w:val="FootnoteReference"/>
          <w:rFonts w:ascii="Arial" w:hAnsi="Arial" w:cs="Arial"/>
          <w:sz w:val="16"/>
          <w:szCs w:val="16"/>
        </w:rPr>
        <w:footnoteRef/>
      </w:r>
      <w:r w:rsidR="00AB107A">
        <w:rPr>
          <w:rFonts w:ascii="Arial" w:hAnsi="Arial" w:cs="Arial"/>
          <w:sz w:val="16"/>
          <w:szCs w:val="16"/>
        </w:rPr>
        <w:t xml:space="preserve"> </w:t>
      </w:r>
      <w:r w:rsidRPr="001A5020">
        <w:rPr>
          <w:rFonts w:ascii="Arial" w:hAnsi="Arial" w:cs="Arial"/>
          <w:sz w:val="16"/>
          <w:szCs w:val="16"/>
          <w:lang w:val="en-GB"/>
        </w:rPr>
        <w:t>At the time of procurement and/or the fit-out of new workspaces, no more than one workpoint per person will be provided.</w:t>
      </w:r>
    </w:p>
  </w:footnote>
  <w:footnote w:id="8">
    <w:p w14:paraId="534D556E" w14:textId="40A18453" w:rsidR="00F84973" w:rsidRPr="0039531F" w:rsidRDefault="00F84973" w:rsidP="006F62B1">
      <w:pPr>
        <w:pStyle w:val="FootnoteText"/>
        <w:rPr>
          <w:lang w:val="en-GB"/>
        </w:rPr>
      </w:pPr>
      <w:r w:rsidRPr="00A43687">
        <w:rPr>
          <w:rStyle w:val="FootnoteReference"/>
          <w:rFonts w:ascii="Arial" w:hAnsi="Arial" w:cs="Arial"/>
          <w:sz w:val="16"/>
          <w:szCs w:val="16"/>
        </w:rPr>
        <w:footnoteRef/>
      </w:r>
      <w:r w:rsidRPr="00A43687">
        <w:rPr>
          <w:rFonts w:ascii="Arial" w:hAnsi="Arial" w:cs="Arial"/>
          <w:sz w:val="16"/>
          <w:szCs w:val="16"/>
        </w:rPr>
        <w:t xml:space="preserve"> </w:t>
      </w:r>
      <w:r w:rsidRPr="0039531F">
        <w:rPr>
          <w:rFonts w:ascii="Arial" w:hAnsi="Arial" w:cs="Arial"/>
          <w:sz w:val="16"/>
          <w:szCs w:val="16"/>
        </w:rPr>
        <w:t>T</w:t>
      </w:r>
      <w:r w:rsidRPr="0039531F">
        <w:rPr>
          <w:rFonts w:ascii="Arial" w:hAnsi="Arial" w:cs="Arial"/>
          <w:sz w:val="16"/>
          <w:szCs w:val="16"/>
          <w:lang w:val="en-GB"/>
        </w:rPr>
        <w:t xml:space="preserve">his </w:t>
      </w:r>
      <w:r w:rsidR="00DF242B" w:rsidRPr="0039531F">
        <w:rPr>
          <w:rFonts w:ascii="Arial" w:hAnsi="Arial" w:cs="Arial"/>
          <w:sz w:val="16"/>
          <w:szCs w:val="16"/>
          <w:lang w:val="en-GB"/>
        </w:rPr>
        <w:t>fit</w:t>
      </w:r>
      <w:r w:rsidR="00C34BD0" w:rsidRPr="0039531F">
        <w:rPr>
          <w:rFonts w:ascii="Arial" w:hAnsi="Arial" w:cs="Arial"/>
          <w:sz w:val="16"/>
          <w:szCs w:val="16"/>
          <w:lang w:val="en-GB"/>
        </w:rPr>
        <w:t>-</w:t>
      </w:r>
      <w:r w:rsidR="00DF242B" w:rsidRPr="0039531F">
        <w:rPr>
          <w:rFonts w:ascii="Arial" w:hAnsi="Arial" w:cs="Arial"/>
          <w:sz w:val="16"/>
          <w:szCs w:val="16"/>
          <w:lang w:val="en-GB"/>
        </w:rPr>
        <w:t xml:space="preserve">out request should </w:t>
      </w:r>
      <w:r w:rsidRPr="0039531F">
        <w:rPr>
          <w:rFonts w:ascii="Arial" w:hAnsi="Arial" w:cs="Arial"/>
          <w:sz w:val="16"/>
          <w:szCs w:val="16"/>
          <w:lang w:val="en-GB"/>
        </w:rPr>
        <w:t xml:space="preserve">be approved by </w:t>
      </w:r>
      <w:r w:rsidR="00DF242B" w:rsidRPr="0039531F">
        <w:rPr>
          <w:rFonts w:ascii="Arial" w:hAnsi="Arial" w:cs="Arial"/>
          <w:sz w:val="16"/>
          <w:szCs w:val="16"/>
          <w:lang w:val="en-GB"/>
        </w:rPr>
        <w:t xml:space="preserve">an agency officer </w:t>
      </w:r>
      <w:r w:rsidRPr="0039531F">
        <w:rPr>
          <w:rFonts w:ascii="Arial" w:hAnsi="Arial" w:cs="Arial"/>
          <w:sz w:val="16"/>
          <w:szCs w:val="16"/>
          <w:lang w:val="en-GB"/>
        </w:rPr>
        <w:t>with</w:t>
      </w:r>
      <w:r w:rsidR="00C34BD0" w:rsidRPr="0039531F">
        <w:rPr>
          <w:rFonts w:ascii="Arial" w:hAnsi="Arial" w:cs="Arial"/>
          <w:sz w:val="16"/>
          <w:szCs w:val="16"/>
          <w:lang w:val="en-GB"/>
        </w:rPr>
        <w:t xml:space="preserve"> appropriate </w:t>
      </w:r>
      <w:r w:rsidRPr="0039531F">
        <w:rPr>
          <w:rFonts w:ascii="Arial" w:hAnsi="Arial" w:cs="Arial"/>
          <w:sz w:val="16"/>
          <w:szCs w:val="16"/>
          <w:lang w:val="en-GB"/>
        </w:rPr>
        <w:t xml:space="preserve">delegated authority </w:t>
      </w:r>
      <w:r w:rsidR="007D383A" w:rsidRPr="0039531F">
        <w:rPr>
          <w:rFonts w:ascii="Arial" w:hAnsi="Arial" w:cs="Arial"/>
          <w:sz w:val="16"/>
          <w:szCs w:val="16"/>
          <w:lang w:val="en-GB"/>
        </w:rPr>
        <w:t xml:space="preserve">to approve the cost of the </w:t>
      </w:r>
      <w:r w:rsidR="00A819D2" w:rsidRPr="0039531F">
        <w:rPr>
          <w:rFonts w:ascii="Arial" w:hAnsi="Arial" w:cs="Arial"/>
          <w:sz w:val="16"/>
          <w:szCs w:val="16"/>
          <w:lang w:val="en-GB"/>
        </w:rPr>
        <w:t xml:space="preserve">proposed </w:t>
      </w:r>
      <w:r w:rsidR="007D383A" w:rsidRPr="0039531F">
        <w:rPr>
          <w:rFonts w:ascii="Arial" w:hAnsi="Arial" w:cs="Arial"/>
          <w:sz w:val="16"/>
          <w:szCs w:val="16"/>
          <w:lang w:val="en-GB"/>
        </w:rPr>
        <w:t>works</w:t>
      </w:r>
      <w:r w:rsidRPr="0039531F"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30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23"/>
      <w:gridCol w:w="7675"/>
      <w:gridCol w:w="7675"/>
    </w:tblGrid>
    <w:tr w:rsidR="006664AE" w14:paraId="00D919B9" w14:textId="77777777" w:rsidTr="007C0207">
      <w:tc>
        <w:tcPr>
          <w:tcW w:w="7723" w:type="dxa"/>
        </w:tcPr>
        <w:p w14:paraId="259232B0" w14:textId="40AEF333" w:rsidR="006664AE" w:rsidRDefault="001C05FB" w:rsidP="006664AE">
          <w:pPr>
            <w:pStyle w:val="Head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5EE6086" wp14:editId="42024188">
                <wp:simplePos x="0" y="0"/>
                <wp:positionH relativeFrom="margin">
                  <wp:posOffset>104775</wp:posOffset>
                </wp:positionH>
                <wp:positionV relativeFrom="margin">
                  <wp:posOffset>29210</wp:posOffset>
                </wp:positionV>
                <wp:extent cx="3380105" cy="471170"/>
                <wp:effectExtent l="0" t="0" r="0" b="508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010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75" w:type="dxa"/>
          <w:vAlign w:val="bottom"/>
        </w:tcPr>
        <w:p w14:paraId="74AF59BC" w14:textId="77777777" w:rsidR="006664AE" w:rsidRPr="007C0207" w:rsidRDefault="006664AE" w:rsidP="006664AE">
          <w:pPr>
            <w:pStyle w:val="Heading2"/>
            <w:spacing w:before="0" w:after="0"/>
            <w:jc w:val="right"/>
            <w:rPr>
              <w:color w:val="767171"/>
              <w:sz w:val="20"/>
              <w:szCs w:val="20"/>
            </w:rPr>
          </w:pPr>
          <w:r w:rsidRPr="007C0207">
            <w:rPr>
              <w:color w:val="767171"/>
              <w:sz w:val="20"/>
              <w:szCs w:val="20"/>
            </w:rPr>
            <w:t xml:space="preserve">Government Office Accommodation </w:t>
          </w:r>
        </w:p>
        <w:p w14:paraId="06126C4C" w14:textId="13BD5DE5" w:rsidR="006664AE" w:rsidRPr="0050029C" w:rsidRDefault="006664AE" w:rsidP="006664AE">
          <w:pPr>
            <w:pStyle w:val="Heading2"/>
            <w:spacing w:before="0" w:after="0"/>
            <w:jc w:val="right"/>
            <w:rPr>
              <w:sz w:val="24"/>
              <w:szCs w:val="24"/>
            </w:rPr>
          </w:pPr>
        </w:p>
      </w:tc>
      <w:tc>
        <w:tcPr>
          <w:tcW w:w="7675" w:type="dxa"/>
          <w:vAlign w:val="bottom"/>
        </w:tcPr>
        <w:p w14:paraId="7AA0AB50" w14:textId="4B0A02DD" w:rsidR="006664AE" w:rsidRPr="0050029C" w:rsidRDefault="006664AE" w:rsidP="00AE764C">
          <w:pPr>
            <w:pStyle w:val="Heading2"/>
            <w:spacing w:after="0"/>
            <w:rPr>
              <w:sz w:val="24"/>
              <w:szCs w:val="24"/>
            </w:rPr>
          </w:pPr>
        </w:p>
      </w:tc>
    </w:tr>
  </w:tbl>
  <w:p w14:paraId="23BC72D9" w14:textId="64DE56A5" w:rsidR="008F2C94" w:rsidRPr="008646F1" w:rsidRDefault="008F2C94" w:rsidP="008646F1">
    <w:pPr>
      <w:pStyle w:val="Header"/>
      <w:tabs>
        <w:tab w:val="clear" w:pos="9026"/>
        <w:tab w:val="left" w:pos="1302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32"/>
      <w:gridCol w:w="7666"/>
    </w:tblGrid>
    <w:tr w:rsidR="00B93FE7" w14:paraId="6FC35939" w14:textId="77777777" w:rsidTr="009478D8">
      <w:tc>
        <w:tcPr>
          <w:tcW w:w="7807" w:type="dxa"/>
        </w:tcPr>
        <w:p w14:paraId="199982C4" w14:textId="77777777" w:rsidR="00B93FE7" w:rsidRDefault="00BD1A48" w:rsidP="0050029C">
          <w:pPr>
            <w:pStyle w:val="Header"/>
            <w:jc w:val="both"/>
          </w:pPr>
          <w:r w:rsidRPr="004B323B">
            <w:rPr>
              <w:noProof/>
              <w:lang w:val="en-AU" w:eastAsia="en-AU"/>
            </w:rPr>
            <w:drawing>
              <wp:inline distT="0" distB="0" distL="0" distR="0" wp14:anchorId="418D3799" wp14:editId="619AC2CB">
                <wp:extent cx="3000375" cy="571500"/>
                <wp:effectExtent l="0" t="0" r="0" b="0"/>
                <wp:docPr id="19" name="Picture 1" descr="Department of Finance Green_BM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artment of Finance Green_BM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7" w:type="dxa"/>
          <w:vAlign w:val="bottom"/>
        </w:tcPr>
        <w:p w14:paraId="313A4F9A" w14:textId="77777777" w:rsidR="00B93FE7" w:rsidRPr="0050029C" w:rsidRDefault="00B93FE7" w:rsidP="0050029C">
          <w:pPr>
            <w:pStyle w:val="Heading2"/>
            <w:spacing w:after="0"/>
            <w:jc w:val="right"/>
            <w:rPr>
              <w:sz w:val="24"/>
              <w:szCs w:val="24"/>
            </w:rPr>
          </w:pPr>
          <w:r w:rsidRPr="0050029C">
            <w:rPr>
              <w:sz w:val="24"/>
              <w:szCs w:val="24"/>
            </w:rPr>
            <w:t xml:space="preserve">Government Office Accommodation </w:t>
          </w:r>
        </w:p>
        <w:p w14:paraId="250C9BD7" w14:textId="77777777" w:rsidR="00B93FE7" w:rsidRPr="0050029C" w:rsidRDefault="00B93FE7" w:rsidP="009F37ED">
          <w:pPr>
            <w:pStyle w:val="Heading2"/>
            <w:spacing w:before="0" w:after="0"/>
            <w:jc w:val="right"/>
            <w:rPr>
              <w:sz w:val="24"/>
              <w:szCs w:val="24"/>
            </w:rPr>
          </w:pPr>
          <w:r w:rsidRPr="0050029C">
            <w:rPr>
              <w:sz w:val="28"/>
              <w:szCs w:val="24"/>
            </w:rPr>
            <w:t>Fit</w:t>
          </w:r>
          <w:r w:rsidR="00487367">
            <w:rPr>
              <w:sz w:val="28"/>
              <w:szCs w:val="24"/>
            </w:rPr>
            <w:t>-</w:t>
          </w:r>
          <w:r w:rsidRPr="0050029C">
            <w:rPr>
              <w:sz w:val="28"/>
              <w:szCs w:val="24"/>
            </w:rPr>
            <w:t xml:space="preserve">out and </w:t>
          </w:r>
          <w:r>
            <w:rPr>
              <w:sz w:val="28"/>
              <w:szCs w:val="24"/>
            </w:rPr>
            <w:t xml:space="preserve">Refurbishment </w:t>
          </w:r>
          <w:r w:rsidRPr="0050029C">
            <w:rPr>
              <w:sz w:val="28"/>
              <w:szCs w:val="24"/>
            </w:rPr>
            <w:t>Form</w:t>
          </w:r>
        </w:p>
      </w:tc>
    </w:tr>
  </w:tbl>
  <w:p w14:paraId="3442E2E8" w14:textId="77777777" w:rsidR="00B93FE7" w:rsidRPr="00F2569E" w:rsidRDefault="00B93FE7" w:rsidP="00F25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3EE4"/>
    <w:multiLevelType w:val="hybridMultilevel"/>
    <w:tmpl w:val="E556CAAE"/>
    <w:lvl w:ilvl="0" w:tplc="3D02E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020F"/>
    <w:multiLevelType w:val="multilevel"/>
    <w:tmpl w:val="65F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B2606"/>
    <w:multiLevelType w:val="hybridMultilevel"/>
    <w:tmpl w:val="726E7A2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C38B4"/>
    <w:multiLevelType w:val="multilevel"/>
    <w:tmpl w:val="2500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B4032"/>
    <w:multiLevelType w:val="hybridMultilevel"/>
    <w:tmpl w:val="0E9CD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6D4"/>
    <w:multiLevelType w:val="hybridMultilevel"/>
    <w:tmpl w:val="97A88BA4"/>
    <w:lvl w:ilvl="0" w:tplc="72BAE91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11583"/>
    <w:multiLevelType w:val="hybridMultilevel"/>
    <w:tmpl w:val="2AAC7BF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114"/>
    <w:multiLevelType w:val="hybridMultilevel"/>
    <w:tmpl w:val="07BE4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06D1C"/>
    <w:multiLevelType w:val="hybridMultilevel"/>
    <w:tmpl w:val="18CCBF3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4690B"/>
    <w:multiLevelType w:val="hybridMultilevel"/>
    <w:tmpl w:val="614ADE3C"/>
    <w:lvl w:ilvl="0" w:tplc="BDD4DD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B68FC"/>
    <w:multiLevelType w:val="multilevel"/>
    <w:tmpl w:val="9260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302860">
    <w:abstractNumId w:val="5"/>
  </w:num>
  <w:num w:numId="2" w16cid:durableId="292254969">
    <w:abstractNumId w:val="5"/>
  </w:num>
  <w:num w:numId="3" w16cid:durableId="1169174712">
    <w:abstractNumId w:val="9"/>
  </w:num>
  <w:num w:numId="4" w16cid:durableId="616180469">
    <w:abstractNumId w:val="6"/>
  </w:num>
  <w:num w:numId="5" w16cid:durableId="406389352">
    <w:abstractNumId w:val="0"/>
  </w:num>
  <w:num w:numId="6" w16cid:durableId="286358772">
    <w:abstractNumId w:val="1"/>
  </w:num>
  <w:num w:numId="7" w16cid:durableId="1118720172">
    <w:abstractNumId w:val="10"/>
  </w:num>
  <w:num w:numId="8" w16cid:durableId="755445006">
    <w:abstractNumId w:val="2"/>
  </w:num>
  <w:num w:numId="9" w16cid:durableId="1671327072">
    <w:abstractNumId w:val="8"/>
  </w:num>
  <w:num w:numId="10" w16cid:durableId="260991040">
    <w:abstractNumId w:val="4"/>
  </w:num>
  <w:num w:numId="11" w16cid:durableId="2032802487">
    <w:abstractNumId w:val="3"/>
  </w:num>
  <w:num w:numId="12" w16cid:durableId="702900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29"/>
    <w:rsid w:val="00000ADD"/>
    <w:rsid w:val="0000145F"/>
    <w:rsid w:val="000014F2"/>
    <w:rsid w:val="000016F8"/>
    <w:rsid w:val="00001881"/>
    <w:rsid w:val="00001A2C"/>
    <w:rsid w:val="00001B16"/>
    <w:rsid w:val="000039F0"/>
    <w:rsid w:val="00005203"/>
    <w:rsid w:val="00005C2D"/>
    <w:rsid w:val="00007F85"/>
    <w:rsid w:val="000135B2"/>
    <w:rsid w:val="00013AA6"/>
    <w:rsid w:val="000140E7"/>
    <w:rsid w:val="000154EC"/>
    <w:rsid w:val="00017467"/>
    <w:rsid w:val="00017CAF"/>
    <w:rsid w:val="00023A69"/>
    <w:rsid w:val="00023E22"/>
    <w:rsid w:val="00024A2D"/>
    <w:rsid w:val="00025509"/>
    <w:rsid w:val="00025F7C"/>
    <w:rsid w:val="00026FFB"/>
    <w:rsid w:val="00027E99"/>
    <w:rsid w:val="000305E6"/>
    <w:rsid w:val="00030B15"/>
    <w:rsid w:val="000313B1"/>
    <w:rsid w:val="00032480"/>
    <w:rsid w:val="000327E8"/>
    <w:rsid w:val="0003284C"/>
    <w:rsid w:val="00032E81"/>
    <w:rsid w:val="0003390B"/>
    <w:rsid w:val="00033A28"/>
    <w:rsid w:val="00034672"/>
    <w:rsid w:val="00035F71"/>
    <w:rsid w:val="000361BC"/>
    <w:rsid w:val="00036628"/>
    <w:rsid w:val="00037782"/>
    <w:rsid w:val="00040A02"/>
    <w:rsid w:val="0004109E"/>
    <w:rsid w:val="00042D2C"/>
    <w:rsid w:val="00042FF2"/>
    <w:rsid w:val="00043348"/>
    <w:rsid w:val="000440A6"/>
    <w:rsid w:val="00045A04"/>
    <w:rsid w:val="000469F3"/>
    <w:rsid w:val="00047122"/>
    <w:rsid w:val="0004764D"/>
    <w:rsid w:val="00047ACC"/>
    <w:rsid w:val="0005155A"/>
    <w:rsid w:val="000517CB"/>
    <w:rsid w:val="000528B6"/>
    <w:rsid w:val="00053C76"/>
    <w:rsid w:val="00053CFF"/>
    <w:rsid w:val="0005400E"/>
    <w:rsid w:val="000553D8"/>
    <w:rsid w:val="00055935"/>
    <w:rsid w:val="00055E6F"/>
    <w:rsid w:val="000565E9"/>
    <w:rsid w:val="00056875"/>
    <w:rsid w:val="00056FBD"/>
    <w:rsid w:val="00057785"/>
    <w:rsid w:val="00057C6C"/>
    <w:rsid w:val="00057D87"/>
    <w:rsid w:val="00062D41"/>
    <w:rsid w:val="00063C91"/>
    <w:rsid w:val="00064238"/>
    <w:rsid w:val="00064D3D"/>
    <w:rsid w:val="00065708"/>
    <w:rsid w:val="000657E7"/>
    <w:rsid w:val="00066D54"/>
    <w:rsid w:val="00066FC4"/>
    <w:rsid w:val="00067262"/>
    <w:rsid w:val="000700CC"/>
    <w:rsid w:val="000701AC"/>
    <w:rsid w:val="0007029D"/>
    <w:rsid w:val="00070873"/>
    <w:rsid w:val="00070DCE"/>
    <w:rsid w:val="00071324"/>
    <w:rsid w:val="000718B6"/>
    <w:rsid w:val="00071963"/>
    <w:rsid w:val="00072619"/>
    <w:rsid w:val="00072AE1"/>
    <w:rsid w:val="0007362E"/>
    <w:rsid w:val="00073B29"/>
    <w:rsid w:val="00074888"/>
    <w:rsid w:val="000749E1"/>
    <w:rsid w:val="00074DBA"/>
    <w:rsid w:val="00074E38"/>
    <w:rsid w:val="00075258"/>
    <w:rsid w:val="00075A72"/>
    <w:rsid w:val="00075E4A"/>
    <w:rsid w:val="00076039"/>
    <w:rsid w:val="0007659E"/>
    <w:rsid w:val="000765F7"/>
    <w:rsid w:val="0007712D"/>
    <w:rsid w:val="000810A9"/>
    <w:rsid w:val="000820CF"/>
    <w:rsid w:val="00082602"/>
    <w:rsid w:val="00084F10"/>
    <w:rsid w:val="000853FD"/>
    <w:rsid w:val="00085788"/>
    <w:rsid w:val="00086DA9"/>
    <w:rsid w:val="000870D8"/>
    <w:rsid w:val="00087E9D"/>
    <w:rsid w:val="00090F5B"/>
    <w:rsid w:val="0009174A"/>
    <w:rsid w:val="0009205E"/>
    <w:rsid w:val="000A027B"/>
    <w:rsid w:val="000A2315"/>
    <w:rsid w:val="000A3D8F"/>
    <w:rsid w:val="000A6E9E"/>
    <w:rsid w:val="000A7E47"/>
    <w:rsid w:val="000A7FB5"/>
    <w:rsid w:val="000B01DF"/>
    <w:rsid w:val="000B0AD4"/>
    <w:rsid w:val="000B3413"/>
    <w:rsid w:val="000B3700"/>
    <w:rsid w:val="000B61DE"/>
    <w:rsid w:val="000B690C"/>
    <w:rsid w:val="000B7AB5"/>
    <w:rsid w:val="000B7D6D"/>
    <w:rsid w:val="000C0709"/>
    <w:rsid w:val="000C0C9E"/>
    <w:rsid w:val="000C0F72"/>
    <w:rsid w:val="000C11B9"/>
    <w:rsid w:val="000C1C17"/>
    <w:rsid w:val="000C241C"/>
    <w:rsid w:val="000C2520"/>
    <w:rsid w:val="000C2892"/>
    <w:rsid w:val="000C2EA9"/>
    <w:rsid w:val="000C3F2B"/>
    <w:rsid w:val="000C41CF"/>
    <w:rsid w:val="000C4EC0"/>
    <w:rsid w:val="000C587C"/>
    <w:rsid w:val="000C6A9F"/>
    <w:rsid w:val="000C6DE6"/>
    <w:rsid w:val="000C74ED"/>
    <w:rsid w:val="000C7B04"/>
    <w:rsid w:val="000D18AD"/>
    <w:rsid w:val="000D1C94"/>
    <w:rsid w:val="000D1DE9"/>
    <w:rsid w:val="000D1F3E"/>
    <w:rsid w:val="000D1FA0"/>
    <w:rsid w:val="000D1FDD"/>
    <w:rsid w:val="000D40A7"/>
    <w:rsid w:val="000D5B10"/>
    <w:rsid w:val="000D5D83"/>
    <w:rsid w:val="000D619A"/>
    <w:rsid w:val="000D693D"/>
    <w:rsid w:val="000D6B3D"/>
    <w:rsid w:val="000D6C89"/>
    <w:rsid w:val="000D705C"/>
    <w:rsid w:val="000D71E3"/>
    <w:rsid w:val="000D75F8"/>
    <w:rsid w:val="000D7D96"/>
    <w:rsid w:val="000D7F5F"/>
    <w:rsid w:val="000E04B2"/>
    <w:rsid w:val="000E0507"/>
    <w:rsid w:val="000E12AC"/>
    <w:rsid w:val="000E17AB"/>
    <w:rsid w:val="000E19B0"/>
    <w:rsid w:val="000E1A5D"/>
    <w:rsid w:val="000E1CB3"/>
    <w:rsid w:val="000E2543"/>
    <w:rsid w:val="000E2FF7"/>
    <w:rsid w:val="000E3BB7"/>
    <w:rsid w:val="000E3E1B"/>
    <w:rsid w:val="000E4AA6"/>
    <w:rsid w:val="000E7CD6"/>
    <w:rsid w:val="000F0789"/>
    <w:rsid w:val="000F1A28"/>
    <w:rsid w:val="000F20AC"/>
    <w:rsid w:val="000F2109"/>
    <w:rsid w:val="000F2B5A"/>
    <w:rsid w:val="000F3911"/>
    <w:rsid w:val="000F3A8B"/>
    <w:rsid w:val="000F40AF"/>
    <w:rsid w:val="000F4E3B"/>
    <w:rsid w:val="000F4FE0"/>
    <w:rsid w:val="000F5449"/>
    <w:rsid w:val="000F5557"/>
    <w:rsid w:val="000F73F7"/>
    <w:rsid w:val="000F7BA2"/>
    <w:rsid w:val="000F7F21"/>
    <w:rsid w:val="00100C21"/>
    <w:rsid w:val="001019CB"/>
    <w:rsid w:val="00102168"/>
    <w:rsid w:val="00102795"/>
    <w:rsid w:val="0010336C"/>
    <w:rsid w:val="00103D0D"/>
    <w:rsid w:val="00104BF2"/>
    <w:rsid w:val="00106248"/>
    <w:rsid w:val="0010664B"/>
    <w:rsid w:val="00106C4C"/>
    <w:rsid w:val="0010733D"/>
    <w:rsid w:val="001109E8"/>
    <w:rsid w:val="00110B0E"/>
    <w:rsid w:val="0011140A"/>
    <w:rsid w:val="00112303"/>
    <w:rsid w:val="00112F4D"/>
    <w:rsid w:val="001135EB"/>
    <w:rsid w:val="00113C27"/>
    <w:rsid w:val="00115DB8"/>
    <w:rsid w:val="00116A1A"/>
    <w:rsid w:val="0011716C"/>
    <w:rsid w:val="00120797"/>
    <w:rsid w:val="00120B09"/>
    <w:rsid w:val="00121405"/>
    <w:rsid w:val="00121BB3"/>
    <w:rsid w:val="001233BC"/>
    <w:rsid w:val="00123513"/>
    <w:rsid w:val="00123857"/>
    <w:rsid w:val="00123BF5"/>
    <w:rsid w:val="001254A4"/>
    <w:rsid w:val="0012608C"/>
    <w:rsid w:val="001263E9"/>
    <w:rsid w:val="00126BE7"/>
    <w:rsid w:val="0012785C"/>
    <w:rsid w:val="001300F5"/>
    <w:rsid w:val="001323E3"/>
    <w:rsid w:val="0013255E"/>
    <w:rsid w:val="00133E1D"/>
    <w:rsid w:val="00135B35"/>
    <w:rsid w:val="001364B4"/>
    <w:rsid w:val="00136615"/>
    <w:rsid w:val="00136C41"/>
    <w:rsid w:val="001370E1"/>
    <w:rsid w:val="001415AC"/>
    <w:rsid w:val="00141BD9"/>
    <w:rsid w:val="001430FE"/>
    <w:rsid w:val="00143245"/>
    <w:rsid w:val="001435E7"/>
    <w:rsid w:val="00143914"/>
    <w:rsid w:val="00144114"/>
    <w:rsid w:val="00144686"/>
    <w:rsid w:val="001454F4"/>
    <w:rsid w:val="00146766"/>
    <w:rsid w:val="00147866"/>
    <w:rsid w:val="00147A5C"/>
    <w:rsid w:val="00147A5E"/>
    <w:rsid w:val="00147A81"/>
    <w:rsid w:val="00151191"/>
    <w:rsid w:val="001521C4"/>
    <w:rsid w:val="00155093"/>
    <w:rsid w:val="001562C1"/>
    <w:rsid w:val="0016027C"/>
    <w:rsid w:val="00161BB9"/>
    <w:rsid w:val="00162DF8"/>
    <w:rsid w:val="001631AE"/>
    <w:rsid w:val="0016392D"/>
    <w:rsid w:val="00163E43"/>
    <w:rsid w:val="001640E5"/>
    <w:rsid w:val="001641FA"/>
    <w:rsid w:val="00164B9E"/>
    <w:rsid w:val="001651EB"/>
    <w:rsid w:val="00165887"/>
    <w:rsid w:val="00166141"/>
    <w:rsid w:val="00170DD4"/>
    <w:rsid w:val="00174826"/>
    <w:rsid w:val="00174A4F"/>
    <w:rsid w:val="00174B69"/>
    <w:rsid w:val="00174E78"/>
    <w:rsid w:val="001750E9"/>
    <w:rsid w:val="00181963"/>
    <w:rsid w:val="00181B50"/>
    <w:rsid w:val="001845D6"/>
    <w:rsid w:val="00184DFC"/>
    <w:rsid w:val="0018518C"/>
    <w:rsid w:val="00185ACC"/>
    <w:rsid w:val="00185BCC"/>
    <w:rsid w:val="00187248"/>
    <w:rsid w:val="00187342"/>
    <w:rsid w:val="001875EC"/>
    <w:rsid w:val="00187D5C"/>
    <w:rsid w:val="00190519"/>
    <w:rsid w:val="00190E79"/>
    <w:rsid w:val="0019111D"/>
    <w:rsid w:val="00192563"/>
    <w:rsid w:val="001925E5"/>
    <w:rsid w:val="001927D8"/>
    <w:rsid w:val="00192D2A"/>
    <w:rsid w:val="00194159"/>
    <w:rsid w:val="00194C0C"/>
    <w:rsid w:val="00196D51"/>
    <w:rsid w:val="001973A3"/>
    <w:rsid w:val="001A1466"/>
    <w:rsid w:val="001A1A35"/>
    <w:rsid w:val="001A334B"/>
    <w:rsid w:val="001A4540"/>
    <w:rsid w:val="001A4A6B"/>
    <w:rsid w:val="001A5020"/>
    <w:rsid w:val="001A65A8"/>
    <w:rsid w:val="001A6B09"/>
    <w:rsid w:val="001A7907"/>
    <w:rsid w:val="001A7B58"/>
    <w:rsid w:val="001B0463"/>
    <w:rsid w:val="001B14A6"/>
    <w:rsid w:val="001B1B75"/>
    <w:rsid w:val="001B2082"/>
    <w:rsid w:val="001B2A3E"/>
    <w:rsid w:val="001B2C55"/>
    <w:rsid w:val="001B31E7"/>
    <w:rsid w:val="001B3CBA"/>
    <w:rsid w:val="001B418C"/>
    <w:rsid w:val="001B5E2C"/>
    <w:rsid w:val="001B6726"/>
    <w:rsid w:val="001C05FB"/>
    <w:rsid w:val="001C20B0"/>
    <w:rsid w:val="001C2A7F"/>
    <w:rsid w:val="001C38B1"/>
    <w:rsid w:val="001C38E8"/>
    <w:rsid w:val="001C59AB"/>
    <w:rsid w:val="001C5BF3"/>
    <w:rsid w:val="001C5F95"/>
    <w:rsid w:val="001C64FA"/>
    <w:rsid w:val="001C6E87"/>
    <w:rsid w:val="001C720D"/>
    <w:rsid w:val="001C75A5"/>
    <w:rsid w:val="001D09C0"/>
    <w:rsid w:val="001D0DA0"/>
    <w:rsid w:val="001D1BC7"/>
    <w:rsid w:val="001D2F30"/>
    <w:rsid w:val="001D389D"/>
    <w:rsid w:val="001D3A61"/>
    <w:rsid w:val="001D4107"/>
    <w:rsid w:val="001D4B0D"/>
    <w:rsid w:val="001D5773"/>
    <w:rsid w:val="001D5D44"/>
    <w:rsid w:val="001D6AA5"/>
    <w:rsid w:val="001D6B0B"/>
    <w:rsid w:val="001D7516"/>
    <w:rsid w:val="001E204C"/>
    <w:rsid w:val="001E2534"/>
    <w:rsid w:val="001E261E"/>
    <w:rsid w:val="001E264F"/>
    <w:rsid w:val="001E3432"/>
    <w:rsid w:val="001E3E94"/>
    <w:rsid w:val="001E4967"/>
    <w:rsid w:val="001E54E3"/>
    <w:rsid w:val="001E653C"/>
    <w:rsid w:val="001E7A60"/>
    <w:rsid w:val="001E7BC5"/>
    <w:rsid w:val="001F06F2"/>
    <w:rsid w:val="001F14D5"/>
    <w:rsid w:val="001F1ACE"/>
    <w:rsid w:val="001F1FEA"/>
    <w:rsid w:val="001F2977"/>
    <w:rsid w:val="001F2B23"/>
    <w:rsid w:val="001F2E8D"/>
    <w:rsid w:val="001F3038"/>
    <w:rsid w:val="001F3498"/>
    <w:rsid w:val="001F5708"/>
    <w:rsid w:val="001F5B35"/>
    <w:rsid w:val="001F71CF"/>
    <w:rsid w:val="001F71FD"/>
    <w:rsid w:val="00200C23"/>
    <w:rsid w:val="00200FE3"/>
    <w:rsid w:val="00201C4D"/>
    <w:rsid w:val="0020215B"/>
    <w:rsid w:val="002024EF"/>
    <w:rsid w:val="002027A2"/>
    <w:rsid w:val="00204A79"/>
    <w:rsid w:val="00205F3D"/>
    <w:rsid w:val="0021030B"/>
    <w:rsid w:val="00210D66"/>
    <w:rsid w:val="00212BE7"/>
    <w:rsid w:val="00212F69"/>
    <w:rsid w:val="00213BD4"/>
    <w:rsid w:val="00215224"/>
    <w:rsid w:val="00215374"/>
    <w:rsid w:val="0021727F"/>
    <w:rsid w:val="0021728D"/>
    <w:rsid w:val="00221158"/>
    <w:rsid w:val="002211C6"/>
    <w:rsid w:val="0022191A"/>
    <w:rsid w:val="002222E6"/>
    <w:rsid w:val="00222385"/>
    <w:rsid w:val="00222F1A"/>
    <w:rsid w:val="002234EC"/>
    <w:rsid w:val="00223768"/>
    <w:rsid w:val="00223E5F"/>
    <w:rsid w:val="00224083"/>
    <w:rsid w:val="0022439E"/>
    <w:rsid w:val="002249BC"/>
    <w:rsid w:val="002250AA"/>
    <w:rsid w:val="00226BF4"/>
    <w:rsid w:val="002306D5"/>
    <w:rsid w:val="00230C0E"/>
    <w:rsid w:val="00230C22"/>
    <w:rsid w:val="00231028"/>
    <w:rsid w:val="002329C2"/>
    <w:rsid w:val="002330E7"/>
    <w:rsid w:val="00235133"/>
    <w:rsid w:val="0023549D"/>
    <w:rsid w:val="002359ED"/>
    <w:rsid w:val="00236294"/>
    <w:rsid w:val="00236430"/>
    <w:rsid w:val="00237F7C"/>
    <w:rsid w:val="002402D1"/>
    <w:rsid w:val="00240C31"/>
    <w:rsid w:val="00243755"/>
    <w:rsid w:val="00243B18"/>
    <w:rsid w:val="00244455"/>
    <w:rsid w:val="002444DE"/>
    <w:rsid w:val="00247AEA"/>
    <w:rsid w:val="00247AF2"/>
    <w:rsid w:val="00250609"/>
    <w:rsid w:val="00250954"/>
    <w:rsid w:val="00250AB2"/>
    <w:rsid w:val="00250B10"/>
    <w:rsid w:val="00250B42"/>
    <w:rsid w:val="00251D3F"/>
    <w:rsid w:val="00252068"/>
    <w:rsid w:val="002526DC"/>
    <w:rsid w:val="00252BA9"/>
    <w:rsid w:val="00253C1B"/>
    <w:rsid w:val="00255361"/>
    <w:rsid w:val="00255EB2"/>
    <w:rsid w:val="002566F8"/>
    <w:rsid w:val="00256A0A"/>
    <w:rsid w:val="00260454"/>
    <w:rsid w:val="002614F4"/>
    <w:rsid w:val="00261533"/>
    <w:rsid w:val="00261B41"/>
    <w:rsid w:val="00261DD1"/>
    <w:rsid w:val="00262C89"/>
    <w:rsid w:val="00263D5C"/>
    <w:rsid w:val="002648BE"/>
    <w:rsid w:val="00264DA5"/>
    <w:rsid w:val="002658B3"/>
    <w:rsid w:val="0026658A"/>
    <w:rsid w:val="00266B84"/>
    <w:rsid w:val="00266C2A"/>
    <w:rsid w:val="00267295"/>
    <w:rsid w:val="00267AA8"/>
    <w:rsid w:val="002708B8"/>
    <w:rsid w:val="00271527"/>
    <w:rsid w:val="00271880"/>
    <w:rsid w:val="00272DEE"/>
    <w:rsid w:val="00273D74"/>
    <w:rsid w:val="00274B37"/>
    <w:rsid w:val="00274BAC"/>
    <w:rsid w:val="00275442"/>
    <w:rsid w:val="0027612D"/>
    <w:rsid w:val="00276FA2"/>
    <w:rsid w:val="002770F6"/>
    <w:rsid w:val="0027745F"/>
    <w:rsid w:val="0028103C"/>
    <w:rsid w:val="002818E8"/>
    <w:rsid w:val="002820E7"/>
    <w:rsid w:val="00282229"/>
    <w:rsid w:val="00282350"/>
    <w:rsid w:val="00282DA9"/>
    <w:rsid w:val="002842AD"/>
    <w:rsid w:val="002843F1"/>
    <w:rsid w:val="00287370"/>
    <w:rsid w:val="002902E8"/>
    <w:rsid w:val="002908F4"/>
    <w:rsid w:val="00290917"/>
    <w:rsid w:val="00290B79"/>
    <w:rsid w:val="00291474"/>
    <w:rsid w:val="00291805"/>
    <w:rsid w:val="00291A9C"/>
    <w:rsid w:val="00291AC5"/>
    <w:rsid w:val="00292120"/>
    <w:rsid w:val="0029251E"/>
    <w:rsid w:val="0029264A"/>
    <w:rsid w:val="002930E5"/>
    <w:rsid w:val="00293F98"/>
    <w:rsid w:val="00294553"/>
    <w:rsid w:val="00294906"/>
    <w:rsid w:val="002950AE"/>
    <w:rsid w:val="00295604"/>
    <w:rsid w:val="0029686E"/>
    <w:rsid w:val="00297D41"/>
    <w:rsid w:val="002A3739"/>
    <w:rsid w:val="002A3848"/>
    <w:rsid w:val="002A4199"/>
    <w:rsid w:val="002A4312"/>
    <w:rsid w:val="002A5515"/>
    <w:rsid w:val="002A5881"/>
    <w:rsid w:val="002A6E9B"/>
    <w:rsid w:val="002A75D4"/>
    <w:rsid w:val="002B079D"/>
    <w:rsid w:val="002B1223"/>
    <w:rsid w:val="002B1F62"/>
    <w:rsid w:val="002B252A"/>
    <w:rsid w:val="002B277B"/>
    <w:rsid w:val="002B3DD7"/>
    <w:rsid w:val="002B506C"/>
    <w:rsid w:val="002B52B4"/>
    <w:rsid w:val="002B5E9E"/>
    <w:rsid w:val="002B68D6"/>
    <w:rsid w:val="002B72A8"/>
    <w:rsid w:val="002C0729"/>
    <w:rsid w:val="002C102D"/>
    <w:rsid w:val="002C2699"/>
    <w:rsid w:val="002C3B34"/>
    <w:rsid w:val="002C43F5"/>
    <w:rsid w:val="002C471D"/>
    <w:rsid w:val="002C476A"/>
    <w:rsid w:val="002C484A"/>
    <w:rsid w:val="002C4FCD"/>
    <w:rsid w:val="002C5E9C"/>
    <w:rsid w:val="002C654C"/>
    <w:rsid w:val="002C6FC6"/>
    <w:rsid w:val="002D2ED9"/>
    <w:rsid w:val="002D3476"/>
    <w:rsid w:val="002D380A"/>
    <w:rsid w:val="002D3A69"/>
    <w:rsid w:val="002D3AB4"/>
    <w:rsid w:val="002D3B92"/>
    <w:rsid w:val="002D64B9"/>
    <w:rsid w:val="002D69A6"/>
    <w:rsid w:val="002D7490"/>
    <w:rsid w:val="002D7754"/>
    <w:rsid w:val="002E02CE"/>
    <w:rsid w:val="002E2200"/>
    <w:rsid w:val="002E2297"/>
    <w:rsid w:val="002E2501"/>
    <w:rsid w:val="002E2EDE"/>
    <w:rsid w:val="002E3402"/>
    <w:rsid w:val="002E358F"/>
    <w:rsid w:val="002E3B25"/>
    <w:rsid w:val="002E3F36"/>
    <w:rsid w:val="002E4D08"/>
    <w:rsid w:val="002E4F3C"/>
    <w:rsid w:val="002E50BF"/>
    <w:rsid w:val="002E5763"/>
    <w:rsid w:val="002F09A1"/>
    <w:rsid w:val="002F0D7D"/>
    <w:rsid w:val="002F22CD"/>
    <w:rsid w:val="002F2332"/>
    <w:rsid w:val="002F253E"/>
    <w:rsid w:val="002F30F0"/>
    <w:rsid w:val="002F316D"/>
    <w:rsid w:val="002F3975"/>
    <w:rsid w:val="002F40B8"/>
    <w:rsid w:val="002F5847"/>
    <w:rsid w:val="002F6D7F"/>
    <w:rsid w:val="00300F25"/>
    <w:rsid w:val="00302095"/>
    <w:rsid w:val="003025BA"/>
    <w:rsid w:val="00303429"/>
    <w:rsid w:val="0030428B"/>
    <w:rsid w:val="00304AE4"/>
    <w:rsid w:val="00304FA7"/>
    <w:rsid w:val="003066AD"/>
    <w:rsid w:val="00307339"/>
    <w:rsid w:val="00311064"/>
    <w:rsid w:val="0031132E"/>
    <w:rsid w:val="00311833"/>
    <w:rsid w:val="00313A50"/>
    <w:rsid w:val="00313E4D"/>
    <w:rsid w:val="0031535A"/>
    <w:rsid w:val="003153DA"/>
    <w:rsid w:val="00315505"/>
    <w:rsid w:val="00315856"/>
    <w:rsid w:val="00316276"/>
    <w:rsid w:val="00317104"/>
    <w:rsid w:val="00317537"/>
    <w:rsid w:val="003177BB"/>
    <w:rsid w:val="00317A08"/>
    <w:rsid w:val="00320690"/>
    <w:rsid w:val="003223F6"/>
    <w:rsid w:val="00322513"/>
    <w:rsid w:val="00324951"/>
    <w:rsid w:val="00324A49"/>
    <w:rsid w:val="00325264"/>
    <w:rsid w:val="003252DA"/>
    <w:rsid w:val="00325B1C"/>
    <w:rsid w:val="003265E8"/>
    <w:rsid w:val="0032744F"/>
    <w:rsid w:val="003278E6"/>
    <w:rsid w:val="00330086"/>
    <w:rsid w:val="003300BF"/>
    <w:rsid w:val="00330B3F"/>
    <w:rsid w:val="00330F0B"/>
    <w:rsid w:val="00331426"/>
    <w:rsid w:val="00331F31"/>
    <w:rsid w:val="003330CB"/>
    <w:rsid w:val="003335BA"/>
    <w:rsid w:val="003346F0"/>
    <w:rsid w:val="00336614"/>
    <w:rsid w:val="00340171"/>
    <w:rsid w:val="0034363A"/>
    <w:rsid w:val="00343E7C"/>
    <w:rsid w:val="00345253"/>
    <w:rsid w:val="00345F7A"/>
    <w:rsid w:val="00346164"/>
    <w:rsid w:val="003504ED"/>
    <w:rsid w:val="0035110E"/>
    <w:rsid w:val="003538AA"/>
    <w:rsid w:val="00353CE8"/>
    <w:rsid w:val="00354909"/>
    <w:rsid w:val="00354AF9"/>
    <w:rsid w:val="00354B15"/>
    <w:rsid w:val="00354CEB"/>
    <w:rsid w:val="003551C9"/>
    <w:rsid w:val="00355502"/>
    <w:rsid w:val="0035695C"/>
    <w:rsid w:val="003569D3"/>
    <w:rsid w:val="0035737C"/>
    <w:rsid w:val="00357C4E"/>
    <w:rsid w:val="00361D26"/>
    <w:rsid w:val="0036244C"/>
    <w:rsid w:val="0036267B"/>
    <w:rsid w:val="00362F85"/>
    <w:rsid w:val="00365DD4"/>
    <w:rsid w:val="003670E0"/>
    <w:rsid w:val="0036724C"/>
    <w:rsid w:val="00371190"/>
    <w:rsid w:val="00372CEC"/>
    <w:rsid w:val="00373308"/>
    <w:rsid w:val="00375210"/>
    <w:rsid w:val="00375363"/>
    <w:rsid w:val="00375DD1"/>
    <w:rsid w:val="00376B31"/>
    <w:rsid w:val="00376B52"/>
    <w:rsid w:val="00377BF7"/>
    <w:rsid w:val="00381DE5"/>
    <w:rsid w:val="0038504F"/>
    <w:rsid w:val="003862F1"/>
    <w:rsid w:val="00386BC6"/>
    <w:rsid w:val="003878AB"/>
    <w:rsid w:val="00387A75"/>
    <w:rsid w:val="0039016B"/>
    <w:rsid w:val="00390F78"/>
    <w:rsid w:val="00391F41"/>
    <w:rsid w:val="00393D21"/>
    <w:rsid w:val="00394006"/>
    <w:rsid w:val="0039441A"/>
    <w:rsid w:val="00394643"/>
    <w:rsid w:val="0039474A"/>
    <w:rsid w:val="0039531F"/>
    <w:rsid w:val="003955B6"/>
    <w:rsid w:val="003971B4"/>
    <w:rsid w:val="003976EE"/>
    <w:rsid w:val="003A0A72"/>
    <w:rsid w:val="003A0C96"/>
    <w:rsid w:val="003A0E5A"/>
    <w:rsid w:val="003A5B33"/>
    <w:rsid w:val="003A6426"/>
    <w:rsid w:val="003A72AC"/>
    <w:rsid w:val="003A73CA"/>
    <w:rsid w:val="003A7DD0"/>
    <w:rsid w:val="003B284B"/>
    <w:rsid w:val="003B2D13"/>
    <w:rsid w:val="003B37DD"/>
    <w:rsid w:val="003B4CA9"/>
    <w:rsid w:val="003B4E6E"/>
    <w:rsid w:val="003B4EF4"/>
    <w:rsid w:val="003B5087"/>
    <w:rsid w:val="003B712D"/>
    <w:rsid w:val="003B7D18"/>
    <w:rsid w:val="003B7D5F"/>
    <w:rsid w:val="003C08A9"/>
    <w:rsid w:val="003C1552"/>
    <w:rsid w:val="003C1DF4"/>
    <w:rsid w:val="003C219F"/>
    <w:rsid w:val="003C395B"/>
    <w:rsid w:val="003C56CD"/>
    <w:rsid w:val="003C5AFD"/>
    <w:rsid w:val="003C6078"/>
    <w:rsid w:val="003C7239"/>
    <w:rsid w:val="003C77C4"/>
    <w:rsid w:val="003D00A7"/>
    <w:rsid w:val="003D0177"/>
    <w:rsid w:val="003D01C6"/>
    <w:rsid w:val="003D04CD"/>
    <w:rsid w:val="003D0B66"/>
    <w:rsid w:val="003D0F31"/>
    <w:rsid w:val="003D1289"/>
    <w:rsid w:val="003D4FB0"/>
    <w:rsid w:val="003D5FDE"/>
    <w:rsid w:val="003D6698"/>
    <w:rsid w:val="003D7811"/>
    <w:rsid w:val="003D7C7B"/>
    <w:rsid w:val="003E07EA"/>
    <w:rsid w:val="003E0AD8"/>
    <w:rsid w:val="003E0BF1"/>
    <w:rsid w:val="003E1AFD"/>
    <w:rsid w:val="003E20F0"/>
    <w:rsid w:val="003E2BF1"/>
    <w:rsid w:val="003E407D"/>
    <w:rsid w:val="003E4095"/>
    <w:rsid w:val="003E4A4B"/>
    <w:rsid w:val="003E4B3A"/>
    <w:rsid w:val="003E4ED7"/>
    <w:rsid w:val="003E69F9"/>
    <w:rsid w:val="003F004B"/>
    <w:rsid w:val="003F05D7"/>
    <w:rsid w:val="003F05F6"/>
    <w:rsid w:val="003F09A2"/>
    <w:rsid w:val="003F10B3"/>
    <w:rsid w:val="003F19BB"/>
    <w:rsid w:val="003F1B94"/>
    <w:rsid w:val="003F20BE"/>
    <w:rsid w:val="003F2139"/>
    <w:rsid w:val="003F26C7"/>
    <w:rsid w:val="003F45A3"/>
    <w:rsid w:val="003F52FA"/>
    <w:rsid w:val="003F60D9"/>
    <w:rsid w:val="003F673F"/>
    <w:rsid w:val="003F6813"/>
    <w:rsid w:val="003F727E"/>
    <w:rsid w:val="003F77E3"/>
    <w:rsid w:val="003F7DD6"/>
    <w:rsid w:val="00400122"/>
    <w:rsid w:val="0040096B"/>
    <w:rsid w:val="00401354"/>
    <w:rsid w:val="00401919"/>
    <w:rsid w:val="00402C88"/>
    <w:rsid w:val="0040345D"/>
    <w:rsid w:val="00403C89"/>
    <w:rsid w:val="0040444E"/>
    <w:rsid w:val="0040498E"/>
    <w:rsid w:val="004049B0"/>
    <w:rsid w:val="00404F4C"/>
    <w:rsid w:val="00404FBA"/>
    <w:rsid w:val="004052C8"/>
    <w:rsid w:val="00405EAC"/>
    <w:rsid w:val="00407546"/>
    <w:rsid w:val="00407EEE"/>
    <w:rsid w:val="0041014A"/>
    <w:rsid w:val="00410C94"/>
    <w:rsid w:val="00410CCC"/>
    <w:rsid w:val="00410D83"/>
    <w:rsid w:val="004121C3"/>
    <w:rsid w:val="004122AA"/>
    <w:rsid w:val="0041452D"/>
    <w:rsid w:val="00415430"/>
    <w:rsid w:val="00415640"/>
    <w:rsid w:val="00415D96"/>
    <w:rsid w:val="00416048"/>
    <w:rsid w:val="00416876"/>
    <w:rsid w:val="0041700B"/>
    <w:rsid w:val="00417611"/>
    <w:rsid w:val="00417CBB"/>
    <w:rsid w:val="00420014"/>
    <w:rsid w:val="00420617"/>
    <w:rsid w:val="00420F7E"/>
    <w:rsid w:val="00421815"/>
    <w:rsid w:val="00421A72"/>
    <w:rsid w:val="00421CFB"/>
    <w:rsid w:val="0042302C"/>
    <w:rsid w:val="004240FE"/>
    <w:rsid w:val="004249AE"/>
    <w:rsid w:val="00425776"/>
    <w:rsid w:val="00425E4C"/>
    <w:rsid w:val="004269E3"/>
    <w:rsid w:val="00430916"/>
    <w:rsid w:val="00430F4E"/>
    <w:rsid w:val="00431751"/>
    <w:rsid w:val="00433FB3"/>
    <w:rsid w:val="004343EF"/>
    <w:rsid w:val="00435007"/>
    <w:rsid w:val="00435683"/>
    <w:rsid w:val="0043573C"/>
    <w:rsid w:val="00435852"/>
    <w:rsid w:val="00435D94"/>
    <w:rsid w:val="0043613D"/>
    <w:rsid w:val="004361B5"/>
    <w:rsid w:val="00436CE3"/>
    <w:rsid w:val="00437BF1"/>
    <w:rsid w:val="00440903"/>
    <w:rsid w:val="004413A2"/>
    <w:rsid w:val="00441979"/>
    <w:rsid w:val="004419DE"/>
    <w:rsid w:val="00441BBA"/>
    <w:rsid w:val="00442967"/>
    <w:rsid w:val="00445231"/>
    <w:rsid w:val="0044539B"/>
    <w:rsid w:val="00445848"/>
    <w:rsid w:val="00450649"/>
    <w:rsid w:val="00450A88"/>
    <w:rsid w:val="00450BF7"/>
    <w:rsid w:val="00450EB3"/>
    <w:rsid w:val="004523B9"/>
    <w:rsid w:val="00452D23"/>
    <w:rsid w:val="004537FF"/>
    <w:rsid w:val="00454420"/>
    <w:rsid w:val="00454BA5"/>
    <w:rsid w:val="00455779"/>
    <w:rsid w:val="0045678D"/>
    <w:rsid w:val="00457CDB"/>
    <w:rsid w:val="00457F8D"/>
    <w:rsid w:val="004605A0"/>
    <w:rsid w:val="0046104A"/>
    <w:rsid w:val="00461075"/>
    <w:rsid w:val="00461383"/>
    <w:rsid w:val="00462107"/>
    <w:rsid w:val="00462444"/>
    <w:rsid w:val="00462682"/>
    <w:rsid w:val="00462E11"/>
    <w:rsid w:val="00463BAB"/>
    <w:rsid w:val="00463CA2"/>
    <w:rsid w:val="0046409F"/>
    <w:rsid w:val="00464D6B"/>
    <w:rsid w:val="00464E48"/>
    <w:rsid w:val="0046527C"/>
    <w:rsid w:val="00465A71"/>
    <w:rsid w:val="00465D33"/>
    <w:rsid w:val="00467AE5"/>
    <w:rsid w:val="004709B1"/>
    <w:rsid w:val="00470B6C"/>
    <w:rsid w:val="00471306"/>
    <w:rsid w:val="00473B2A"/>
    <w:rsid w:val="004769D8"/>
    <w:rsid w:val="004772FD"/>
    <w:rsid w:val="00477948"/>
    <w:rsid w:val="0048034C"/>
    <w:rsid w:val="004819CF"/>
    <w:rsid w:val="0048313B"/>
    <w:rsid w:val="00484D75"/>
    <w:rsid w:val="0048652B"/>
    <w:rsid w:val="00487367"/>
    <w:rsid w:val="004873AA"/>
    <w:rsid w:val="00487D58"/>
    <w:rsid w:val="00490687"/>
    <w:rsid w:val="004907D6"/>
    <w:rsid w:val="00491117"/>
    <w:rsid w:val="00491D73"/>
    <w:rsid w:val="0049249A"/>
    <w:rsid w:val="00492693"/>
    <w:rsid w:val="0049440A"/>
    <w:rsid w:val="00495BEC"/>
    <w:rsid w:val="00495F9E"/>
    <w:rsid w:val="00497799"/>
    <w:rsid w:val="004979C3"/>
    <w:rsid w:val="004A158C"/>
    <w:rsid w:val="004A17FC"/>
    <w:rsid w:val="004A1E82"/>
    <w:rsid w:val="004A27D5"/>
    <w:rsid w:val="004A2EDE"/>
    <w:rsid w:val="004A2F5E"/>
    <w:rsid w:val="004A35C1"/>
    <w:rsid w:val="004A3FA8"/>
    <w:rsid w:val="004A4598"/>
    <w:rsid w:val="004A48BB"/>
    <w:rsid w:val="004A4B86"/>
    <w:rsid w:val="004A544D"/>
    <w:rsid w:val="004A5EC4"/>
    <w:rsid w:val="004A70F9"/>
    <w:rsid w:val="004B074D"/>
    <w:rsid w:val="004B0DDA"/>
    <w:rsid w:val="004B1052"/>
    <w:rsid w:val="004B11BD"/>
    <w:rsid w:val="004B1FC7"/>
    <w:rsid w:val="004B2709"/>
    <w:rsid w:val="004B323B"/>
    <w:rsid w:val="004B3352"/>
    <w:rsid w:val="004B3537"/>
    <w:rsid w:val="004B4A57"/>
    <w:rsid w:val="004B5606"/>
    <w:rsid w:val="004B5EA3"/>
    <w:rsid w:val="004B641C"/>
    <w:rsid w:val="004B686B"/>
    <w:rsid w:val="004B6C19"/>
    <w:rsid w:val="004B6CD6"/>
    <w:rsid w:val="004B749C"/>
    <w:rsid w:val="004B7B4E"/>
    <w:rsid w:val="004B7F27"/>
    <w:rsid w:val="004C21A7"/>
    <w:rsid w:val="004C2C27"/>
    <w:rsid w:val="004C333E"/>
    <w:rsid w:val="004C33DD"/>
    <w:rsid w:val="004C3801"/>
    <w:rsid w:val="004C5253"/>
    <w:rsid w:val="004C6E4C"/>
    <w:rsid w:val="004C7520"/>
    <w:rsid w:val="004D01B1"/>
    <w:rsid w:val="004D0249"/>
    <w:rsid w:val="004D02B2"/>
    <w:rsid w:val="004D0C62"/>
    <w:rsid w:val="004D15D2"/>
    <w:rsid w:val="004D1EB9"/>
    <w:rsid w:val="004D2C08"/>
    <w:rsid w:val="004D3560"/>
    <w:rsid w:val="004D371F"/>
    <w:rsid w:val="004D3CB8"/>
    <w:rsid w:val="004D3E95"/>
    <w:rsid w:val="004D4E41"/>
    <w:rsid w:val="004D78AD"/>
    <w:rsid w:val="004D7BD2"/>
    <w:rsid w:val="004E2785"/>
    <w:rsid w:val="004E28CE"/>
    <w:rsid w:val="004E2BF5"/>
    <w:rsid w:val="004E3DB3"/>
    <w:rsid w:val="004E4677"/>
    <w:rsid w:val="004E7C75"/>
    <w:rsid w:val="004E7E40"/>
    <w:rsid w:val="004F049A"/>
    <w:rsid w:val="004F05B8"/>
    <w:rsid w:val="004F075B"/>
    <w:rsid w:val="004F0BAF"/>
    <w:rsid w:val="004F1C75"/>
    <w:rsid w:val="004F1D92"/>
    <w:rsid w:val="004F3066"/>
    <w:rsid w:val="004F39B9"/>
    <w:rsid w:val="004F4E5D"/>
    <w:rsid w:val="004F4F4A"/>
    <w:rsid w:val="004F51E3"/>
    <w:rsid w:val="004F59F1"/>
    <w:rsid w:val="004F5FF2"/>
    <w:rsid w:val="004F6A51"/>
    <w:rsid w:val="004F6CEB"/>
    <w:rsid w:val="004F7F1A"/>
    <w:rsid w:val="005000D5"/>
    <w:rsid w:val="0050029C"/>
    <w:rsid w:val="00500C13"/>
    <w:rsid w:val="00501700"/>
    <w:rsid w:val="00501C2A"/>
    <w:rsid w:val="005020F0"/>
    <w:rsid w:val="00503079"/>
    <w:rsid w:val="00504379"/>
    <w:rsid w:val="00504407"/>
    <w:rsid w:val="00505B61"/>
    <w:rsid w:val="005077D8"/>
    <w:rsid w:val="00507A94"/>
    <w:rsid w:val="00510738"/>
    <w:rsid w:val="00511EEB"/>
    <w:rsid w:val="005144CC"/>
    <w:rsid w:val="00514590"/>
    <w:rsid w:val="00514759"/>
    <w:rsid w:val="00514877"/>
    <w:rsid w:val="00514B1A"/>
    <w:rsid w:val="005154A3"/>
    <w:rsid w:val="0051647B"/>
    <w:rsid w:val="00516CAB"/>
    <w:rsid w:val="00517880"/>
    <w:rsid w:val="005178AC"/>
    <w:rsid w:val="00520084"/>
    <w:rsid w:val="005205DD"/>
    <w:rsid w:val="005223D9"/>
    <w:rsid w:val="00523B7C"/>
    <w:rsid w:val="00524604"/>
    <w:rsid w:val="0052489F"/>
    <w:rsid w:val="00525273"/>
    <w:rsid w:val="005263D0"/>
    <w:rsid w:val="00526550"/>
    <w:rsid w:val="005270BC"/>
    <w:rsid w:val="005304E9"/>
    <w:rsid w:val="00531166"/>
    <w:rsid w:val="00531ECC"/>
    <w:rsid w:val="0053271A"/>
    <w:rsid w:val="005328FE"/>
    <w:rsid w:val="00534A28"/>
    <w:rsid w:val="00534DB8"/>
    <w:rsid w:val="005351D9"/>
    <w:rsid w:val="005360E2"/>
    <w:rsid w:val="0053638E"/>
    <w:rsid w:val="00537CF0"/>
    <w:rsid w:val="0054023B"/>
    <w:rsid w:val="00540560"/>
    <w:rsid w:val="00541079"/>
    <w:rsid w:val="00541D68"/>
    <w:rsid w:val="00541E71"/>
    <w:rsid w:val="005425AC"/>
    <w:rsid w:val="0054364A"/>
    <w:rsid w:val="00543C8D"/>
    <w:rsid w:val="00543E2D"/>
    <w:rsid w:val="00544079"/>
    <w:rsid w:val="005451FE"/>
    <w:rsid w:val="005466C7"/>
    <w:rsid w:val="005468AE"/>
    <w:rsid w:val="00546E17"/>
    <w:rsid w:val="005504B7"/>
    <w:rsid w:val="00551F4A"/>
    <w:rsid w:val="005527D6"/>
    <w:rsid w:val="00553716"/>
    <w:rsid w:val="00553A5F"/>
    <w:rsid w:val="00553BD8"/>
    <w:rsid w:val="00554191"/>
    <w:rsid w:val="00554313"/>
    <w:rsid w:val="00554BFE"/>
    <w:rsid w:val="0055660D"/>
    <w:rsid w:val="005569A8"/>
    <w:rsid w:val="0055705F"/>
    <w:rsid w:val="0055727A"/>
    <w:rsid w:val="0055763E"/>
    <w:rsid w:val="00557D15"/>
    <w:rsid w:val="00560C57"/>
    <w:rsid w:val="00561059"/>
    <w:rsid w:val="00561AA3"/>
    <w:rsid w:val="00565550"/>
    <w:rsid w:val="00565947"/>
    <w:rsid w:val="00565DEB"/>
    <w:rsid w:val="0056671D"/>
    <w:rsid w:val="00567509"/>
    <w:rsid w:val="00567DFD"/>
    <w:rsid w:val="00570382"/>
    <w:rsid w:val="0057053B"/>
    <w:rsid w:val="00571005"/>
    <w:rsid w:val="00572BFE"/>
    <w:rsid w:val="005744BF"/>
    <w:rsid w:val="00580526"/>
    <w:rsid w:val="00580E21"/>
    <w:rsid w:val="00581023"/>
    <w:rsid w:val="00581487"/>
    <w:rsid w:val="00581DFB"/>
    <w:rsid w:val="005820F3"/>
    <w:rsid w:val="0058239E"/>
    <w:rsid w:val="005826B9"/>
    <w:rsid w:val="00584355"/>
    <w:rsid w:val="00585411"/>
    <w:rsid w:val="0058584F"/>
    <w:rsid w:val="00586A24"/>
    <w:rsid w:val="00586B06"/>
    <w:rsid w:val="00586F2A"/>
    <w:rsid w:val="00587E16"/>
    <w:rsid w:val="0059038A"/>
    <w:rsid w:val="0059077A"/>
    <w:rsid w:val="00591C7C"/>
    <w:rsid w:val="005941F5"/>
    <w:rsid w:val="00595DB6"/>
    <w:rsid w:val="00595FC4"/>
    <w:rsid w:val="00596514"/>
    <w:rsid w:val="00597A50"/>
    <w:rsid w:val="005A1B86"/>
    <w:rsid w:val="005A1F8C"/>
    <w:rsid w:val="005A26E6"/>
    <w:rsid w:val="005A3E1B"/>
    <w:rsid w:val="005A642C"/>
    <w:rsid w:val="005A77B3"/>
    <w:rsid w:val="005A7AF4"/>
    <w:rsid w:val="005B1D34"/>
    <w:rsid w:val="005B34B2"/>
    <w:rsid w:val="005B34B9"/>
    <w:rsid w:val="005B3F59"/>
    <w:rsid w:val="005B44B4"/>
    <w:rsid w:val="005B4F69"/>
    <w:rsid w:val="005B572B"/>
    <w:rsid w:val="005B6DAB"/>
    <w:rsid w:val="005B7F77"/>
    <w:rsid w:val="005C05D6"/>
    <w:rsid w:val="005C0814"/>
    <w:rsid w:val="005C08E3"/>
    <w:rsid w:val="005C1B2B"/>
    <w:rsid w:val="005C1C04"/>
    <w:rsid w:val="005C423E"/>
    <w:rsid w:val="005C476C"/>
    <w:rsid w:val="005C4E81"/>
    <w:rsid w:val="005C6174"/>
    <w:rsid w:val="005C6A95"/>
    <w:rsid w:val="005C7A68"/>
    <w:rsid w:val="005C7B8F"/>
    <w:rsid w:val="005D061A"/>
    <w:rsid w:val="005D24DA"/>
    <w:rsid w:val="005D2AA3"/>
    <w:rsid w:val="005D2F33"/>
    <w:rsid w:val="005D316A"/>
    <w:rsid w:val="005D330B"/>
    <w:rsid w:val="005D445F"/>
    <w:rsid w:val="005D5859"/>
    <w:rsid w:val="005D5DE5"/>
    <w:rsid w:val="005D6195"/>
    <w:rsid w:val="005D6A2F"/>
    <w:rsid w:val="005D6E6C"/>
    <w:rsid w:val="005D7167"/>
    <w:rsid w:val="005E1010"/>
    <w:rsid w:val="005E11FE"/>
    <w:rsid w:val="005E1F8E"/>
    <w:rsid w:val="005E211A"/>
    <w:rsid w:val="005E2E8B"/>
    <w:rsid w:val="005E368A"/>
    <w:rsid w:val="005E3A63"/>
    <w:rsid w:val="005E3C41"/>
    <w:rsid w:val="005E4829"/>
    <w:rsid w:val="005E5C03"/>
    <w:rsid w:val="005E5DBE"/>
    <w:rsid w:val="005E651B"/>
    <w:rsid w:val="005E7777"/>
    <w:rsid w:val="005F2AD3"/>
    <w:rsid w:val="005F3108"/>
    <w:rsid w:val="005F31CA"/>
    <w:rsid w:val="005F4A10"/>
    <w:rsid w:val="005F6552"/>
    <w:rsid w:val="006007E1"/>
    <w:rsid w:val="00600EA4"/>
    <w:rsid w:val="00601115"/>
    <w:rsid w:val="00603821"/>
    <w:rsid w:val="00603AEE"/>
    <w:rsid w:val="00603C83"/>
    <w:rsid w:val="00604286"/>
    <w:rsid w:val="0060570E"/>
    <w:rsid w:val="006061C8"/>
    <w:rsid w:val="00606D5C"/>
    <w:rsid w:val="00610696"/>
    <w:rsid w:val="00610C45"/>
    <w:rsid w:val="00610C56"/>
    <w:rsid w:val="0061152D"/>
    <w:rsid w:val="00612196"/>
    <w:rsid w:val="00612356"/>
    <w:rsid w:val="00612FAE"/>
    <w:rsid w:val="00613F1B"/>
    <w:rsid w:val="0061494A"/>
    <w:rsid w:val="00614AAE"/>
    <w:rsid w:val="00614D01"/>
    <w:rsid w:val="00614FAC"/>
    <w:rsid w:val="00615499"/>
    <w:rsid w:val="0061658F"/>
    <w:rsid w:val="006165E4"/>
    <w:rsid w:val="006203E5"/>
    <w:rsid w:val="0062197B"/>
    <w:rsid w:val="00622126"/>
    <w:rsid w:val="0062233B"/>
    <w:rsid w:val="00623441"/>
    <w:rsid w:val="00623567"/>
    <w:rsid w:val="0062440F"/>
    <w:rsid w:val="006245FA"/>
    <w:rsid w:val="0062505A"/>
    <w:rsid w:val="006263A4"/>
    <w:rsid w:val="00626433"/>
    <w:rsid w:val="006273B5"/>
    <w:rsid w:val="00630AFE"/>
    <w:rsid w:val="006333AE"/>
    <w:rsid w:val="006403A5"/>
    <w:rsid w:val="00641F23"/>
    <w:rsid w:val="00643A33"/>
    <w:rsid w:val="00643CEB"/>
    <w:rsid w:val="0064413B"/>
    <w:rsid w:val="0064568E"/>
    <w:rsid w:val="0064686C"/>
    <w:rsid w:val="00646D79"/>
    <w:rsid w:val="00647098"/>
    <w:rsid w:val="006501BA"/>
    <w:rsid w:val="00650A7F"/>
    <w:rsid w:val="00651349"/>
    <w:rsid w:val="006513E8"/>
    <w:rsid w:val="006520EA"/>
    <w:rsid w:val="00652FB3"/>
    <w:rsid w:val="006566F5"/>
    <w:rsid w:val="00657270"/>
    <w:rsid w:val="0066154D"/>
    <w:rsid w:val="00661EE0"/>
    <w:rsid w:val="006631E6"/>
    <w:rsid w:val="00664B05"/>
    <w:rsid w:val="0066628C"/>
    <w:rsid w:val="00666411"/>
    <w:rsid w:val="006664AE"/>
    <w:rsid w:val="006665BC"/>
    <w:rsid w:val="00667010"/>
    <w:rsid w:val="00667D79"/>
    <w:rsid w:val="006702C7"/>
    <w:rsid w:val="00671C5C"/>
    <w:rsid w:val="00671DEC"/>
    <w:rsid w:val="0067286C"/>
    <w:rsid w:val="00672A7B"/>
    <w:rsid w:val="00673C29"/>
    <w:rsid w:val="00673E45"/>
    <w:rsid w:val="00674042"/>
    <w:rsid w:val="006752B2"/>
    <w:rsid w:val="0067532C"/>
    <w:rsid w:val="0067555C"/>
    <w:rsid w:val="00675767"/>
    <w:rsid w:val="00675D5B"/>
    <w:rsid w:val="006764C9"/>
    <w:rsid w:val="00676C2F"/>
    <w:rsid w:val="00676F31"/>
    <w:rsid w:val="006778EE"/>
    <w:rsid w:val="00677E32"/>
    <w:rsid w:val="0068024F"/>
    <w:rsid w:val="0068061F"/>
    <w:rsid w:val="0068087D"/>
    <w:rsid w:val="00680A8E"/>
    <w:rsid w:val="006811BC"/>
    <w:rsid w:val="00681834"/>
    <w:rsid w:val="006820F5"/>
    <w:rsid w:val="006821F3"/>
    <w:rsid w:val="006857EE"/>
    <w:rsid w:val="00685ABE"/>
    <w:rsid w:val="006903C4"/>
    <w:rsid w:val="00690A31"/>
    <w:rsid w:val="006925D2"/>
    <w:rsid w:val="00692F51"/>
    <w:rsid w:val="0069306E"/>
    <w:rsid w:val="006932E6"/>
    <w:rsid w:val="00694425"/>
    <w:rsid w:val="00694A13"/>
    <w:rsid w:val="00694ECA"/>
    <w:rsid w:val="00695DD4"/>
    <w:rsid w:val="00695E84"/>
    <w:rsid w:val="00696AC3"/>
    <w:rsid w:val="006A0220"/>
    <w:rsid w:val="006A1CEC"/>
    <w:rsid w:val="006A24C4"/>
    <w:rsid w:val="006A2D94"/>
    <w:rsid w:val="006A51E1"/>
    <w:rsid w:val="006A5334"/>
    <w:rsid w:val="006A66B0"/>
    <w:rsid w:val="006A66BD"/>
    <w:rsid w:val="006A6EF1"/>
    <w:rsid w:val="006B040B"/>
    <w:rsid w:val="006B0EBB"/>
    <w:rsid w:val="006B144A"/>
    <w:rsid w:val="006B17A0"/>
    <w:rsid w:val="006B1BBE"/>
    <w:rsid w:val="006B1FEA"/>
    <w:rsid w:val="006B285F"/>
    <w:rsid w:val="006B2AB5"/>
    <w:rsid w:val="006B2D46"/>
    <w:rsid w:val="006B33CF"/>
    <w:rsid w:val="006B3FAA"/>
    <w:rsid w:val="006B4C90"/>
    <w:rsid w:val="006B66D6"/>
    <w:rsid w:val="006B6788"/>
    <w:rsid w:val="006B7B07"/>
    <w:rsid w:val="006C01D9"/>
    <w:rsid w:val="006C044D"/>
    <w:rsid w:val="006C1EF1"/>
    <w:rsid w:val="006C209A"/>
    <w:rsid w:val="006C2D64"/>
    <w:rsid w:val="006C3A4B"/>
    <w:rsid w:val="006C4455"/>
    <w:rsid w:val="006C45C8"/>
    <w:rsid w:val="006C4D4D"/>
    <w:rsid w:val="006C541C"/>
    <w:rsid w:val="006C55BD"/>
    <w:rsid w:val="006C5683"/>
    <w:rsid w:val="006C5CDF"/>
    <w:rsid w:val="006C764F"/>
    <w:rsid w:val="006C7946"/>
    <w:rsid w:val="006D0876"/>
    <w:rsid w:val="006D1B56"/>
    <w:rsid w:val="006D307E"/>
    <w:rsid w:val="006D51A1"/>
    <w:rsid w:val="006D5609"/>
    <w:rsid w:val="006D66D6"/>
    <w:rsid w:val="006D7F1F"/>
    <w:rsid w:val="006D7F9B"/>
    <w:rsid w:val="006E00FB"/>
    <w:rsid w:val="006E2A9E"/>
    <w:rsid w:val="006E3CE3"/>
    <w:rsid w:val="006E3D37"/>
    <w:rsid w:val="006E52F0"/>
    <w:rsid w:val="006E5464"/>
    <w:rsid w:val="006E5648"/>
    <w:rsid w:val="006E59F0"/>
    <w:rsid w:val="006E5D12"/>
    <w:rsid w:val="006E6BEF"/>
    <w:rsid w:val="006E6CED"/>
    <w:rsid w:val="006E7975"/>
    <w:rsid w:val="006E7E56"/>
    <w:rsid w:val="006E7F10"/>
    <w:rsid w:val="006F0073"/>
    <w:rsid w:val="006F10CE"/>
    <w:rsid w:val="006F129F"/>
    <w:rsid w:val="006F17CE"/>
    <w:rsid w:val="006F1E9C"/>
    <w:rsid w:val="006F1F35"/>
    <w:rsid w:val="006F1F62"/>
    <w:rsid w:val="006F2C84"/>
    <w:rsid w:val="006F2E4B"/>
    <w:rsid w:val="006F35B5"/>
    <w:rsid w:val="006F3849"/>
    <w:rsid w:val="006F454A"/>
    <w:rsid w:val="006F5103"/>
    <w:rsid w:val="006F615F"/>
    <w:rsid w:val="006F62B1"/>
    <w:rsid w:val="006F6BBE"/>
    <w:rsid w:val="006F7287"/>
    <w:rsid w:val="006F7F15"/>
    <w:rsid w:val="00700E76"/>
    <w:rsid w:val="00701A1D"/>
    <w:rsid w:val="00701E40"/>
    <w:rsid w:val="00702788"/>
    <w:rsid w:val="00702CD0"/>
    <w:rsid w:val="007032FB"/>
    <w:rsid w:val="00703CF0"/>
    <w:rsid w:val="00703D2E"/>
    <w:rsid w:val="007047F3"/>
    <w:rsid w:val="00705187"/>
    <w:rsid w:val="0070586E"/>
    <w:rsid w:val="007063A0"/>
    <w:rsid w:val="007107A0"/>
    <w:rsid w:val="00710E4A"/>
    <w:rsid w:val="0071127D"/>
    <w:rsid w:val="007115EA"/>
    <w:rsid w:val="007117E9"/>
    <w:rsid w:val="0071213E"/>
    <w:rsid w:val="00712ABF"/>
    <w:rsid w:val="00715140"/>
    <w:rsid w:val="00715388"/>
    <w:rsid w:val="007153A2"/>
    <w:rsid w:val="00715D0E"/>
    <w:rsid w:val="00716655"/>
    <w:rsid w:val="00716AF7"/>
    <w:rsid w:val="00716DD6"/>
    <w:rsid w:val="00720721"/>
    <w:rsid w:val="00720BD7"/>
    <w:rsid w:val="007219DD"/>
    <w:rsid w:val="00722D82"/>
    <w:rsid w:val="0072626F"/>
    <w:rsid w:val="00726BE5"/>
    <w:rsid w:val="00727D2F"/>
    <w:rsid w:val="00730B9B"/>
    <w:rsid w:val="00730D5B"/>
    <w:rsid w:val="00730E20"/>
    <w:rsid w:val="0073161C"/>
    <w:rsid w:val="00731916"/>
    <w:rsid w:val="007332D7"/>
    <w:rsid w:val="007339CB"/>
    <w:rsid w:val="007346CF"/>
    <w:rsid w:val="00734A9F"/>
    <w:rsid w:val="0073555B"/>
    <w:rsid w:val="00735E56"/>
    <w:rsid w:val="00736239"/>
    <w:rsid w:val="00737ADC"/>
    <w:rsid w:val="00740EEC"/>
    <w:rsid w:val="007411DC"/>
    <w:rsid w:val="00741389"/>
    <w:rsid w:val="0074248D"/>
    <w:rsid w:val="00742A98"/>
    <w:rsid w:val="00742B3D"/>
    <w:rsid w:val="00743088"/>
    <w:rsid w:val="007454ED"/>
    <w:rsid w:val="00746C16"/>
    <w:rsid w:val="00747295"/>
    <w:rsid w:val="007478F6"/>
    <w:rsid w:val="00747974"/>
    <w:rsid w:val="00750C38"/>
    <w:rsid w:val="00751B46"/>
    <w:rsid w:val="00751BE7"/>
    <w:rsid w:val="00752487"/>
    <w:rsid w:val="00752B2F"/>
    <w:rsid w:val="00752CB8"/>
    <w:rsid w:val="007542DF"/>
    <w:rsid w:val="00754DCC"/>
    <w:rsid w:val="00755714"/>
    <w:rsid w:val="00755E6D"/>
    <w:rsid w:val="007576CA"/>
    <w:rsid w:val="00757C58"/>
    <w:rsid w:val="007605D2"/>
    <w:rsid w:val="007607E2"/>
    <w:rsid w:val="00762B68"/>
    <w:rsid w:val="00763E72"/>
    <w:rsid w:val="00763F54"/>
    <w:rsid w:val="007655C7"/>
    <w:rsid w:val="007665EB"/>
    <w:rsid w:val="007704F0"/>
    <w:rsid w:val="0077202E"/>
    <w:rsid w:val="00772D0B"/>
    <w:rsid w:val="00774932"/>
    <w:rsid w:val="00774AAC"/>
    <w:rsid w:val="007761F3"/>
    <w:rsid w:val="007766A7"/>
    <w:rsid w:val="007768F5"/>
    <w:rsid w:val="00776AE8"/>
    <w:rsid w:val="007801E9"/>
    <w:rsid w:val="007808A4"/>
    <w:rsid w:val="00780994"/>
    <w:rsid w:val="00782018"/>
    <w:rsid w:val="0078299B"/>
    <w:rsid w:val="00782E5D"/>
    <w:rsid w:val="00783B9F"/>
    <w:rsid w:val="00784941"/>
    <w:rsid w:val="007853E2"/>
    <w:rsid w:val="00785406"/>
    <w:rsid w:val="0078547A"/>
    <w:rsid w:val="007866FD"/>
    <w:rsid w:val="0078747B"/>
    <w:rsid w:val="00787599"/>
    <w:rsid w:val="00787782"/>
    <w:rsid w:val="007878E7"/>
    <w:rsid w:val="007879FD"/>
    <w:rsid w:val="00787C1A"/>
    <w:rsid w:val="00790660"/>
    <w:rsid w:val="0079132E"/>
    <w:rsid w:val="00792ED0"/>
    <w:rsid w:val="007932E1"/>
    <w:rsid w:val="00794220"/>
    <w:rsid w:val="0079496D"/>
    <w:rsid w:val="00795086"/>
    <w:rsid w:val="007959C6"/>
    <w:rsid w:val="00795B68"/>
    <w:rsid w:val="00795E2A"/>
    <w:rsid w:val="00796086"/>
    <w:rsid w:val="00796116"/>
    <w:rsid w:val="00797ACB"/>
    <w:rsid w:val="007A0419"/>
    <w:rsid w:val="007A06DE"/>
    <w:rsid w:val="007A06DF"/>
    <w:rsid w:val="007A0C84"/>
    <w:rsid w:val="007A2964"/>
    <w:rsid w:val="007A2A0A"/>
    <w:rsid w:val="007A2AB7"/>
    <w:rsid w:val="007A3652"/>
    <w:rsid w:val="007A4422"/>
    <w:rsid w:val="007A4DEA"/>
    <w:rsid w:val="007A701D"/>
    <w:rsid w:val="007B1BEA"/>
    <w:rsid w:val="007B46E4"/>
    <w:rsid w:val="007B5228"/>
    <w:rsid w:val="007B5602"/>
    <w:rsid w:val="007B5E02"/>
    <w:rsid w:val="007B6179"/>
    <w:rsid w:val="007B72CC"/>
    <w:rsid w:val="007B7380"/>
    <w:rsid w:val="007B769F"/>
    <w:rsid w:val="007B7C16"/>
    <w:rsid w:val="007B7C30"/>
    <w:rsid w:val="007C0207"/>
    <w:rsid w:val="007C0C6C"/>
    <w:rsid w:val="007C334E"/>
    <w:rsid w:val="007C3B45"/>
    <w:rsid w:val="007C483A"/>
    <w:rsid w:val="007C617C"/>
    <w:rsid w:val="007C71DC"/>
    <w:rsid w:val="007D15A0"/>
    <w:rsid w:val="007D2270"/>
    <w:rsid w:val="007D36DE"/>
    <w:rsid w:val="007D383A"/>
    <w:rsid w:val="007D3D76"/>
    <w:rsid w:val="007D4260"/>
    <w:rsid w:val="007D4337"/>
    <w:rsid w:val="007D4704"/>
    <w:rsid w:val="007D5ABE"/>
    <w:rsid w:val="007D673E"/>
    <w:rsid w:val="007E22B7"/>
    <w:rsid w:val="007E233F"/>
    <w:rsid w:val="007E24BD"/>
    <w:rsid w:val="007E2CCD"/>
    <w:rsid w:val="007E2E18"/>
    <w:rsid w:val="007E2FC6"/>
    <w:rsid w:val="007E37BB"/>
    <w:rsid w:val="007E3808"/>
    <w:rsid w:val="007E44E4"/>
    <w:rsid w:val="007E49EE"/>
    <w:rsid w:val="007E4DEA"/>
    <w:rsid w:val="007E604C"/>
    <w:rsid w:val="007E6545"/>
    <w:rsid w:val="007E7E09"/>
    <w:rsid w:val="007F0968"/>
    <w:rsid w:val="007F1EC6"/>
    <w:rsid w:val="007F22B1"/>
    <w:rsid w:val="007F3808"/>
    <w:rsid w:val="007F3DA7"/>
    <w:rsid w:val="007F4926"/>
    <w:rsid w:val="007F554C"/>
    <w:rsid w:val="007F6AF5"/>
    <w:rsid w:val="007F7A27"/>
    <w:rsid w:val="007F7A8B"/>
    <w:rsid w:val="00800055"/>
    <w:rsid w:val="008003D1"/>
    <w:rsid w:val="008012F1"/>
    <w:rsid w:val="00802688"/>
    <w:rsid w:val="00802E56"/>
    <w:rsid w:val="0080438D"/>
    <w:rsid w:val="00806248"/>
    <w:rsid w:val="00807C79"/>
    <w:rsid w:val="008104EA"/>
    <w:rsid w:val="008105E9"/>
    <w:rsid w:val="0081072F"/>
    <w:rsid w:val="00814897"/>
    <w:rsid w:val="00814ED9"/>
    <w:rsid w:val="00816C7E"/>
    <w:rsid w:val="00821480"/>
    <w:rsid w:val="00822EDF"/>
    <w:rsid w:val="00823A95"/>
    <w:rsid w:val="00825247"/>
    <w:rsid w:val="00825846"/>
    <w:rsid w:val="00825B92"/>
    <w:rsid w:val="0082600B"/>
    <w:rsid w:val="00826440"/>
    <w:rsid w:val="00826A3A"/>
    <w:rsid w:val="0082707B"/>
    <w:rsid w:val="00827349"/>
    <w:rsid w:val="0083040A"/>
    <w:rsid w:val="00830BE8"/>
    <w:rsid w:val="008313B3"/>
    <w:rsid w:val="00831B7C"/>
    <w:rsid w:val="00831C59"/>
    <w:rsid w:val="00832BB3"/>
    <w:rsid w:val="00833867"/>
    <w:rsid w:val="008342FC"/>
    <w:rsid w:val="00834949"/>
    <w:rsid w:val="008354FC"/>
    <w:rsid w:val="00835CC0"/>
    <w:rsid w:val="00835CD5"/>
    <w:rsid w:val="00836372"/>
    <w:rsid w:val="00837E4E"/>
    <w:rsid w:val="008402D8"/>
    <w:rsid w:val="008407D8"/>
    <w:rsid w:val="00840BAB"/>
    <w:rsid w:val="00842177"/>
    <w:rsid w:val="00843071"/>
    <w:rsid w:val="00844BDA"/>
    <w:rsid w:val="008452BB"/>
    <w:rsid w:val="008454E5"/>
    <w:rsid w:val="008458B6"/>
    <w:rsid w:val="00846A80"/>
    <w:rsid w:val="00846AF1"/>
    <w:rsid w:val="008508C2"/>
    <w:rsid w:val="00850CD9"/>
    <w:rsid w:val="00851C40"/>
    <w:rsid w:val="00851D03"/>
    <w:rsid w:val="00852819"/>
    <w:rsid w:val="00853029"/>
    <w:rsid w:val="00855BAF"/>
    <w:rsid w:val="008563E1"/>
    <w:rsid w:val="00860C39"/>
    <w:rsid w:val="0086120E"/>
    <w:rsid w:val="00861EC3"/>
    <w:rsid w:val="0086252F"/>
    <w:rsid w:val="008626B2"/>
    <w:rsid w:val="00864291"/>
    <w:rsid w:val="008646F1"/>
    <w:rsid w:val="00864C7A"/>
    <w:rsid w:val="00865D63"/>
    <w:rsid w:val="00866130"/>
    <w:rsid w:val="00866806"/>
    <w:rsid w:val="00866BF0"/>
    <w:rsid w:val="0086743E"/>
    <w:rsid w:val="008679CA"/>
    <w:rsid w:val="00867F4F"/>
    <w:rsid w:val="00871280"/>
    <w:rsid w:val="00872321"/>
    <w:rsid w:val="00872954"/>
    <w:rsid w:val="00874A1B"/>
    <w:rsid w:val="008759D3"/>
    <w:rsid w:val="00876405"/>
    <w:rsid w:val="0087681F"/>
    <w:rsid w:val="00876B18"/>
    <w:rsid w:val="00877825"/>
    <w:rsid w:val="0088122C"/>
    <w:rsid w:val="00882EB2"/>
    <w:rsid w:val="0088378A"/>
    <w:rsid w:val="00883831"/>
    <w:rsid w:val="00883C27"/>
    <w:rsid w:val="00883EF9"/>
    <w:rsid w:val="00886829"/>
    <w:rsid w:val="00887967"/>
    <w:rsid w:val="008907E8"/>
    <w:rsid w:val="008924DA"/>
    <w:rsid w:val="0089538F"/>
    <w:rsid w:val="008963DB"/>
    <w:rsid w:val="008966A4"/>
    <w:rsid w:val="00897079"/>
    <w:rsid w:val="00897970"/>
    <w:rsid w:val="00897CA4"/>
    <w:rsid w:val="008A08E0"/>
    <w:rsid w:val="008A1800"/>
    <w:rsid w:val="008A3A78"/>
    <w:rsid w:val="008A4821"/>
    <w:rsid w:val="008A5A46"/>
    <w:rsid w:val="008A5C3D"/>
    <w:rsid w:val="008A6093"/>
    <w:rsid w:val="008A7889"/>
    <w:rsid w:val="008B0B16"/>
    <w:rsid w:val="008B10DB"/>
    <w:rsid w:val="008B19CB"/>
    <w:rsid w:val="008B1A58"/>
    <w:rsid w:val="008B1D38"/>
    <w:rsid w:val="008B22B2"/>
    <w:rsid w:val="008B4DB9"/>
    <w:rsid w:val="008B4F44"/>
    <w:rsid w:val="008B59B5"/>
    <w:rsid w:val="008B5BCA"/>
    <w:rsid w:val="008B67ED"/>
    <w:rsid w:val="008B68E5"/>
    <w:rsid w:val="008B706F"/>
    <w:rsid w:val="008B768D"/>
    <w:rsid w:val="008B77F4"/>
    <w:rsid w:val="008B784B"/>
    <w:rsid w:val="008B7EFC"/>
    <w:rsid w:val="008C1268"/>
    <w:rsid w:val="008C12DD"/>
    <w:rsid w:val="008C1BDC"/>
    <w:rsid w:val="008C3E01"/>
    <w:rsid w:val="008C494D"/>
    <w:rsid w:val="008C626C"/>
    <w:rsid w:val="008C65FF"/>
    <w:rsid w:val="008C66A1"/>
    <w:rsid w:val="008C7040"/>
    <w:rsid w:val="008C7263"/>
    <w:rsid w:val="008C7678"/>
    <w:rsid w:val="008D150A"/>
    <w:rsid w:val="008D182A"/>
    <w:rsid w:val="008D1E3D"/>
    <w:rsid w:val="008D5548"/>
    <w:rsid w:val="008D5619"/>
    <w:rsid w:val="008D639C"/>
    <w:rsid w:val="008D75D3"/>
    <w:rsid w:val="008D7820"/>
    <w:rsid w:val="008D78F2"/>
    <w:rsid w:val="008D79C5"/>
    <w:rsid w:val="008D7A99"/>
    <w:rsid w:val="008E02BB"/>
    <w:rsid w:val="008E039D"/>
    <w:rsid w:val="008E114B"/>
    <w:rsid w:val="008E13E4"/>
    <w:rsid w:val="008E2478"/>
    <w:rsid w:val="008E2F0A"/>
    <w:rsid w:val="008E480E"/>
    <w:rsid w:val="008E4E90"/>
    <w:rsid w:val="008E52CD"/>
    <w:rsid w:val="008E681C"/>
    <w:rsid w:val="008E68BD"/>
    <w:rsid w:val="008E6B83"/>
    <w:rsid w:val="008E6C46"/>
    <w:rsid w:val="008E6C8B"/>
    <w:rsid w:val="008E76B2"/>
    <w:rsid w:val="008E787A"/>
    <w:rsid w:val="008E78B9"/>
    <w:rsid w:val="008F10AC"/>
    <w:rsid w:val="008F2189"/>
    <w:rsid w:val="008F2BD6"/>
    <w:rsid w:val="008F2C94"/>
    <w:rsid w:val="008F3CDE"/>
    <w:rsid w:val="008F4E96"/>
    <w:rsid w:val="008F51C2"/>
    <w:rsid w:val="008F6018"/>
    <w:rsid w:val="008F6904"/>
    <w:rsid w:val="00901425"/>
    <w:rsid w:val="00902413"/>
    <w:rsid w:val="009024A2"/>
    <w:rsid w:val="00904470"/>
    <w:rsid w:val="00904CB0"/>
    <w:rsid w:val="0090514A"/>
    <w:rsid w:val="009051C3"/>
    <w:rsid w:val="00906E51"/>
    <w:rsid w:val="0090705F"/>
    <w:rsid w:val="00907C65"/>
    <w:rsid w:val="00911050"/>
    <w:rsid w:val="00911942"/>
    <w:rsid w:val="009122FE"/>
    <w:rsid w:val="0091235B"/>
    <w:rsid w:val="00912C39"/>
    <w:rsid w:val="00912E0D"/>
    <w:rsid w:val="009132BA"/>
    <w:rsid w:val="009138E5"/>
    <w:rsid w:val="00913B64"/>
    <w:rsid w:val="00914068"/>
    <w:rsid w:val="00914216"/>
    <w:rsid w:val="0091568B"/>
    <w:rsid w:val="00915B37"/>
    <w:rsid w:val="00916238"/>
    <w:rsid w:val="00916F3C"/>
    <w:rsid w:val="0092131C"/>
    <w:rsid w:val="009231B6"/>
    <w:rsid w:val="00925497"/>
    <w:rsid w:val="00925827"/>
    <w:rsid w:val="009261E4"/>
    <w:rsid w:val="00926A1B"/>
    <w:rsid w:val="0092720C"/>
    <w:rsid w:val="0092733C"/>
    <w:rsid w:val="00927AAB"/>
    <w:rsid w:val="00930A87"/>
    <w:rsid w:val="00930D9E"/>
    <w:rsid w:val="00931CFE"/>
    <w:rsid w:val="0093275E"/>
    <w:rsid w:val="00932A1F"/>
    <w:rsid w:val="00933ECC"/>
    <w:rsid w:val="0093471E"/>
    <w:rsid w:val="0093569D"/>
    <w:rsid w:val="009358A0"/>
    <w:rsid w:val="009361CB"/>
    <w:rsid w:val="009363D7"/>
    <w:rsid w:val="00936D59"/>
    <w:rsid w:val="0093704E"/>
    <w:rsid w:val="00937638"/>
    <w:rsid w:val="00940ED8"/>
    <w:rsid w:val="0094161D"/>
    <w:rsid w:val="00942DCD"/>
    <w:rsid w:val="00942EB9"/>
    <w:rsid w:val="009430F6"/>
    <w:rsid w:val="009435B6"/>
    <w:rsid w:val="00943804"/>
    <w:rsid w:val="009440A1"/>
    <w:rsid w:val="00945224"/>
    <w:rsid w:val="00945540"/>
    <w:rsid w:val="009478B5"/>
    <w:rsid w:val="009478D8"/>
    <w:rsid w:val="0094791C"/>
    <w:rsid w:val="0095048E"/>
    <w:rsid w:val="00950B08"/>
    <w:rsid w:val="00951283"/>
    <w:rsid w:val="009516D1"/>
    <w:rsid w:val="00951CDF"/>
    <w:rsid w:val="00951D86"/>
    <w:rsid w:val="00952972"/>
    <w:rsid w:val="00952D2F"/>
    <w:rsid w:val="009556E6"/>
    <w:rsid w:val="00956CC7"/>
    <w:rsid w:val="009572CD"/>
    <w:rsid w:val="0095788A"/>
    <w:rsid w:val="00960EE3"/>
    <w:rsid w:val="00961B13"/>
    <w:rsid w:val="0096241A"/>
    <w:rsid w:val="00962B97"/>
    <w:rsid w:val="00963996"/>
    <w:rsid w:val="00963CFA"/>
    <w:rsid w:val="00964857"/>
    <w:rsid w:val="009654E9"/>
    <w:rsid w:val="00966AF8"/>
    <w:rsid w:val="00971221"/>
    <w:rsid w:val="0097261F"/>
    <w:rsid w:val="009726D5"/>
    <w:rsid w:val="00972C68"/>
    <w:rsid w:val="009735E0"/>
    <w:rsid w:val="00973C9D"/>
    <w:rsid w:val="00974116"/>
    <w:rsid w:val="00974E17"/>
    <w:rsid w:val="00974EFC"/>
    <w:rsid w:val="00975066"/>
    <w:rsid w:val="009750FE"/>
    <w:rsid w:val="009751F0"/>
    <w:rsid w:val="00975781"/>
    <w:rsid w:val="0097651D"/>
    <w:rsid w:val="0097693E"/>
    <w:rsid w:val="00977A0B"/>
    <w:rsid w:val="0098027E"/>
    <w:rsid w:val="009802CC"/>
    <w:rsid w:val="00980540"/>
    <w:rsid w:val="009809CA"/>
    <w:rsid w:val="009810FA"/>
    <w:rsid w:val="00981B36"/>
    <w:rsid w:val="0098276E"/>
    <w:rsid w:val="00982CC4"/>
    <w:rsid w:val="0098354F"/>
    <w:rsid w:val="0098376F"/>
    <w:rsid w:val="009838CC"/>
    <w:rsid w:val="009839A2"/>
    <w:rsid w:val="00983E89"/>
    <w:rsid w:val="0098403D"/>
    <w:rsid w:val="009848D8"/>
    <w:rsid w:val="0098491E"/>
    <w:rsid w:val="0099082C"/>
    <w:rsid w:val="00991EE6"/>
    <w:rsid w:val="00992E58"/>
    <w:rsid w:val="0099321F"/>
    <w:rsid w:val="009941FD"/>
    <w:rsid w:val="009952B2"/>
    <w:rsid w:val="009952E3"/>
    <w:rsid w:val="00995C6E"/>
    <w:rsid w:val="009A0DBF"/>
    <w:rsid w:val="009A0FC6"/>
    <w:rsid w:val="009A1F35"/>
    <w:rsid w:val="009A29CC"/>
    <w:rsid w:val="009A29FC"/>
    <w:rsid w:val="009A3296"/>
    <w:rsid w:val="009A372D"/>
    <w:rsid w:val="009A3D05"/>
    <w:rsid w:val="009A4FCC"/>
    <w:rsid w:val="009A6F2A"/>
    <w:rsid w:val="009A7436"/>
    <w:rsid w:val="009B0094"/>
    <w:rsid w:val="009B01F2"/>
    <w:rsid w:val="009B0966"/>
    <w:rsid w:val="009B0F28"/>
    <w:rsid w:val="009B124E"/>
    <w:rsid w:val="009B2473"/>
    <w:rsid w:val="009B2AD2"/>
    <w:rsid w:val="009B2C7A"/>
    <w:rsid w:val="009B325C"/>
    <w:rsid w:val="009B3740"/>
    <w:rsid w:val="009B3F11"/>
    <w:rsid w:val="009B548F"/>
    <w:rsid w:val="009B5919"/>
    <w:rsid w:val="009B593E"/>
    <w:rsid w:val="009B5DFA"/>
    <w:rsid w:val="009B664E"/>
    <w:rsid w:val="009B7468"/>
    <w:rsid w:val="009B77F9"/>
    <w:rsid w:val="009C066A"/>
    <w:rsid w:val="009C0735"/>
    <w:rsid w:val="009C092D"/>
    <w:rsid w:val="009C0D62"/>
    <w:rsid w:val="009C1318"/>
    <w:rsid w:val="009C2F08"/>
    <w:rsid w:val="009C35E7"/>
    <w:rsid w:val="009C5191"/>
    <w:rsid w:val="009C646E"/>
    <w:rsid w:val="009C69E4"/>
    <w:rsid w:val="009C76B2"/>
    <w:rsid w:val="009C772F"/>
    <w:rsid w:val="009C7EC3"/>
    <w:rsid w:val="009D0000"/>
    <w:rsid w:val="009D092E"/>
    <w:rsid w:val="009D1813"/>
    <w:rsid w:val="009D2F82"/>
    <w:rsid w:val="009D3BE6"/>
    <w:rsid w:val="009D3DF9"/>
    <w:rsid w:val="009D554D"/>
    <w:rsid w:val="009D5AA2"/>
    <w:rsid w:val="009D5CED"/>
    <w:rsid w:val="009D5ECE"/>
    <w:rsid w:val="009D6214"/>
    <w:rsid w:val="009D6DC9"/>
    <w:rsid w:val="009E0C1C"/>
    <w:rsid w:val="009E0F9D"/>
    <w:rsid w:val="009E1969"/>
    <w:rsid w:val="009E24F3"/>
    <w:rsid w:val="009E2BEC"/>
    <w:rsid w:val="009E322D"/>
    <w:rsid w:val="009E4FAD"/>
    <w:rsid w:val="009E548D"/>
    <w:rsid w:val="009E5AA3"/>
    <w:rsid w:val="009E6604"/>
    <w:rsid w:val="009E6C09"/>
    <w:rsid w:val="009E6D36"/>
    <w:rsid w:val="009E7B79"/>
    <w:rsid w:val="009E7CEC"/>
    <w:rsid w:val="009F0522"/>
    <w:rsid w:val="009F0BD8"/>
    <w:rsid w:val="009F10FD"/>
    <w:rsid w:val="009F1C52"/>
    <w:rsid w:val="009F1F68"/>
    <w:rsid w:val="009F2700"/>
    <w:rsid w:val="009F270F"/>
    <w:rsid w:val="009F283B"/>
    <w:rsid w:val="009F2B59"/>
    <w:rsid w:val="009F30BF"/>
    <w:rsid w:val="009F37ED"/>
    <w:rsid w:val="009F485E"/>
    <w:rsid w:val="009F4A0B"/>
    <w:rsid w:val="009F4EF4"/>
    <w:rsid w:val="009F55EE"/>
    <w:rsid w:val="009F7932"/>
    <w:rsid w:val="009F7B9B"/>
    <w:rsid w:val="00A000D6"/>
    <w:rsid w:val="00A00AD1"/>
    <w:rsid w:val="00A01161"/>
    <w:rsid w:val="00A019A1"/>
    <w:rsid w:val="00A01CF4"/>
    <w:rsid w:val="00A01F43"/>
    <w:rsid w:val="00A0228D"/>
    <w:rsid w:val="00A04929"/>
    <w:rsid w:val="00A063C2"/>
    <w:rsid w:val="00A067E7"/>
    <w:rsid w:val="00A078E8"/>
    <w:rsid w:val="00A07BB7"/>
    <w:rsid w:val="00A101A4"/>
    <w:rsid w:val="00A10673"/>
    <w:rsid w:val="00A1313F"/>
    <w:rsid w:val="00A13584"/>
    <w:rsid w:val="00A1368E"/>
    <w:rsid w:val="00A139DD"/>
    <w:rsid w:val="00A13A28"/>
    <w:rsid w:val="00A13AA8"/>
    <w:rsid w:val="00A13FA5"/>
    <w:rsid w:val="00A14038"/>
    <w:rsid w:val="00A14472"/>
    <w:rsid w:val="00A1470D"/>
    <w:rsid w:val="00A14C66"/>
    <w:rsid w:val="00A15339"/>
    <w:rsid w:val="00A158AD"/>
    <w:rsid w:val="00A16871"/>
    <w:rsid w:val="00A201A0"/>
    <w:rsid w:val="00A21F37"/>
    <w:rsid w:val="00A22F0F"/>
    <w:rsid w:val="00A23208"/>
    <w:rsid w:val="00A2327B"/>
    <w:rsid w:val="00A237B4"/>
    <w:rsid w:val="00A243F5"/>
    <w:rsid w:val="00A24598"/>
    <w:rsid w:val="00A264BB"/>
    <w:rsid w:val="00A26BDD"/>
    <w:rsid w:val="00A26EB7"/>
    <w:rsid w:val="00A27108"/>
    <w:rsid w:val="00A27FDF"/>
    <w:rsid w:val="00A33EA0"/>
    <w:rsid w:val="00A33F88"/>
    <w:rsid w:val="00A34E29"/>
    <w:rsid w:val="00A34F73"/>
    <w:rsid w:val="00A35B93"/>
    <w:rsid w:val="00A36BD5"/>
    <w:rsid w:val="00A36EA6"/>
    <w:rsid w:val="00A40242"/>
    <w:rsid w:val="00A402A0"/>
    <w:rsid w:val="00A41ED2"/>
    <w:rsid w:val="00A42758"/>
    <w:rsid w:val="00A42894"/>
    <w:rsid w:val="00A43316"/>
    <w:rsid w:val="00A43687"/>
    <w:rsid w:val="00A4429B"/>
    <w:rsid w:val="00A4597C"/>
    <w:rsid w:val="00A461B2"/>
    <w:rsid w:val="00A46763"/>
    <w:rsid w:val="00A50E03"/>
    <w:rsid w:val="00A5396A"/>
    <w:rsid w:val="00A53B86"/>
    <w:rsid w:val="00A5423C"/>
    <w:rsid w:val="00A54456"/>
    <w:rsid w:val="00A55750"/>
    <w:rsid w:val="00A55995"/>
    <w:rsid w:val="00A560E9"/>
    <w:rsid w:val="00A569ED"/>
    <w:rsid w:val="00A56AD5"/>
    <w:rsid w:val="00A57187"/>
    <w:rsid w:val="00A57E85"/>
    <w:rsid w:val="00A607ED"/>
    <w:rsid w:val="00A60A32"/>
    <w:rsid w:val="00A60E66"/>
    <w:rsid w:val="00A60E9F"/>
    <w:rsid w:val="00A6100D"/>
    <w:rsid w:val="00A615C9"/>
    <w:rsid w:val="00A61636"/>
    <w:rsid w:val="00A616F1"/>
    <w:rsid w:val="00A61C9B"/>
    <w:rsid w:val="00A61D14"/>
    <w:rsid w:val="00A61E6A"/>
    <w:rsid w:val="00A621B1"/>
    <w:rsid w:val="00A623A5"/>
    <w:rsid w:val="00A62ED2"/>
    <w:rsid w:val="00A635F5"/>
    <w:rsid w:val="00A6365F"/>
    <w:rsid w:val="00A654BE"/>
    <w:rsid w:val="00A667BB"/>
    <w:rsid w:val="00A67174"/>
    <w:rsid w:val="00A71C22"/>
    <w:rsid w:val="00A72274"/>
    <w:rsid w:val="00A7273E"/>
    <w:rsid w:val="00A72CFD"/>
    <w:rsid w:val="00A7475D"/>
    <w:rsid w:val="00A74DC8"/>
    <w:rsid w:val="00A753BB"/>
    <w:rsid w:val="00A75E3B"/>
    <w:rsid w:val="00A76AAA"/>
    <w:rsid w:val="00A76EE4"/>
    <w:rsid w:val="00A77BF3"/>
    <w:rsid w:val="00A819D2"/>
    <w:rsid w:val="00A8201C"/>
    <w:rsid w:val="00A82A52"/>
    <w:rsid w:val="00A837D7"/>
    <w:rsid w:val="00A84120"/>
    <w:rsid w:val="00A84EB8"/>
    <w:rsid w:val="00A86EA6"/>
    <w:rsid w:val="00A92021"/>
    <w:rsid w:val="00A9208E"/>
    <w:rsid w:val="00A926AA"/>
    <w:rsid w:val="00A92A97"/>
    <w:rsid w:val="00A930C0"/>
    <w:rsid w:val="00A932A1"/>
    <w:rsid w:val="00A9451F"/>
    <w:rsid w:val="00A959D5"/>
    <w:rsid w:val="00A97236"/>
    <w:rsid w:val="00A9747A"/>
    <w:rsid w:val="00AA00FE"/>
    <w:rsid w:val="00AA0327"/>
    <w:rsid w:val="00AA0DD2"/>
    <w:rsid w:val="00AA1CD8"/>
    <w:rsid w:val="00AA233F"/>
    <w:rsid w:val="00AA2B3E"/>
    <w:rsid w:val="00AA3445"/>
    <w:rsid w:val="00AA54C0"/>
    <w:rsid w:val="00AA7B03"/>
    <w:rsid w:val="00AB01DB"/>
    <w:rsid w:val="00AB020C"/>
    <w:rsid w:val="00AB089C"/>
    <w:rsid w:val="00AB107A"/>
    <w:rsid w:val="00AB213E"/>
    <w:rsid w:val="00AB2B5F"/>
    <w:rsid w:val="00AB365B"/>
    <w:rsid w:val="00AB3C41"/>
    <w:rsid w:val="00AB5C83"/>
    <w:rsid w:val="00AB65A7"/>
    <w:rsid w:val="00AB6DB8"/>
    <w:rsid w:val="00AB71B6"/>
    <w:rsid w:val="00AB756D"/>
    <w:rsid w:val="00AB7765"/>
    <w:rsid w:val="00AC0A62"/>
    <w:rsid w:val="00AC18F3"/>
    <w:rsid w:val="00AC2510"/>
    <w:rsid w:val="00AC3273"/>
    <w:rsid w:val="00AC3461"/>
    <w:rsid w:val="00AC351F"/>
    <w:rsid w:val="00AC3FB9"/>
    <w:rsid w:val="00AC53C2"/>
    <w:rsid w:val="00AC5BDE"/>
    <w:rsid w:val="00AC5D1F"/>
    <w:rsid w:val="00AC6822"/>
    <w:rsid w:val="00AC732A"/>
    <w:rsid w:val="00AC748A"/>
    <w:rsid w:val="00AC7BD4"/>
    <w:rsid w:val="00AD0CB1"/>
    <w:rsid w:val="00AD241F"/>
    <w:rsid w:val="00AD2644"/>
    <w:rsid w:val="00AD283C"/>
    <w:rsid w:val="00AD2CEC"/>
    <w:rsid w:val="00AD2DF1"/>
    <w:rsid w:val="00AD33D6"/>
    <w:rsid w:val="00AD41E5"/>
    <w:rsid w:val="00AD4A57"/>
    <w:rsid w:val="00AD4ED1"/>
    <w:rsid w:val="00AD74B5"/>
    <w:rsid w:val="00AE17AF"/>
    <w:rsid w:val="00AE1BB5"/>
    <w:rsid w:val="00AE2ECD"/>
    <w:rsid w:val="00AE3ACA"/>
    <w:rsid w:val="00AE3E94"/>
    <w:rsid w:val="00AE41E9"/>
    <w:rsid w:val="00AE671A"/>
    <w:rsid w:val="00AE6B2D"/>
    <w:rsid w:val="00AE6EEB"/>
    <w:rsid w:val="00AE764C"/>
    <w:rsid w:val="00AE790E"/>
    <w:rsid w:val="00AF0383"/>
    <w:rsid w:val="00AF062E"/>
    <w:rsid w:val="00AF0994"/>
    <w:rsid w:val="00AF1207"/>
    <w:rsid w:val="00AF22EE"/>
    <w:rsid w:val="00AF28E5"/>
    <w:rsid w:val="00AF48BC"/>
    <w:rsid w:val="00AF4F2E"/>
    <w:rsid w:val="00AF531C"/>
    <w:rsid w:val="00AF5524"/>
    <w:rsid w:val="00AF5A07"/>
    <w:rsid w:val="00AF612B"/>
    <w:rsid w:val="00AF62C1"/>
    <w:rsid w:val="00AF6505"/>
    <w:rsid w:val="00AF7B70"/>
    <w:rsid w:val="00B001FC"/>
    <w:rsid w:val="00B018D5"/>
    <w:rsid w:val="00B023B5"/>
    <w:rsid w:val="00B025C5"/>
    <w:rsid w:val="00B02D27"/>
    <w:rsid w:val="00B02DBF"/>
    <w:rsid w:val="00B049CC"/>
    <w:rsid w:val="00B05D9A"/>
    <w:rsid w:val="00B06D7C"/>
    <w:rsid w:val="00B07189"/>
    <w:rsid w:val="00B07E15"/>
    <w:rsid w:val="00B07F19"/>
    <w:rsid w:val="00B117CB"/>
    <w:rsid w:val="00B11FD1"/>
    <w:rsid w:val="00B1384B"/>
    <w:rsid w:val="00B13890"/>
    <w:rsid w:val="00B1446F"/>
    <w:rsid w:val="00B14662"/>
    <w:rsid w:val="00B150AA"/>
    <w:rsid w:val="00B169BF"/>
    <w:rsid w:val="00B170B6"/>
    <w:rsid w:val="00B2066D"/>
    <w:rsid w:val="00B22324"/>
    <w:rsid w:val="00B23C29"/>
    <w:rsid w:val="00B23E84"/>
    <w:rsid w:val="00B242AB"/>
    <w:rsid w:val="00B2432B"/>
    <w:rsid w:val="00B24A26"/>
    <w:rsid w:val="00B24F8E"/>
    <w:rsid w:val="00B263F8"/>
    <w:rsid w:val="00B2696B"/>
    <w:rsid w:val="00B271F3"/>
    <w:rsid w:val="00B30F0B"/>
    <w:rsid w:val="00B31176"/>
    <w:rsid w:val="00B32BC6"/>
    <w:rsid w:val="00B333EA"/>
    <w:rsid w:val="00B33CF2"/>
    <w:rsid w:val="00B34225"/>
    <w:rsid w:val="00B345FA"/>
    <w:rsid w:val="00B34A20"/>
    <w:rsid w:val="00B34D65"/>
    <w:rsid w:val="00B35004"/>
    <w:rsid w:val="00B352EF"/>
    <w:rsid w:val="00B35A8F"/>
    <w:rsid w:val="00B36E5B"/>
    <w:rsid w:val="00B375C8"/>
    <w:rsid w:val="00B3768A"/>
    <w:rsid w:val="00B4194F"/>
    <w:rsid w:val="00B41F38"/>
    <w:rsid w:val="00B427E1"/>
    <w:rsid w:val="00B42C23"/>
    <w:rsid w:val="00B434A8"/>
    <w:rsid w:val="00B4394E"/>
    <w:rsid w:val="00B442CF"/>
    <w:rsid w:val="00B45464"/>
    <w:rsid w:val="00B46800"/>
    <w:rsid w:val="00B5031B"/>
    <w:rsid w:val="00B50685"/>
    <w:rsid w:val="00B517C4"/>
    <w:rsid w:val="00B517E1"/>
    <w:rsid w:val="00B52492"/>
    <w:rsid w:val="00B52A7C"/>
    <w:rsid w:val="00B535DB"/>
    <w:rsid w:val="00B5367F"/>
    <w:rsid w:val="00B538E7"/>
    <w:rsid w:val="00B540AE"/>
    <w:rsid w:val="00B54828"/>
    <w:rsid w:val="00B5594A"/>
    <w:rsid w:val="00B569C3"/>
    <w:rsid w:val="00B56C8F"/>
    <w:rsid w:val="00B56DD7"/>
    <w:rsid w:val="00B605FF"/>
    <w:rsid w:val="00B60B61"/>
    <w:rsid w:val="00B62159"/>
    <w:rsid w:val="00B62AB8"/>
    <w:rsid w:val="00B62E6D"/>
    <w:rsid w:val="00B63EA8"/>
    <w:rsid w:val="00B64368"/>
    <w:rsid w:val="00B65B3C"/>
    <w:rsid w:val="00B66D4C"/>
    <w:rsid w:val="00B6783C"/>
    <w:rsid w:val="00B73D65"/>
    <w:rsid w:val="00B74346"/>
    <w:rsid w:val="00B74B67"/>
    <w:rsid w:val="00B759BA"/>
    <w:rsid w:val="00B763C4"/>
    <w:rsid w:val="00B7641A"/>
    <w:rsid w:val="00B77613"/>
    <w:rsid w:val="00B80372"/>
    <w:rsid w:val="00B8204C"/>
    <w:rsid w:val="00B8341E"/>
    <w:rsid w:val="00B84201"/>
    <w:rsid w:val="00B84FC9"/>
    <w:rsid w:val="00B87E57"/>
    <w:rsid w:val="00B90237"/>
    <w:rsid w:val="00B91428"/>
    <w:rsid w:val="00B922CA"/>
    <w:rsid w:val="00B922FD"/>
    <w:rsid w:val="00B93FE7"/>
    <w:rsid w:val="00B942F3"/>
    <w:rsid w:val="00B94DBD"/>
    <w:rsid w:val="00B95C11"/>
    <w:rsid w:val="00B9783D"/>
    <w:rsid w:val="00BA0062"/>
    <w:rsid w:val="00BA07BE"/>
    <w:rsid w:val="00BA1C50"/>
    <w:rsid w:val="00BA2077"/>
    <w:rsid w:val="00BA2630"/>
    <w:rsid w:val="00BA30A6"/>
    <w:rsid w:val="00BA4FFF"/>
    <w:rsid w:val="00BA5528"/>
    <w:rsid w:val="00BA6FC3"/>
    <w:rsid w:val="00BA7E6C"/>
    <w:rsid w:val="00BB0057"/>
    <w:rsid w:val="00BB0885"/>
    <w:rsid w:val="00BB0F5E"/>
    <w:rsid w:val="00BB16CA"/>
    <w:rsid w:val="00BB3080"/>
    <w:rsid w:val="00BB3A45"/>
    <w:rsid w:val="00BB3E3F"/>
    <w:rsid w:val="00BB4D8C"/>
    <w:rsid w:val="00BB628A"/>
    <w:rsid w:val="00BB7234"/>
    <w:rsid w:val="00BB7FCD"/>
    <w:rsid w:val="00BC024A"/>
    <w:rsid w:val="00BC036F"/>
    <w:rsid w:val="00BC0CEC"/>
    <w:rsid w:val="00BC0DB8"/>
    <w:rsid w:val="00BC1014"/>
    <w:rsid w:val="00BC1BCD"/>
    <w:rsid w:val="00BC3370"/>
    <w:rsid w:val="00BC357C"/>
    <w:rsid w:val="00BC36D7"/>
    <w:rsid w:val="00BC4B1C"/>
    <w:rsid w:val="00BC6500"/>
    <w:rsid w:val="00BC6FF2"/>
    <w:rsid w:val="00BD03B4"/>
    <w:rsid w:val="00BD08B9"/>
    <w:rsid w:val="00BD0F71"/>
    <w:rsid w:val="00BD1020"/>
    <w:rsid w:val="00BD1A48"/>
    <w:rsid w:val="00BD2337"/>
    <w:rsid w:val="00BD5080"/>
    <w:rsid w:val="00BD53D8"/>
    <w:rsid w:val="00BD631D"/>
    <w:rsid w:val="00BD6B57"/>
    <w:rsid w:val="00BD7562"/>
    <w:rsid w:val="00BE0001"/>
    <w:rsid w:val="00BE0039"/>
    <w:rsid w:val="00BE035D"/>
    <w:rsid w:val="00BE0838"/>
    <w:rsid w:val="00BE194A"/>
    <w:rsid w:val="00BE31A7"/>
    <w:rsid w:val="00BE38C4"/>
    <w:rsid w:val="00BE421A"/>
    <w:rsid w:val="00BE49C7"/>
    <w:rsid w:val="00BE50AF"/>
    <w:rsid w:val="00BE530F"/>
    <w:rsid w:val="00BE5CDB"/>
    <w:rsid w:val="00BE628D"/>
    <w:rsid w:val="00BE7054"/>
    <w:rsid w:val="00BE7CF6"/>
    <w:rsid w:val="00BF0304"/>
    <w:rsid w:val="00BF1A40"/>
    <w:rsid w:val="00BF1ADD"/>
    <w:rsid w:val="00BF1DE6"/>
    <w:rsid w:val="00BF210C"/>
    <w:rsid w:val="00BF2618"/>
    <w:rsid w:val="00BF2919"/>
    <w:rsid w:val="00BF3111"/>
    <w:rsid w:val="00BF3ADF"/>
    <w:rsid w:val="00BF4810"/>
    <w:rsid w:val="00BF7FEF"/>
    <w:rsid w:val="00C00930"/>
    <w:rsid w:val="00C01723"/>
    <w:rsid w:val="00C01B36"/>
    <w:rsid w:val="00C05C86"/>
    <w:rsid w:val="00C068D6"/>
    <w:rsid w:val="00C07D3C"/>
    <w:rsid w:val="00C108D3"/>
    <w:rsid w:val="00C11CA9"/>
    <w:rsid w:val="00C11E0D"/>
    <w:rsid w:val="00C12F8F"/>
    <w:rsid w:val="00C1306D"/>
    <w:rsid w:val="00C146D8"/>
    <w:rsid w:val="00C14727"/>
    <w:rsid w:val="00C175A7"/>
    <w:rsid w:val="00C177CD"/>
    <w:rsid w:val="00C17DAB"/>
    <w:rsid w:val="00C17E5F"/>
    <w:rsid w:val="00C20402"/>
    <w:rsid w:val="00C209DB"/>
    <w:rsid w:val="00C21461"/>
    <w:rsid w:val="00C221FB"/>
    <w:rsid w:val="00C2254A"/>
    <w:rsid w:val="00C22716"/>
    <w:rsid w:val="00C24A0B"/>
    <w:rsid w:val="00C25061"/>
    <w:rsid w:val="00C2529E"/>
    <w:rsid w:val="00C259F5"/>
    <w:rsid w:val="00C26EE8"/>
    <w:rsid w:val="00C27260"/>
    <w:rsid w:val="00C2792C"/>
    <w:rsid w:val="00C30047"/>
    <w:rsid w:val="00C3085A"/>
    <w:rsid w:val="00C31A90"/>
    <w:rsid w:val="00C326CF"/>
    <w:rsid w:val="00C32DEC"/>
    <w:rsid w:val="00C33705"/>
    <w:rsid w:val="00C338B2"/>
    <w:rsid w:val="00C33A26"/>
    <w:rsid w:val="00C34279"/>
    <w:rsid w:val="00C343CE"/>
    <w:rsid w:val="00C3457E"/>
    <w:rsid w:val="00C34935"/>
    <w:rsid w:val="00C34BD0"/>
    <w:rsid w:val="00C35A9C"/>
    <w:rsid w:val="00C35AD4"/>
    <w:rsid w:val="00C37861"/>
    <w:rsid w:val="00C37CF2"/>
    <w:rsid w:val="00C4026A"/>
    <w:rsid w:val="00C40393"/>
    <w:rsid w:val="00C4046E"/>
    <w:rsid w:val="00C40610"/>
    <w:rsid w:val="00C44A59"/>
    <w:rsid w:val="00C44C66"/>
    <w:rsid w:val="00C44C92"/>
    <w:rsid w:val="00C454FD"/>
    <w:rsid w:val="00C46CB5"/>
    <w:rsid w:val="00C470A1"/>
    <w:rsid w:val="00C479FC"/>
    <w:rsid w:val="00C47ACE"/>
    <w:rsid w:val="00C47B76"/>
    <w:rsid w:val="00C54A5C"/>
    <w:rsid w:val="00C54C81"/>
    <w:rsid w:val="00C55920"/>
    <w:rsid w:val="00C5663B"/>
    <w:rsid w:val="00C56E09"/>
    <w:rsid w:val="00C57914"/>
    <w:rsid w:val="00C60CB0"/>
    <w:rsid w:val="00C61C66"/>
    <w:rsid w:val="00C61F05"/>
    <w:rsid w:val="00C6346A"/>
    <w:rsid w:val="00C64A21"/>
    <w:rsid w:val="00C65058"/>
    <w:rsid w:val="00C654B0"/>
    <w:rsid w:val="00C67390"/>
    <w:rsid w:val="00C6797A"/>
    <w:rsid w:val="00C67F5B"/>
    <w:rsid w:val="00C70B21"/>
    <w:rsid w:val="00C70E9D"/>
    <w:rsid w:val="00C722EE"/>
    <w:rsid w:val="00C7261B"/>
    <w:rsid w:val="00C72ADC"/>
    <w:rsid w:val="00C748A1"/>
    <w:rsid w:val="00C752E5"/>
    <w:rsid w:val="00C75389"/>
    <w:rsid w:val="00C753E9"/>
    <w:rsid w:val="00C75BAF"/>
    <w:rsid w:val="00C76E4F"/>
    <w:rsid w:val="00C804DE"/>
    <w:rsid w:val="00C80B09"/>
    <w:rsid w:val="00C81AB1"/>
    <w:rsid w:val="00C824E2"/>
    <w:rsid w:val="00C8418A"/>
    <w:rsid w:val="00C84E86"/>
    <w:rsid w:val="00C85442"/>
    <w:rsid w:val="00C854B8"/>
    <w:rsid w:val="00C855FD"/>
    <w:rsid w:val="00C86276"/>
    <w:rsid w:val="00C86740"/>
    <w:rsid w:val="00C86DCD"/>
    <w:rsid w:val="00C870BC"/>
    <w:rsid w:val="00C90313"/>
    <w:rsid w:val="00C90E5A"/>
    <w:rsid w:val="00C93A1D"/>
    <w:rsid w:val="00C94B76"/>
    <w:rsid w:val="00C94F13"/>
    <w:rsid w:val="00C95A5B"/>
    <w:rsid w:val="00C96851"/>
    <w:rsid w:val="00CA0F3E"/>
    <w:rsid w:val="00CA27D5"/>
    <w:rsid w:val="00CA3A8D"/>
    <w:rsid w:val="00CA3C75"/>
    <w:rsid w:val="00CA3F0F"/>
    <w:rsid w:val="00CA3F7E"/>
    <w:rsid w:val="00CA4B09"/>
    <w:rsid w:val="00CA7EAE"/>
    <w:rsid w:val="00CB0521"/>
    <w:rsid w:val="00CB1106"/>
    <w:rsid w:val="00CB3005"/>
    <w:rsid w:val="00CB386C"/>
    <w:rsid w:val="00CB4B97"/>
    <w:rsid w:val="00CB4EDD"/>
    <w:rsid w:val="00CB57E5"/>
    <w:rsid w:val="00CB6A8F"/>
    <w:rsid w:val="00CB71CD"/>
    <w:rsid w:val="00CB77B5"/>
    <w:rsid w:val="00CB7B8B"/>
    <w:rsid w:val="00CB7C3F"/>
    <w:rsid w:val="00CC1451"/>
    <w:rsid w:val="00CC220B"/>
    <w:rsid w:val="00CC2B30"/>
    <w:rsid w:val="00CC2DD4"/>
    <w:rsid w:val="00CC339E"/>
    <w:rsid w:val="00CC46AA"/>
    <w:rsid w:val="00CC4F13"/>
    <w:rsid w:val="00CC52AD"/>
    <w:rsid w:val="00CC6570"/>
    <w:rsid w:val="00CC6BC3"/>
    <w:rsid w:val="00CC6DA5"/>
    <w:rsid w:val="00CC7BFC"/>
    <w:rsid w:val="00CD13CF"/>
    <w:rsid w:val="00CD1E10"/>
    <w:rsid w:val="00CD25B3"/>
    <w:rsid w:val="00CD2906"/>
    <w:rsid w:val="00CD3202"/>
    <w:rsid w:val="00CD34FB"/>
    <w:rsid w:val="00CD37D6"/>
    <w:rsid w:val="00CD4FD5"/>
    <w:rsid w:val="00CD5069"/>
    <w:rsid w:val="00CD573E"/>
    <w:rsid w:val="00CD682C"/>
    <w:rsid w:val="00CD748D"/>
    <w:rsid w:val="00CD76AE"/>
    <w:rsid w:val="00CD77B6"/>
    <w:rsid w:val="00CD7A71"/>
    <w:rsid w:val="00CE06F8"/>
    <w:rsid w:val="00CE1F1A"/>
    <w:rsid w:val="00CE22C6"/>
    <w:rsid w:val="00CE237F"/>
    <w:rsid w:val="00CE4698"/>
    <w:rsid w:val="00CE5F6B"/>
    <w:rsid w:val="00CE61FB"/>
    <w:rsid w:val="00CE62BA"/>
    <w:rsid w:val="00CE66F9"/>
    <w:rsid w:val="00CE6EAC"/>
    <w:rsid w:val="00CF0CB8"/>
    <w:rsid w:val="00CF1308"/>
    <w:rsid w:val="00CF199E"/>
    <w:rsid w:val="00CF2849"/>
    <w:rsid w:val="00CF2CD1"/>
    <w:rsid w:val="00CF3095"/>
    <w:rsid w:val="00CF38D7"/>
    <w:rsid w:val="00CF51F2"/>
    <w:rsid w:val="00CF6091"/>
    <w:rsid w:val="00CF663F"/>
    <w:rsid w:val="00D00C0C"/>
    <w:rsid w:val="00D026E3"/>
    <w:rsid w:val="00D02C94"/>
    <w:rsid w:val="00D03246"/>
    <w:rsid w:val="00D036C4"/>
    <w:rsid w:val="00D03A3B"/>
    <w:rsid w:val="00D0465D"/>
    <w:rsid w:val="00D05383"/>
    <w:rsid w:val="00D07CE7"/>
    <w:rsid w:val="00D10DAA"/>
    <w:rsid w:val="00D124DE"/>
    <w:rsid w:val="00D1286C"/>
    <w:rsid w:val="00D13491"/>
    <w:rsid w:val="00D13905"/>
    <w:rsid w:val="00D13CB0"/>
    <w:rsid w:val="00D14F1B"/>
    <w:rsid w:val="00D15AF8"/>
    <w:rsid w:val="00D15EA6"/>
    <w:rsid w:val="00D1642A"/>
    <w:rsid w:val="00D17ADB"/>
    <w:rsid w:val="00D17D7D"/>
    <w:rsid w:val="00D205FB"/>
    <w:rsid w:val="00D20C18"/>
    <w:rsid w:val="00D20EA9"/>
    <w:rsid w:val="00D233D6"/>
    <w:rsid w:val="00D24174"/>
    <w:rsid w:val="00D24835"/>
    <w:rsid w:val="00D24C75"/>
    <w:rsid w:val="00D25912"/>
    <w:rsid w:val="00D25920"/>
    <w:rsid w:val="00D264DA"/>
    <w:rsid w:val="00D26C04"/>
    <w:rsid w:val="00D26EF2"/>
    <w:rsid w:val="00D27F2E"/>
    <w:rsid w:val="00D31E39"/>
    <w:rsid w:val="00D34AB3"/>
    <w:rsid w:val="00D352A9"/>
    <w:rsid w:val="00D35DBC"/>
    <w:rsid w:val="00D35E1E"/>
    <w:rsid w:val="00D35E37"/>
    <w:rsid w:val="00D36731"/>
    <w:rsid w:val="00D36911"/>
    <w:rsid w:val="00D36C25"/>
    <w:rsid w:val="00D375FD"/>
    <w:rsid w:val="00D3781E"/>
    <w:rsid w:val="00D404AF"/>
    <w:rsid w:val="00D4169D"/>
    <w:rsid w:val="00D41BEA"/>
    <w:rsid w:val="00D43A2F"/>
    <w:rsid w:val="00D44213"/>
    <w:rsid w:val="00D4567E"/>
    <w:rsid w:val="00D46218"/>
    <w:rsid w:val="00D466EC"/>
    <w:rsid w:val="00D46AFE"/>
    <w:rsid w:val="00D4751C"/>
    <w:rsid w:val="00D47698"/>
    <w:rsid w:val="00D50A63"/>
    <w:rsid w:val="00D50E82"/>
    <w:rsid w:val="00D511AD"/>
    <w:rsid w:val="00D5204E"/>
    <w:rsid w:val="00D53715"/>
    <w:rsid w:val="00D54D77"/>
    <w:rsid w:val="00D56FA1"/>
    <w:rsid w:val="00D60F48"/>
    <w:rsid w:val="00D61162"/>
    <w:rsid w:val="00D6418A"/>
    <w:rsid w:val="00D646E3"/>
    <w:rsid w:val="00D64928"/>
    <w:rsid w:val="00D66365"/>
    <w:rsid w:val="00D66791"/>
    <w:rsid w:val="00D66AA3"/>
    <w:rsid w:val="00D67137"/>
    <w:rsid w:val="00D67C7E"/>
    <w:rsid w:val="00D703B9"/>
    <w:rsid w:val="00D70EC5"/>
    <w:rsid w:val="00D70FB2"/>
    <w:rsid w:val="00D71071"/>
    <w:rsid w:val="00D71952"/>
    <w:rsid w:val="00D71BB2"/>
    <w:rsid w:val="00D730A6"/>
    <w:rsid w:val="00D73785"/>
    <w:rsid w:val="00D73DCC"/>
    <w:rsid w:val="00D73F4B"/>
    <w:rsid w:val="00D74084"/>
    <w:rsid w:val="00D74AD0"/>
    <w:rsid w:val="00D74C71"/>
    <w:rsid w:val="00D752C3"/>
    <w:rsid w:val="00D769F5"/>
    <w:rsid w:val="00D7733E"/>
    <w:rsid w:val="00D805D0"/>
    <w:rsid w:val="00D816E1"/>
    <w:rsid w:val="00D8178A"/>
    <w:rsid w:val="00D81885"/>
    <w:rsid w:val="00D826A6"/>
    <w:rsid w:val="00D829BD"/>
    <w:rsid w:val="00D857C9"/>
    <w:rsid w:val="00D858CC"/>
    <w:rsid w:val="00D85CBE"/>
    <w:rsid w:val="00D87C53"/>
    <w:rsid w:val="00D87D9F"/>
    <w:rsid w:val="00D90EFC"/>
    <w:rsid w:val="00D91962"/>
    <w:rsid w:val="00D93D44"/>
    <w:rsid w:val="00D93F72"/>
    <w:rsid w:val="00D94480"/>
    <w:rsid w:val="00D94DB4"/>
    <w:rsid w:val="00D950EA"/>
    <w:rsid w:val="00D95A26"/>
    <w:rsid w:val="00D9737E"/>
    <w:rsid w:val="00D9750B"/>
    <w:rsid w:val="00DA3C91"/>
    <w:rsid w:val="00DA45FD"/>
    <w:rsid w:val="00DA4F36"/>
    <w:rsid w:val="00DA5455"/>
    <w:rsid w:val="00DA5E69"/>
    <w:rsid w:val="00DA5ED9"/>
    <w:rsid w:val="00DA5F4A"/>
    <w:rsid w:val="00DA6483"/>
    <w:rsid w:val="00DA6814"/>
    <w:rsid w:val="00DA7427"/>
    <w:rsid w:val="00DA7DD4"/>
    <w:rsid w:val="00DB0A6C"/>
    <w:rsid w:val="00DB130D"/>
    <w:rsid w:val="00DB1D4B"/>
    <w:rsid w:val="00DB2059"/>
    <w:rsid w:val="00DB205E"/>
    <w:rsid w:val="00DB28F7"/>
    <w:rsid w:val="00DB2A3E"/>
    <w:rsid w:val="00DB2F8F"/>
    <w:rsid w:val="00DB3AC2"/>
    <w:rsid w:val="00DB471A"/>
    <w:rsid w:val="00DB4A67"/>
    <w:rsid w:val="00DB4E1A"/>
    <w:rsid w:val="00DB68E0"/>
    <w:rsid w:val="00DB7044"/>
    <w:rsid w:val="00DB7204"/>
    <w:rsid w:val="00DB7D45"/>
    <w:rsid w:val="00DC019E"/>
    <w:rsid w:val="00DC0EC1"/>
    <w:rsid w:val="00DC10A8"/>
    <w:rsid w:val="00DC13AF"/>
    <w:rsid w:val="00DC1927"/>
    <w:rsid w:val="00DC26CE"/>
    <w:rsid w:val="00DC2A28"/>
    <w:rsid w:val="00DC2BD1"/>
    <w:rsid w:val="00DC2C9F"/>
    <w:rsid w:val="00DC3328"/>
    <w:rsid w:val="00DC3FB0"/>
    <w:rsid w:val="00DC5CE2"/>
    <w:rsid w:val="00DC62A8"/>
    <w:rsid w:val="00DC642B"/>
    <w:rsid w:val="00DC6B6F"/>
    <w:rsid w:val="00DC74EB"/>
    <w:rsid w:val="00DC77B2"/>
    <w:rsid w:val="00DC7E77"/>
    <w:rsid w:val="00DD017E"/>
    <w:rsid w:val="00DD08FB"/>
    <w:rsid w:val="00DD0FE0"/>
    <w:rsid w:val="00DD134F"/>
    <w:rsid w:val="00DD2F44"/>
    <w:rsid w:val="00DD3014"/>
    <w:rsid w:val="00DD3498"/>
    <w:rsid w:val="00DD5864"/>
    <w:rsid w:val="00DD65CC"/>
    <w:rsid w:val="00DD7F53"/>
    <w:rsid w:val="00DE06AF"/>
    <w:rsid w:val="00DE25B5"/>
    <w:rsid w:val="00DE2C41"/>
    <w:rsid w:val="00DE2F67"/>
    <w:rsid w:val="00DE3B36"/>
    <w:rsid w:val="00DE4340"/>
    <w:rsid w:val="00DE51AA"/>
    <w:rsid w:val="00DE5D98"/>
    <w:rsid w:val="00DE6030"/>
    <w:rsid w:val="00DE6D3B"/>
    <w:rsid w:val="00DE7069"/>
    <w:rsid w:val="00DE7D1A"/>
    <w:rsid w:val="00DE7F29"/>
    <w:rsid w:val="00DF03D2"/>
    <w:rsid w:val="00DF0D14"/>
    <w:rsid w:val="00DF1678"/>
    <w:rsid w:val="00DF242B"/>
    <w:rsid w:val="00DF28F2"/>
    <w:rsid w:val="00DF29E4"/>
    <w:rsid w:val="00DF2A2A"/>
    <w:rsid w:val="00DF2F7B"/>
    <w:rsid w:val="00DF3485"/>
    <w:rsid w:val="00DF4F1D"/>
    <w:rsid w:val="00DF5626"/>
    <w:rsid w:val="00DF649D"/>
    <w:rsid w:val="00E001C9"/>
    <w:rsid w:val="00E00770"/>
    <w:rsid w:val="00E01E04"/>
    <w:rsid w:val="00E02E59"/>
    <w:rsid w:val="00E0369F"/>
    <w:rsid w:val="00E04989"/>
    <w:rsid w:val="00E05504"/>
    <w:rsid w:val="00E05651"/>
    <w:rsid w:val="00E05675"/>
    <w:rsid w:val="00E05F4B"/>
    <w:rsid w:val="00E06900"/>
    <w:rsid w:val="00E06AE8"/>
    <w:rsid w:val="00E06F9E"/>
    <w:rsid w:val="00E07858"/>
    <w:rsid w:val="00E1076C"/>
    <w:rsid w:val="00E108F8"/>
    <w:rsid w:val="00E12BD6"/>
    <w:rsid w:val="00E12C42"/>
    <w:rsid w:val="00E134E7"/>
    <w:rsid w:val="00E1380A"/>
    <w:rsid w:val="00E13BA7"/>
    <w:rsid w:val="00E13DEB"/>
    <w:rsid w:val="00E1572F"/>
    <w:rsid w:val="00E158C3"/>
    <w:rsid w:val="00E16141"/>
    <w:rsid w:val="00E166A5"/>
    <w:rsid w:val="00E1697A"/>
    <w:rsid w:val="00E17B8F"/>
    <w:rsid w:val="00E17F57"/>
    <w:rsid w:val="00E204C5"/>
    <w:rsid w:val="00E20617"/>
    <w:rsid w:val="00E2285D"/>
    <w:rsid w:val="00E22897"/>
    <w:rsid w:val="00E2300B"/>
    <w:rsid w:val="00E247E0"/>
    <w:rsid w:val="00E25569"/>
    <w:rsid w:val="00E25E18"/>
    <w:rsid w:val="00E265E2"/>
    <w:rsid w:val="00E32001"/>
    <w:rsid w:val="00E3232E"/>
    <w:rsid w:val="00E32B4C"/>
    <w:rsid w:val="00E32C73"/>
    <w:rsid w:val="00E341AA"/>
    <w:rsid w:val="00E343CD"/>
    <w:rsid w:val="00E3479A"/>
    <w:rsid w:val="00E34F02"/>
    <w:rsid w:val="00E36B63"/>
    <w:rsid w:val="00E37D2E"/>
    <w:rsid w:val="00E411FC"/>
    <w:rsid w:val="00E414CB"/>
    <w:rsid w:val="00E4175D"/>
    <w:rsid w:val="00E41C36"/>
    <w:rsid w:val="00E42496"/>
    <w:rsid w:val="00E42532"/>
    <w:rsid w:val="00E42D52"/>
    <w:rsid w:val="00E4320D"/>
    <w:rsid w:val="00E43306"/>
    <w:rsid w:val="00E43588"/>
    <w:rsid w:val="00E43CF3"/>
    <w:rsid w:val="00E44927"/>
    <w:rsid w:val="00E44E26"/>
    <w:rsid w:val="00E45657"/>
    <w:rsid w:val="00E47EA4"/>
    <w:rsid w:val="00E50BD7"/>
    <w:rsid w:val="00E5123A"/>
    <w:rsid w:val="00E512B9"/>
    <w:rsid w:val="00E520A8"/>
    <w:rsid w:val="00E52265"/>
    <w:rsid w:val="00E5278E"/>
    <w:rsid w:val="00E5288E"/>
    <w:rsid w:val="00E52A31"/>
    <w:rsid w:val="00E5331A"/>
    <w:rsid w:val="00E53C52"/>
    <w:rsid w:val="00E53C99"/>
    <w:rsid w:val="00E542E6"/>
    <w:rsid w:val="00E54448"/>
    <w:rsid w:val="00E549A8"/>
    <w:rsid w:val="00E54BAC"/>
    <w:rsid w:val="00E551D7"/>
    <w:rsid w:val="00E55817"/>
    <w:rsid w:val="00E563E5"/>
    <w:rsid w:val="00E576F8"/>
    <w:rsid w:val="00E608EE"/>
    <w:rsid w:val="00E60E60"/>
    <w:rsid w:val="00E62D50"/>
    <w:rsid w:val="00E6330F"/>
    <w:rsid w:val="00E641C0"/>
    <w:rsid w:val="00E65369"/>
    <w:rsid w:val="00E65C21"/>
    <w:rsid w:val="00E66594"/>
    <w:rsid w:val="00E67650"/>
    <w:rsid w:val="00E676B8"/>
    <w:rsid w:val="00E67DC9"/>
    <w:rsid w:val="00E70542"/>
    <w:rsid w:val="00E70563"/>
    <w:rsid w:val="00E70667"/>
    <w:rsid w:val="00E713F7"/>
    <w:rsid w:val="00E72017"/>
    <w:rsid w:val="00E737AF"/>
    <w:rsid w:val="00E73CAC"/>
    <w:rsid w:val="00E74B5C"/>
    <w:rsid w:val="00E74EA2"/>
    <w:rsid w:val="00E75780"/>
    <w:rsid w:val="00E761C3"/>
    <w:rsid w:val="00E76D91"/>
    <w:rsid w:val="00E82CC6"/>
    <w:rsid w:val="00E83336"/>
    <w:rsid w:val="00E83573"/>
    <w:rsid w:val="00E83B90"/>
    <w:rsid w:val="00E841DB"/>
    <w:rsid w:val="00E844F3"/>
    <w:rsid w:val="00E852EB"/>
    <w:rsid w:val="00E864EA"/>
    <w:rsid w:val="00E86965"/>
    <w:rsid w:val="00E87162"/>
    <w:rsid w:val="00E8750D"/>
    <w:rsid w:val="00E90D7E"/>
    <w:rsid w:val="00E90F92"/>
    <w:rsid w:val="00E91EFF"/>
    <w:rsid w:val="00E9232F"/>
    <w:rsid w:val="00E93B65"/>
    <w:rsid w:val="00E94162"/>
    <w:rsid w:val="00E96516"/>
    <w:rsid w:val="00E97130"/>
    <w:rsid w:val="00EA0464"/>
    <w:rsid w:val="00EA1DED"/>
    <w:rsid w:val="00EA1DF0"/>
    <w:rsid w:val="00EA2151"/>
    <w:rsid w:val="00EA24F8"/>
    <w:rsid w:val="00EA2884"/>
    <w:rsid w:val="00EA2DDC"/>
    <w:rsid w:val="00EA3C57"/>
    <w:rsid w:val="00EA5B84"/>
    <w:rsid w:val="00EA5B9D"/>
    <w:rsid w:val="00EA63DA"/>
    <w:rsid w:val="00EA6D42"/>
    <w:rsid w:val="00EA7FB5"/>
    <w:rsid w:val="00EB064B"/>
    <w:rsid w:val="00EB129C"/>
    <w:rsid w:val="00EB3B4B"/>
    <w:rsid w:val="00EB448A"/>
    <w:rsid w:val="00EB5BE2"/>
    <w:rsid w:val="00EB6FF0"/>
    <w:rsid w:val="00EB7CA3"/>
    <w:rsid w:val="00EC0A98"/>
    <w:rsid w:val="00EC345A"/>
    <w:rsid w:val="00EC388B"/>
    <w:rsid w:val="00EC5389"/>
    <w:rsid w:val="00EC5900"/>
    <w:rsid w:val="00EC5973"/>
    <w:rsid w:val="00EC6A12"/>
    <w:rsid w:val="00ED11FE"/>
    <w:rsid w:val="00ED149F"/>
    <w:rsid w:val="00ED1BD8"/>
    <w:rsid w:val="00ED1C9E"/>
    <w:rsid w:val="00ED342C"/>
    <w:rsid w:val="00ED349F"/>
    <w:rsid w:val="00ED47F1"/>
    <w:rsid w:val="00ED502F"/>
    <w:rsid w:val="00ED521C"/>
    <w:rsid w:val="00ED56F5"/>
    <w:rsid w:val="00ED6053"/>
    <w:rsid w:val="00ED6871"/>
    <w:rsid w:val="00ED6CCD"/>
    <w:rsid w:val="00EE01DB"/>
    <w:rsid w:val="00EE1310"/>
    <w:rsid w:val="00EE1659"/>
    <w:rsid w:val="00EE1C67"/>
    <w:rsid w:val="00EE2D0D"/>
    <w:rsid w:val="00EE3F7E"/>
    <w:rsid w:val="00EE4ACB"/>
    <w:rsid w:val="00EE58FA"/>
    <w:rsid w:val="00EE5B11"/>
    <w:rsid w:val="00EF12FD"/>
    <w:rsid w:val="00EF2731"/>
    <w:rsid w:val="00EF3D26"/>
    <w:rsid w:val="00EF49CF"/>
    <w:rsid w:val="00EF6A2D"/>
    <w:rsid w:val="00EF7198"/>
    <w:rsid w:val="00EF7479"/>
    <w:rsid w:val="00F003D6"/>
    <w:rsid w:val="00F00507"/>
    <w:rsid w:val="00F025D5"/>
    <w:rsid w:val="00F03F8A"/>
    <w:rsid w:val="00F04851"/>
    <w:rsid w:val="00F04E81"/>
    <w:rsid w:val="00F05170"/>
    <w:rsid w:val="00F053A3"/>
    <w:rsid w:val="00F05DAE"/>
    <w:rsid w:val="00F06B89"/>
    <w:rsid w:val="00F074E5"/>
    <w:rsid w:val="00F07C00"/>
    <w:rsid w:val="00F1104D"/>
    <w:rsid w:val="00F11303"/>
    <w:rsid w:val="00F11441"/>
    <w:rsid w:val="00F119D4"/>
    <w:rsid w:val="00F11B09"/>
    <w:rsid w:val="00F1236C"/>
    <w:rsid w:val="00F14230"/>
    <w:rsid w:val="00F16475"/>
    <w:rsid w:val="00F167F5"/>
    <w:rsid w:val="00F20354"/>
    <w:rsid w:val="00F21A18"/>
    <w:rsid w:val="00F24818"/>
    <w:rsid w:val="00F25243"/>
    <w:rsid w:val="00F2569E"/>
    <w:rsid w:val="00F272D2"/>
    <w:rsid w:val="00F3090B"/>
    <w:rsid w:val="00F312A2"/>
    <w:rsid w:val="00F3148F"/>
    <w:rsid w:val="00F31D0A"/>
    <w:rsid w:val="00F32D5C"/>
    <w:rsid w:val="00F33510"/>
    <w:rsid w:val="00F33918"/>
    <w:rsid w:val="00F341A5"/>
    <w:rsid w:val="00F3504D"/>
    <w:rsid w:val="00F35BCE"/>
    <w:rsid w:val="00F3669A"/>
    <w:rsid w:val="00F36C33"/>
    <w:rsid w:val="00F37E80"/>
    <w:rsid w:val="00F4309B"/>
    <w:rsid w:val="00F448B9"/>
    <w:rsid w:val="00F44A59"/>
    <w:rsid w:val="00F4525A"/>
    <w:rsid w:val="00F4540D"/>
    <w:rsid w:val="00F45944"/>
    <w:rsid w:val="00F463D3"/>
    <w:rsid w:val="00F46771"/>
    <w:rsid w:val="00F4708B"/>
    <w:rsid w:val="00F47D60"/>
    <w:rsid w:val="00F50308"/>
    <w:rsid w:val="00F509DE"/>
    <w:rsid w:val="00F5206A"/>
    <w:rsid w:val="00F528EB"/>
    <w:rsid w:val="00F5610E"/>
    <w:rsid w:val="00F607DD"/>
    <w:rsid w:val="00F60B62"/>
    <w:rsid w:val="00F60E00"/>
    <w:rsid w:val="00F61E12"/>
    <w:rsid w:val="00F622D3"/>
    <w:rsid w:val="00F63486"/>
    <w:rsid w:val="00F64029"/>
    <w:rsid w:val="00F64194"/>
    <w:rsid w:val="00F6451C"/>
    <w:rsid w:val="00F64B06"/>
    <w:rsid w:val="00F64B9D"/>
    <w:rsid w:val="00F64FEB"/>
    <w:rsid w:val="00F65425"/>
    <w:rsid w:val="00F65B0E"/>
    <w:rsid w:val="00F65B39"/>
    <w:rsid w:val="00F66DCD"/>
    <w:rsid w:val="00F70D3C"/>
    <w:rsid w:val="00F718EE"/>
    <w:rsid w:val="00F71B3C"/>
    <w:rsid w:val="00F7212C"/>
    <w:rsid w:val="00F72740"/>
    <w:rsid w:val="00F736D6"/>
    <w:rsid w:val="00F74C8C"/>
    <w:rsid w:val="00F75968"/>
    <w:rsid w:val="00F75AED"/>
    <w:rsid w:val="00F76F41"/>
    <w:rsid w:val="00F77D23"/>
    <w:rsid w:val="00F80619"/>
    <w:rsid w:val="00F83236"/>
    <w:rsid w:val="00F83705"/>
    <w:rsid w:val="00F84973"/>
    <w:rsid w:val="00F851AE"/>
    <w:rsid w:val="00F85D7D"/>
    <w:rsid w:val="00F87224"/>
    <w:rsid w:val="00F8736A"/>
    <w:rsid w:val="00F87AE5"/>
    <w:rsid w:val="00F87C63"/>
    <w:rsid w:val="00F87E48"/>
    <w:rsid w:val="00F90B8C"/>
    <w:rsid w:val="00F921D9"/>
    <w:rsid w:val="00F94AB7"/>
    <w:rsid w:val="00F94D80"/>
    <w:rsid w:val="00F968E8"/>
    <w:rsid w:val="00F97298"/>
    <w:rsid w:val="00F976D3"/>
    <w:rsid w:val="00FA02FC"/>
    <w:rsid w:val="00FA0731"/>
    <w:rsid w:val="00FA126E"/>
    <w:rsid w:val="00FA1CFF"/>
    <w:rsid w:val="00FA3E4A"/>
    <w:rsid w:val="00FA4A15"/>
    <w:rsid w:val="00FA7B81"/>
    <w:rsid w:val="00FB0252"/>
    <w:rsid w:val="00FB0ADC"/>
    <w:rsid w:val="00FB167A"/>
    <w:rsid w:val="00FB1936"/>
    <w:rsid w:val="00FB1939"/>
    <w:rsid w:val="00FB19B8"/>
    <w:rsid w:val="00FB2D8D"/>
    <w:rsid w:val="00FB377D"/>
    <w:rsid w:val="00FB3DEB"/>
    <w:rsid w:val="00FB415C"/>
    <w:rsid w:val="00FB4AEA"/>
    <w:rsid w:val="00FB5300"/>
    <w:rsid w:val="00FB5441"/>
    <w:rsid w:val="00FB5784"/>
    <w:rsid w:val="00FB6610"/>
    <w:rsid w:val="00FB683F"/>
    <w:rsid w:val="00FB6C4E"/>
    <w:rsid w:val="00FB78F8"/>
    <w:rsid w:val="00FB7C57"/>
    <w:rsid w:val="00FC0132"/>
    <w:rsid w:val="00FC0A56"/>
    <w:rsid w:val="00FC1906"/>
    <w:rsid w:val="00FC25B1"/>
    <w:rsid w:val="00FC2C5D"/>
    <w:rsid w:val="00FC3B44"/>
    <w:rsid w:val="00FC4626"/>
    <w:rsid w:val="00FC5070"/>
    <w:rsid w:val="00FC58AD"/>
    <w:rsid w:val="00FD096E"/>
    <w:rsid w:val="00FD09F2"/>
    <w:rsid w:val="00FD0EA9"/>
    <w:rsid w:val="00FD1A46"/>
    <w:rsid w:val="00FD20DE"/>
    <w:rsid w:val="00FD2BAF"/>
    <w:rsid w:val="00FD5696"/>
    <w:rsid w:val="00FD5851"/>
    <w:rsid w:val="00FD5CD9"/>
    <w:rsid w:val="00FD6478"/>
    <w:rsid w:val="00FD6647"/>
    <w:rsid w:val="00FD7BC5"/>
    <w:rsid w:val="00FD7FEB"/>
    <w:rsid w:val="00FE0187"/>
    <w:rsid w:val="00FE019A"/>
    <w:rsid w:val="00FE11A1"/>
    <w:rsid w:val="00FE1C11"/>
    <w:rsid w:val="00FE2FDB"/>
    <w:rsid w:val="00FE421B"/>
    <w:rsid w:val="00FE4383"/>
    <w:rsid w:val="00FE48A6"/>
    <w:rsid w:val="00FE4D21"/>
    <w:rsid w:val="00FE4F39"/>
    <w:rsid w:val="00FE6194"/>
    <w:rsid w:val="00FE62A8"/>
    <w:rsid w:val="00FE71BB"/>
    <w:rsid w:val="00FF0639"/>
    <w:rsid w:val="00FF1ABC"/>
    <w:rsid w:val="00FF2174"/>
    <w:rsid w:val="00FF2777"/>
    <w:rsid w:val="00FF29D3"/>
    <w:rsid w:val="00FF2B21"/>
    <w:rsid w:val="00FF2E5D"/>
    <w:rsid w:val="00FF3FDB"/>
    <w:rsid w:val="00FF430C"/>
    <w:rsid w:val="00FF554D"/>
    <w:rsid w:val="00FF5DB8"/>
    <w:rsid w:val="00FF6D6D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AB1B7"/>
  <w15:chartTrackingRefBased/>
  <w15:docId w15:val="{33D473BC-59E9-404B-A41A-C75916F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BA"/>
    <w:rPr>
      <w:rFonts w:ascii="Arial" w:hAnsi="Arial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DD4"/>
    <w:pPr>
      <w:keepNext/>
      <w:spacing w:before="240" w:after="60"/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4ED"/>
    <w:pPr>
      <w:keepNext/>
      <w:spacing w:before="240" w:after="120"/>
      <w:outlineLvl w:val="1"/>
    </w:pPr>
    <w:rPr>
      <w:rFonts w:eastAsia="Times New Roman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4ED"/>
    <w:pPr>
      <w:keepNext/>
      <w:spacing w:before="240" w:after="12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4ED"/>
    <w:pPr>
      <w:keepNext/>
      <w:spacing w:before="240" w:after="120"/>
      <w:outlineLvl w:val="3"/>
    </w:pPr>
    <w:rPr>
      <w:rFonts w:eastAsia="Times New Roman"/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2DD4"/>
    <w:rPr>
      <w:rFonts w:ascii="Arial" w:eastAsia="Times New Roman" w:hAnsi="Arial" w:cs="Times New Roman"/>
      <w:b/>
      <w:bCs/>
      <w:cap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0C74ED"/>
    <w:rPr>
      <w:rFonts w:ascii="Arial" w:eastAsia="Times New Roman" w:hAnsi="Arial" w:cs="Times New Roman"/>
      <w:b/>
      <w:bCs/>
      <w:iCs/>
      <w:sz w:val="2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F06F2"/>
    <w:pPr>
      <w:spacing w:before="240" w:after="120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1F06F2"/>
    <w:rPr>
      <w:rFonts w:ascii="Arial" w:eastAsia="Times New Roman" w:hAnsi="Arial"/>
      <w:b/>
      <w:bCs/>
      <w:caps/>
      <w:kern w:val="28"/>
      <w:sz w:val="28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5BA"/>
    <w:pPr>
      <w:spacing w:before="120" w:after="60"/>
      <w:jc w:val="center"/>
      <w:outlineLvl w:val="1"/>
    </w:pPr>
    <w:rPr>
      <w:rFonts w:eastAsia="Times New Roman"/>
      <w:b/>
      <w:sz w:val="24"/>
      <w:szCs w:val="24"/>
    </w:rPr>
  </w:style>
  <w:style w:type="character" w:customStyle="1" w:styleId="SubtitleChar">
    <w:name w:val="Subtitle Char"/>
    <w:link w:val="Subtitle"/>
    <w:uiPriority w:val="11"/>
    <w:rsid w:val="003335BA"/>
    <w:rPr>
      <w:rFonts w:ascii="Arial" w:eastAsia="Times New Roman" w:hAnsi="Arial" w:cs="Times New Roman"/>
      <w:b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404FBA"/>
    <w:rPr>
      <w:rFonts w:ascii="Arial" w:hAnsi="Arial"/>
      <w:i/>
      <w:iCs/>
      <w:color w:val="808080"/>
      <w:sz w:val="20"/>
    </w:rPr>
  </w:style>
  <w:style w:type="character" w:styleId="Emphasis">
    <w:name w:val="Emphasis"/>
    <w:uiPriority w:val="20"/>
    <w:qFormat/>
    <w:rsid w:val="00404FBA"/>
    <w:rPr>
      <w:rFonts w:ascii="Arial" w:hAnsi="Arial"/>
      <w:i/>
      <w:iCs/>
    </w:rPr>
  </w:style>
  <w:style w:type="character" w:customStyle="1" w:styleId="Heading3Char">
    <w:name w:val="Heading 3 Char"/>
    <w:link w:val="Heading3"/>
    <w:uiPriority w:val="9"/>
    <w:rsid w:val="000C74ED"/>
    <w:rPr>
      <w:rFonts w:ascii="Arial" w:eastAsia="Times New Roman" w:hAnsi="Arial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3335BA"/>
    <w:pPr>
      <w:numPr>
        <w:numId w:val="2"/>
      </w:numPr>
      <w:spacing w:after="120"/>
    </w:pPr>
  </w:style>
  <w:style w:type="character" w:customStyle="1" w:styleId="Heading4Char">
    <w:name w:val="Heading 4 Char"/>
    <w:link w:val="Heading4"/>
    <w:uiPriority w:val="9"/>
    <w:rsid w:val="000C74ED"/>
    <w:rPr>
      <w:rFonts w:ascii="Arial" w:eastAsia="Times New Roman" w:hAnsi="Arial" w:cs="Times New Roman"/>
      <w:b/>
      <w:bCs/>
      <w:sz w:val="20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1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61CB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9361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61CB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1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1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712ABF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6B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A6B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90A31"/>
    <w:rPr>
      <w:color w:val="0000FF"/>
      <w:u w:val="single"/>
    </w:rPr>
  </w:style>
  <w:style w:type="character" w:customStyle="1" w:styleId="rwrro">
    <w:name w:val="rwrro"/>
    <w:basedOn w:val="DefaultParagraphFont"/>
    <w:rsid w:val="00E44927"/>
  </w:style>
  <w:style w:type="character" w:customStyle="1" w:styleId="nowrap">
    <w:name w:val="nowrap"/>
    <w:basedOn w:val="DefaultParagraphFont"/>
    <w:rsid w:val="00E44927"/>
  </w:style>
  <w:style w:type="character" w:styleId="CommentReference">
    <w:name w:val="annotation reference"/>
    <w:uiPriority w:val="99"/>
    <w:semiHidden/>
    <w:unhideWhenUsed/>
    <w:rsid w:val="00B93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E7"/>
    <w:rPr>
      <w:szCs w:val="20"/>
    </w:rPr>
  </w:style>
  <w:style w:type="character" w:customStyle="1" w:styleId="CommentTextChar">
    <w:name w:val="Comment Text Char"/>
    <w:link w:val="CommentText"/>
    <w:uiPriority w:val="99"/>
    <w:rsid w:val="00B93FE7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E7"/>
    <w:rPr>
      <w:rFonts w:ascii="Arial" w:hAnsi="Arial"/>
      <w:b/>
      <w:bCs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02C88"/>
    <w:rPr>
      <w:rFonts w:ascii="Times New Roman" w:eastAsia="Times New Roman" w:hAnsi="Times New Roman"/>
      <w:szCs w:val="20"/>
      <w:lang w:val="en-AU" w:eastAsia="en-AU"/>
    </w:rPr>
  </w:style>
  <w:style w:type="character" w:customStyle="1" w:styleId="FootnoteTextChar">
    <w:name w:val="Footnote Text Char"/>
    <w:link w:val="FootnoteText"/>
    <w:uiPriority w:val="99"/>
    <w:rsid w:val="00402C88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402C88"/>
    <w:rPr>
      <w:vertAlign w:val="superscript"/>
    </w:rPr>
  </w:style>
  <w:style w:type="paragraph" w:styleId="Revision">
    <w:name w:val="Revision"/>
    <w:hidden/>
    <w:uiPriority w:val="99"/>
    <w:semiHidden/>
    <w:rsid w:val="003C1DF4"/>
    <w:rPr>
      <w:rFonts w:ascii="Arial" w:hAnsi="Arial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3DB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8087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54E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2222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2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3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9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2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71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34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67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8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43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08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2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46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68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9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3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32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81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05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91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1787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58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34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55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25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23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964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747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1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06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876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940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05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4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accommodation@finance.wa.gov.a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accommodation@finance.wa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accommodation@finance.wa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.gov.au/organisation/department-of-finance/government-office-accommodatio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7D88D7-D054-46D4-8791-C334588E2972}">
  <we:reference id="a77fdc69-cec4-875a-9e32-581256c802c7" version="5.0.0.0" store="EXCatalog" storeType="EXCatalog"/>
  <we:alternateReferences>
    <we:reference id="WA104218065" version="5.0.0.0" store="en-A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572AB-568D-4A3A-BA79-5C8A714F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Housing and Works</Company>
  <LinksUpToDate>false</LinksUpToDate>
  <CharactersWithSpaces>6016</CharactersWithSpaces>
  <SharedDoc>false</SharedDoc>
  <HLinks>
    <vt:vector size="30" baseType="variant">
      <vt:variant>
        <vt:i4>42</vt:i4>
      </vt:variant>
      <vt:variant>
        <vt:i4>6</vt:i4>
      </vt:variant>
      <vt:variant>
        <vt:i4>0</vt:i4>
      </vt:variant>
      <vt:variant>
        <vt:i4>5</vt:i4>
      </vt:variant>
      <vt:variant>
        <vt:lpwstr>mailto:officeaccommodation@finance.wa.gov.au</vt:lpwstr>
      </vt:variant>
      <vt:variant>
        <vt:lpwstr/>
      </vt:variant>
      <vt:variant>
        <vt:i4>7143478</vt:i4>
      </vt:variant>
      <vt:variant>
        <vt:i4>3</vt:i4>
      </vt:variant>
      <vt:variant>
        <vt:i4>0</vt:i4>
      </vt:variant>
      <vt:variant>
        <vt:i4>5</vt:i4>
      </vt:variant>
      <vt:variant>
        <vt:lpwstr>https://www.wa.gov.au/system/files/2021-05/2021 06 General Procurement Direction - Government Office Accommodation.pdf</vt:lpwstr>
      </vt:variant>
      <vt:variant>
        <vt:lpwstr/>
      </vt:variant>
      <vt:variant>
        <vt:i4>6029319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https://www.wa.gov.au/system/files/2019-10/Government Office Accommodation Standards.pdf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mailto:Judy.Cai@finance.wa.gov.au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mailto:Leah.Scafidas@finance.wa.gov.au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Kim</dc:creator>
  <cp:keywords/>
  <cp:lastModifiedBy>Cai, Judy</cp:lastModifiedBy>
  <cp:revision>220</cp:revision>
  <cp:lastPrinted>2017-04-01T11:29:00Z</cp:lastPrinted>
  <dcterms:created xsi:type="dcterms:W3CDTF">2024-07-17T01:59:00Z</dcterms:created>
  <dcterms:modified xsi:type="dcterms:W3CDTF">2024-08-27T03:35:00Z</dcterms:modified>
</cp:coreProperties>
</file>