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CE1C" w14:textId="77777777" w:rsidR="00DD3BC1" w:rsidRDefault="00DD3BC1">
      <w:pPr>
        <w:rPr>
          <w:rStyle w:val="SubtleEmphasis"/>
          <w:color w:val="5C8727" w:themeColor="accent3"/>
          <w:sz w:val="32"/>
          <w:szCs w:val="32"/>
        </w:rPr>
      </w:pPr>
    </w:p>
    <w:p w14:paraId="23BA6529" w14:textId="77777777" w:rsidR="002B498C" w:rsidRDefault="000270FC" w:rsidP="002B498C">
      <w:pPr>
        <w:sectPr w:rsidR="002B498C" w:rsidSect="002D2345">
          <w:footerReference w:type="default" r:id="rId11"/>
          <w:headerReference w:type="first" r:id="rId12"/>
          <w:pgSz w:w="11906" w:h="16838" w:code="9"/>
          <w:pgMar w:top="1985" w:right="1644" w:bottom="851" w:left="1622" w:header="709" w:footer="709" w:gutter="0"/>
          <w:cols w:space="708"/>
          <w:docGrid w:linePitch="360"/>
        </w:sectPr>
      </w:pPr>
      <w:r>
        <w:rPr>
          <w:rFonts w:ascii="Times New Roman" w:hAnsi="Times New Roman" w:cs="Times New Roman"/>
          <w:noProof/>
          <w:sz w:val="24"/>
          <w:szCs w:val="24"/>
          <w:lang w:eastAsia="en-AU"/>
        </w:rPr>
        <w:drawing>
          <wp:anchor distT="36576" distB="36576" distL="36576" distR="36576" simplePos="0" relativeHeight="251686912" behindDoc="0" locked="0" layoutInCell="1" allowOverlap="1" wp14:anchorId="49617628" wp14:editId="3AFEADAE">
            <wp:simplePos x="0" y="0"/>
            <wp:positionH relativeFrom="column">
              <wp:posOffset>-550501</wp:posOffset>
            </wp:positionH>
            <wp:positionV relativeFrom="page">
              <wp:posOffset>580390</wp:posOffset>
            </wp:positionV>
            <wp:extent cx="3549015" cy="655320"/>
            <wp:effectExtent l="0" t="0" r="0" b="0"/>
            <wp:wrapNone/>
            <wp:docPr id="211" name="Picture 211" descr="white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 fin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9015" cy="655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mc:AlternateContent>
          <mc:Choice Requires="wps">
            <w:drawing>
              <wp:anchor distT="36576" distB="36576" distL="36576" distR="36576" simplePos="0" relativeHeight="251684864" behindDoc="0" locked="0" layoutInCell="1" allowOverlap="1" wp14:anchorId="5759BB2F" wp14:editId="286EE526">
                <wp:simplePos x="0" y="0"/>
                <wp:positionH relativeFrom="margin">
                  <wp:posOffset>-67770</wp:posOffset>
                </wp:positionH>
                <wp:positionV relativeFrom="page">
                  <wp:posOffset>3577590</wp:posOffset>
                </wp:positionV>
                <wp:extent cx="5375910" cy="2080895"/>
                <wp:effectExtent l="0" t="0" r="15240" b="1460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2080895"/>
                        </a:xfrm>
                        <a:prstGeom prst="rect">
                          <a:avLst/>
                        </a:prstGeom>
                        <a:noFill/>
                        <a:ln>
                          <a:noFill/>
                        </a:ln>
                        <a:effectLst/>
                        <a:extLst>
                          <a:ext uri="{909E8E84-426E-40DD-AFC4-6F175D3DCCD1}">
                            <a14:hiddenFill xmlns:a14="http://schemas.microsoft.com/office/drawing/2010/main">
                              <a:solidFill>
                                <a:srgbClr val="5E3C67"/>
                              </a:solidFill>
                            </a14:hiddenFill>
                          </a:ext>
                          <a:ext uri="{91240B29-F687-4F45-9708-019B960494DF}">
                            <a14:hiddenLine xmlns:a14="http://schemas.microsoft.com/office/drawing/2010/main" w="25400">
                              <a:solidFill>
                                <a:srgbClr val="360B41"/>
                              </a:solidFill>
                              <a:miter lim="800000"/>
                              <a:headEnd/>
                              <a:tailEnd/>
                            </a14:hiddenLine>
                          </a:ext>
                          <a:ext uri="{AF507438-7753-43E0-B8FC-AC1667EBCBE1}">
                            <a14:hiddenEffects xmlns:a14="http://schemas.microsoft.com/office/drawing/2010/main">
                              <a:effectLst/>
                            </a14:hiddenEffects>
                          </a:ext>
                        </a:extLst>
                      </wps:spPr>
                      <wps:txbx>
                        <w:txbxContent>
                          <w:p w14:paraId="6C717254" w14:textId="77777777" w:rsidR="002B498C" w:rsidRDefault="002B498C" w:rsidP="002B498C">
                            <w:pPr>
                              <w:spacing w:after="280"/>
                              <w:rPr>
                                <w:color w:val="4A2353"/>
                              </w:rPr>
                            </w:pPr>
                            <w:r>
                              <w:rPr>
                                <w:b/>
                                <w:bCs/>
                                <w:color w:val="FFFFFF"/>
                                <w:kern w:val="24"/>
                                <w:sz w:val="72"/>
                                <w:szCs w:val="72"/>
                              </w:rPr>
                              <w:t>Contract Management Job Description Templates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9BB2F" id="_x0000_t202" coordsize="21600,21600" o:spt="202" path="m,l,21600r21600,l21600,xe">
                <v:stroke joinstyle="miter"/>
                <v:path gradientshapeok="t" o:connecttype="rect"/>
              </v:shapetype>
              <v:shape id="Text Box 210" o:spid="_x0000_s1026" type="#_x0000_t202" style="position:absolute;margin-left:-5.35pt;margin-top:281.7pt;width:423.3pt;height:163.8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" filled="f" fillcolor="#5e3c67" stroked="f" strokecolor="#360b41" strokeweight="2pt">
                <v:textbox inset="0,0,0,0">
                  <w:txbxContent>
                    <w:p w14:paraId="6C717254" w14:textId="77777777" w:rsidR="002B498C" w:rsidRDefault="002B498C" w:rsidP="002B498C">
                      <w:pPr>
                        <w:spacing w:after="280"/>
                        <w:rPr>
                          <w:color w:val="4A2353"/>
                        </w:rPr>
                      </w:pPr>
                      <w:r>
                        <w:rPr>
                          <w:b/>
                          <w:bCs/>
                          <w:color w:val="FFFFFF"/>
                          <w:kern w:val="24"/>
                          <w:sz w:val="72"/>
                          <w:szCs w:val="72"/>
                        </w:rPr>
                        <w:t>Contract Management Job Description Templates</w:t>
                      </w:r>
                    </w:p>
                  </w:txbxContent>
                </v:textbox>
                <w10:wrap anchorx="margin" anchory="page"/>
              </v:shape>
            </w:pict>
          </mc:Fallback>
        </mc:AlternateContent>
      </w:r>
      <w:r w:rsidR="002B498C">
        <w:rPr>
          <w:rFonts w:ascii="Times New Roman" w:hAnsi="Times New Roman" w:cs="Times New Roman"/>
          <w:noProof/>
          <w:sz w:val="24"/>
          <w:szCs w:val="24"/>
          <w:lang w:eastAsia="en-AU"/>
        </w:rPr>
        <w:drawing>
          <wp:anchor distT="36576" distB="36576" distL="36576" distR="36576" simplePos="0" relativeHeight="251688960" behindDoc="0" locked="0" layoutInCell="1" allowOverlap="1" wp14:anchorId="4159ABEF" wp14:editId="2825D474">
            <wp:simplePos x="0" y="0"/>
            <wp:positionH relativeFrom="column">
              <wp:posOffset>3820795</wp:posOffset>
            </wp:positionH>
            <wp:positionV relativeFrom="page">
              <wp:posOffset>7560310</wp:posOffset>
            </wp:positionV>
            <wp:extent cx="3712210" cy="3704590"/>
            <wp:effectExtent l="0" t="0" r="254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2210" cy="3704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89984" behindDoc="0" locked="0" layoutInCell="1" allowOverlap="1" wp14:anchorId="4E543DCE" wp14:editId="10D3F59C">
            <wp:simplePos x="0" y="0"/>
            <wp:positionH relativeFrom="column">
              <wp:posOffset>1871345</wp:posOffset>
            </wp:positionH>
            <wp:positionV relativeFrom="page">
              <wp:posOffset>7996555</wp:posOffset>
            </wp:positionV>
            <wp:extent cx="3115310" cy="3107690"/>
            <wp:effectExtent l="0" t="0" r="889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5310" cy="31076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91008" behindDoc="0" locked="0" layoutInCell="1" allowOverlap="1" wp14:anchorId="2E82191F" wp14:editId="500A7D9F">
            <wp:simplePos x="0" y="0"/>
            <wp:positionH relativeFrom="column">
              <wp:posOffset>52705</wp:posOffset>
            </wp:positionH>
            <wp:positionV relativeFrom="page">
              <wp:posOffset>8543290</wp:posOffset>
            </wp:positionV>
            <wp:extent cx="2721610" cy="2721610"/>
            <wp:effectExtent l="0" t="0" r="2540" b="254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1610" cy="272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rFonts w:ascii="Times New Roman" w:hAnsi="Times New Roman" w:cs="Times New Roman"/>
          <w:noProof/>
          <w:sz w:val="24"/>
          <w:szCs w:val="24"/>
          <w:lang w:eastAsia="en-AU"/>
        </w:rPr>
        <w:drawing>
          <wp:anchor distT="36576" distB="36576" distL="36576" distR="36576" simplePos="0" relativeHeight="251692032" behindDoc="0" locked="0" layoutInCell="1" allowOverlap="1" wp14:anchorId="3D8221EA" wp14:editId="445BF017">
            <wp:simplePos x="0" y="0"/>
            <wp:positionH relativeFrom="column">
              <wp:posOffset>-1424305</wp:posOffset>
            </wp:positionH>
            <wp:positionV relativeFrom="page">
              <wp:posOffset>8905240</wp:posOffset>
            </wp:positionV>
            <wp:extent cx="2312035" cy="231203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2035" cy="2312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8C">
        <w:rPr>
          <w:noProof/>
          <w:color w:val="5C8727" w:themeColor="accent3"/>
          <w:sz w:val="32"/>
          <w:szCs w:val="32"/>
          <w:lang w:eastAsia="en-AU"/>
        </w:rPr>
        <mc:AlternateContent>
          <mc:Choice Requires="wps">
            <w:drawing>
              <wp:anchor distT="0" distB="0" distL="114300" distR="114300" simplePos="0" relativeHeight="251682816" behindDoc="0" locked="0" layoutInCell="1" allowOverlap="1" wp14:anchorId="16167348" wp14:editId="76514B39">
                <wp:simplePos x="0" y="0"/>
                <wp:positionH relativeFrom="page">
                  <wp:align>right</wp:align>
                </wp:positionH>
                <wp:positionV relativeFrom="page">
                  <wp:posOffset>-635</wp:posOffset>
                </wp:positionV>
                <wp:extent cx="7622540" cy="10746105"/>
                <wp:effectExtent l="0" t="0" r="0" b="0"/>
                <wp:wrapNone/>
                <wp:docPr id="209" name="Rectangle 209"/>
                <wp:cNvGraphicFramePr/>
                <a:graphic xmlns:a="http://schemas.openxmlformats.org/drawingml/2006/main">
                  <a:graphicData uri="http://schemas.microsoft.com/office/word/2010/wordprocessingShape">
                    <wps:wsp>
                      <wps:cNvSpPr/>
                      <wps:spPr>
                        <a:xfrm>
                          <a:off x="0" y="0"/>
                          <a:ext cx="7622540" cy="10746105"/>
                        </a:xfrm>
                        <a:prstGeom prst="rect">
                          <a:avLst/>
                        </a:prstGeom>
                        <a:solidFill>
                          <a:srgbClr val="4A23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A46AAB" w14:textId="77777777" w:rsidR="002B498C" w:rsidRDefault="002B498C" w:rsidP="002B49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67348" id="Rectangle 209" o:spid="_x0000_s1027" style="position:absolute;margin-left:549pt;margin-top:-.05pt;width:600.2pt;height:846.15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" fillcolor="#4a2353" stroked="f" strokeweight="2pt">
                <v:textbox>
                  <w:txbxContent>
                    <w:p w14:paraId="30A46AAB" w14:textId="77777777" w:rsidR="002B498C" w:rsidRDefault="002B498C" w:rsidP="002B498C">
                      <w:pPr>
                        <w:jc w:val="center"/>
                      </w:pPr>
                    </w:p>
                  </w:txbxContent>
                </v:textbox>
                <w10:wrap anchorx="page" anchory="page"/>
              </v:rect>
            </w:pict>
          </mc:Fallback>
        </mc:AlternateContent>
      </w:r>
      <w:r w:rsidR="00DD3BC1">
        <w:rPr>
          <w:rStyle w:val="SubtleEmphasis"/>
          <w:color w:val="5C8727" w:themeColor="accent3"/>
          <w:sz w:val="32"/>
          <w:szCs w:val="32"/>
        </w:rPr>
        <w:br w:type="page"/>
      </w:r>
    </w:p>
    <w:p w14:paraId="40C79356" w14:textId="77777777" w:rsidR="00A72549" w:rsidRDefault="00A72549">
      <w:pPr>
        <w:rPr>
          <w:rFonts w:eastAsia="Times New Roman"/>
          <w:b/>
          <w:bCs/>
          <w:color w:val="4A2353"/>
          <w:kern w:val="28"/>
          <w:sz w:val="36"/>
          <w:szCs w:val="36"/>
          <w:lang w:eastAsia="en-AU"/>
          <w14:ligatures w14:val="standard"/>
          <w14:cntxtAlts/>
        </w:rPr>
      </w:pPr>
    </w:p>
    <w:sdt>
      <w:sdtPr>
        <w:rPr>
          <w:rFonts w:eastAsiaTheme="minorEastAsia"/>
          <w:b w:val="0"/>
          <w:bCs w:val="0"/>
          <w:color w:val="auto"/>
          <w:kern w:val="0"/>
          <w:sz w:val="23"/>
          <w:szCs w:val="23"/>
          <w:lang w:eastAsia="en-US"/>
          <w14:ligatures w14:val="none"/>
          <w14:cntxtAlts w14:val="0"/>
        </w:rPr>
        <w:id w:val="-1165859377"/>
        <w:docPartObj>
          <w:docPartGallery w:val="Table of Contents"/>
          <w:docPartUnique/>
        </w:docPartObj>
      </w:sdtPr>
      <w:sdtEndPr>
        <w:rPr>
          <w:noProof/>
        </w:rPr>
      </w:sdtEndPr>
      <w:sdtContent>
        <w:p w14:paraId="436C21FC" w14:textId="77777777" w:rsidR="00A72549" w:rsidRDefault="00A72549" w:rsidP="00A72549">
          <w:pPr>
            <w:pStyle w:val="TOCHeading"/>
            <w:spacing w:after="0" w:line="720" w:lineRule="auto"/>
          </w:pPr>
          <w:r>
            <w:rPr>
              <w:noProof/>
            </w:rPr>
            <mc:AlternateContent>
              <mc:Choice Requires="wpg">
                <w:drawing>
                  <wp:anchor distT="0" distB="0" distL="114300" distR="114300" simplePos="0" relativeHeight="251694080" behindDoc="0" locked="0" layoutInCell="1" allowOverlap="1" wp14:anchorId="27BFC125" wp14:editId="0261709A">
                    <wp:simplePos x="0" y="0"/>
                    <wp:positionH relativeFrom="column">
                      <wp:posOffset>-1801348</wp:posOffset>
                    </wp:positionH>
                    <wp:positionV relativeFrom="page">
                      <wp:posOffset>2053199</wp:posOffset>
                    </wp:positionV>
                    <wp:extent cx="7539355" cy="7688580"/>
                    <wp:effectExtent l="0" t="0" r="4445" b="7620"/>
                    <wp:wrapNone/>
                    <wp:docPr id="17" name="Group 17"/>
                    <wp:cNvGraphicFramePr/>
                    <a:graphic xmlns:a="http://schemas.openxmlformats.org/drawingml/2006/main">
                      <a:graphicData uri="http://schemas.microsoft.com/office/word/2010/wordprocessingGroup">
                        <wpg:wgp>
                          <wpg:cNvGrpSpPr/>
                          <wpg:grpSpPr>
                            <a:xfrm>
                              <a:off x="0" y="0"/>
                              <a:ext cx="7539355" cy="7688580"/>
                              <a:chOff x="0" y="0"/>
                              <a:chExt cx="7539724" cy="7688580"/>
                            </a:xfrm>
                          </wpg:grpSpPr>
                          <wps:wsp>
                            <wps:cNvPr id="18" name="Oval 18"/>
                            <wps:cNvSpPr>
                              <a:spLocks noChangeArrowheads="1"/>
                            </wps:cNvSpPr>
                            <wps:spPr bwMode="auto">
                              <a:xfrm>
                                <a:off x="0" y="0"/>
                                <a:ext cx="5395595" cy="5396230"/>
                              </a:xfrm>
                              <a:prstGeom prst="ellipse">
                                <a:avLst/>
                              </a:prstGeom>
                              <a:solidFill>
                                <a:srgbClr val="BECA5F">
                                  <a:alpha val="5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s:wsp>
                            <wps:cNvPr id="19" name="Oval 19"/>
                            <wps:cNvSpPr>
                              <a:spLocks noChangeArrowheads="1"/>
                            </wps:cNvSpPr>
                            <wps:spPr bwMode="auto">
                              <a:xfrm>
                                <a:off x="3508744" y="3657600"/>
                                <a:ext cx="4030980" cy="4030980"/>
                              </a:xfrm>
                              <a:prstGeom prst="ellipse">
                                <a:avLst/>
                              </a:prstGeom>
                              <a:solidFill>
                                <a:srgbClr val="5E3C67">
                                  <a:alpha val="3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2B88D5FE" id="Group 17" o:spid="_x0000_s1026" style="position:absolute;margin-left:-141.85pt;margin-top:161.65pt;width:593.65pt;height:605.4pt;z-index:251694080;mso-position-vertical-relative:page" coordsize="75397,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">
                    <v:oval id="Oval 18" o:spid="_x0000_s1027" style="position:absolute;width:53955;height:5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" fillcolor="#beca5f" stroked="f" strokecolor="#360b41" strokeweight="2pt">
                      <v:fill opacity="3341f"/>
                      <v:shadow color="#360b41"/>
                      <v:textbox inset="2.88pt,2.88pt,2.88pt,2.88pt"/>
                    </v:oval>
                    <v:oval id="Oval 19" o:spid="_x0000_s1028" style="position:absolute;left:35087;top:36576;width:40310;height:4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" fillcolor="#5e3c67" stroked="f" strokecolor="#360b41" strokeweight="2pt">
                      <v:fill opacity="2056f"/>
                      <v:shadow color="#360b41"/>
                      <v:textbox inset="2.88pt,2.88pt,2.88pt,2.88pt"/>
                    </v:oval>
                    <w10:wrap anchory="page"/>
                  </v:group>
                </w:pict>
              </mc:Fallback>
            </mc:AlternateContent>
          </w:r>
          <w:r>
            <w:t>Contents</w:t>
          </w:r>
        </w:p>
        <w:p w14:paraId="26608EEC"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sz w:val="28"/>
              <w:szCs w:val="28"/>
            </w:rPr>
            <w:fldChar w:fldCharType="begin"/>
          </w:r>
          <w:r w:rsidRPr="00A72549">
            <w:rPr>
              <w:sz w:val="28"/>
              <w:szCs w:val="28"/>
            </w:rPr>
            <w:instrText xml:space="preserve"> TOC \o "1-1" \u </w:instrText>
          </w:r>
          <w:r w:rsidRPr="00A72549">
            <w:rPr>
              <w:sz w:val="28"/>
              <w:szCs w:val="28"/>
            </w:rPr>
            <w:fldChar w:fldCharType="separate"/>
          </w:r>
          <w:r w:rsidRPr="00A72549">
            <w:rPr>
              <w:noProof/>
              <w:sz w:val="28"/>
              <w:szCs w:val="28"/>
            </w:rPr>
            <w:t>Using this resource</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_Toc39655122 \h </w:instrText>
          </w:r>
          <w:r w:rsidRPr="00A72549">
            <w:rPr>
              <w:noProof/>
              <w:sz w:val="28"/>
              <w:szCs w:val="28"/>
            </w:rPr>
          </w:r>
          <w:r w:rsidRPr="00A72549">
            <w:rPr>
              <w:noProof/>
              <w:sz w:val="28"/>
              <w:szCs w:val="28"/>
            </w:rPr>
            <w:fldChar w:fldCharType="separate"/>
          </w:r>
          <w:r w:rsidR="005E1BC8">
            <w:rPr>
              <w:noProof/>
              <w:sz w:val="28"/>
              <w:szCs w:val="28"/>
            </w:rPr>
            <w:t>3</w:t>
          </w:r>
          <w:r w:rsidRPr="00A72549">
            <w:rPr>
              <w:noProof/>
              <w:sz w:val="28"/>
              <w:szCs w:val="28"/>
            </w:rPr>
            <w:fldChar w:fldCharType="end"/>
          </w:r>
        </w:p>
        <w:p w14:paraId="6157CD6C"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noProof/>
              <w:sz w:val="28"/>
              <w:szCs w:val="28"/>
            </w:rPr>
            <w:t>Role descriptions</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_Toc39655123 \h </w:instrText>
          </w:r>
          <w:r w:rsidRPr="00A72549">
            <w:rPr>
              <w:noProof/>
              <w:sz w:val="28"/>
              <w:szCs w:val="28"/>
            </w:rPr>
          </w:r>
          <w:r w:rsidRPr="00A72549">
            <w:rPr>
              <w:noProof/>
              <w:sz w:val="28"/>
              <w:szCs w:val="28"/>
            </w:rPr>
            <w:fldChar w:fldCharType="separate"/>
          </w:r>
          <w:r w:rsidR="005E1BC8">
            <w:rPr>
              <w:noProof/>
              <w:sz w:val="28"/>
              <w:szCs w:val="28"/>
            </w:rPr>
            <w:t>4</w:t>
          </w:r>
          <w:r w:rsidRPr="00A72549">
            <w:rPr>
              <w:noProof/>
              <w:sz w:val="28"/>
              <w:szCs w:val="28"/>
            </w:rPr>
            <w:fldChar w:fldCharType="end"/>
          </w:r>
        </w:p>
        <w:p w14:paraId="00709256"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noProof/>
              <w:sz w:val="28"/>
              <w:szCs w:val="28"/>
            </w:rPr>
            <w:t>Contract support officer</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_Toc39655124 \h </w:instrText>
          </w:r>
          <w:r w:rsidRPr="00A72549">
            <w:rPr>
              <w:noProof/>
              <w:sz w:val="28"/>
              <w:szCs w:val="28"/>
            </w:rPr>
          </w:r>
          <w:r w:rsidRPr="00A72549">
            <w:rPr>
              <w:noProof/>
              <w:sz w:val="28"/>
              <w:szCs w:val="28"/>
            </w:rPr>
            <w:fldChar w:fldCharType="separate"/>
          </w:r>
          <w:r w:rsidR="005E1BC8">
            <w:rPr>
              <w:noProof/>
              <w:sz w:val="28"/>
              <w:szCs w:val="28"/>
            </w:rPr>
            <w:t>5</w:t>
          </w:r>
          <w:r w:rsidRPr="00A72549">
            <w:rPr>
              <w:noProof/>
              <w:sz w:val="28"/>
              <w:szCs w:val="28"/>
            </w:rPr>
            <w:fldChar w:fldCharType="end"/>
          </w:r>
        </w:p>
        <w:p w14:paraId="79AAA882"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noProof/>
              <w:sz w:val="28"/>
              <w:szCs w:val="28"/>
            </w:rPr>
            <w:t>Contract practitioner</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_Toc39655125 \h </w:instrText>
          </w:r>
          <w:r w:rsidRPr="00A72549">
            <w:rPr>
              <w:noProof/>
              <w:sz w:val="28"/>
              <w:szCs w:val="28"/>
            </w:rPr>
          </w:r>
          <w:r w:rsidRPr="00A72549">
            <w:rPr>
              <w:noProof/>
              <w:sz w:val="28"/>
              <w:szCs w:val="28"/>
            </w:rPr>
            <w:fldChar w:fldCharType="separate"/>
          </w:r>
          <w:r w:rsidR="005E1BC8">
            <w:rPr>
              <w:noProof/>
              <w:sz w:val="28"/>
              <w:szCs w:val="28"/>
            </w:rPr>
            <w:t>7</w:t>
          </w:r>
          <w:r w:rsidRPr="00A72549">
            <w:rPr>
              <w:noProof/>
              <w:sz w:val="28"/>
              <w:szCs w:val="28"/>
            </w:rPr>
            <w:fldChar w:fldCharType="end"/>
          </w:r>
        </w:p>
        <w:p w14:paraId="230F7712"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noProof/>
              <w:sz w:val="28"/>
              <w:szCs w:val="28"/>
            </w:rPr>
            <w:t>Contract specialist</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_Toc39655126 \h </w:instrText>
          </w:r>
          <w:r w:rsidRPr="00A72549">
            <w:rPr>
              <w:noProof/>
              <w:sz w:val="28"/>
              <w:szCs w:val="28"/>
            </w:rPr>
          </w:r>
          <w:r w:rsidRPr="00A72549">
            <w:rPr>
              <w:noProof/>
              <w:sz w:val="28"/>
              <w:szCs w:val="28"/>
            </w:rPr>
            <w:fldChar w:fldCharType="separate"/>
          </w:r>
          <w:r w:rsidR="005E1BC8">
            <w:rPr>
              <w:noProof/>
              <w:sz w:val="28"/>
              <w:szCs w:val="28"/>
            </w:rPr>
            <w:t>9</w:t>
          </w:r>
          <w:r w:rsidRPr="00A72549">
            <w:rPr>
              <w:noProof/>
              <w:sz w:val="28"/>
              <w:szCs w:val="28"/>
            </w:rPr>
            <w:fldChar w:fldCharType="end"/>
          </w:r>
        </w:p>
        <w:p w14:paraId="2357A583" w14:textId="77777777" w:rsidR="00A72549" w:rsidRPr="00A72549" w:rsidRDefault="00A72549" w:rsidP="00A72549">
          <w:pPr>
            <w:pStyle w:val="TOC1"/>
            <w:tabs>
              <w:tab w:val="right" w:leader="dot" w:pos="8630"/>
            </w:tabs>
            <w:spacing w:line="720" w:lineRule="auto"/>
            <w:rPr>
              <w:rFonts w:asciiTheme="minorHAnsi" w:hAnsiTheme="minorHAnsi" w:cstheme="minorBidi"/>
              <w:noProof/>
              <w:sz w:val="28"/>
              <w:szCs w:val="28"/>
              <w:lang w:eastAsia="en-AU"/>
            </w:rPr>
          </w:pPr>
          <w:r w:rsidRPr="00A72549">
            <w:rPr>
              <w:noProof/>
              <w:sz w:val="28"/>
              <w:szCs w:val="28"/>
            </w:rPr>
            <w:t>Contract executive</w:t>
          </w:r>
          <w:r w:rsidRPr="00A72549">
            <w:rPr>
              <w:noProof/>
              <w:sz w:val="28"/>
              <w:szCs w:val="28"/>
            </w:rPr>
            <w:tab/>
          </w:r>
          <w:r w:rsidRPr="00A72549">
            <w:rPr>
              <w:noProof/>
              <w:sz w:val="28"/>
              <w:szCs w:val="28"/>
            </w:rPr>
            <w:fldChar w:fldCharType="begin"/>
          </w:r>
          <w:r w:rsidRPr="00A72549">
            <w:rPr>
              <w:noProof/>
              <w:sz w:val="28"/>
              <w:szCs w:val="28"/>
            </w:rPr>
            <w:instrText xml:space="preserve"> PAGEREF _Toc39655127 \h </w:instrText>
          </w:r>
          <w:r w:rsidRPr="00A72549">
            <w:rPr>
              <w:noProof/>
              <w:sz w:val="28"/>
              <w:szCs w:val="28"/>
            </w:rPr>
          </w:r>
          <w:r w:rsidRPr="00A72549">
            <w:rPr>
              <w:noProof/>
              <w:sz w:val="28"/>
              <w:szCs w:val="28"/>
            </w:rPr>
            <w:fldChar w:fldCharType="separate"/>
          </w:r>
          <w:r w:rsidR="005E1BC8">
            <w:rPr>
              <w:noProof/>
              <w:sz w:val="28"/>
              <w:szCs w:val="28"/>
            </w:rPr>
            <w:t>11</w:t>
          </w:r>
          <w:r w:rsidRPr="00A72549">
            <w:rPr>
              <w:noProof/>
              <w:sz w:val="28"/>
              <w:szCs w:val="28"/>
            </w:rPr>
            <w:fldChar w:fldCharType="end"/>
          </w:r>
        </w:p>
        <w:p w14:paraId="7475605D" w14:textId="77777777" w:rsidR="00A72549" w:rsidRDefault="00A72549" w:rsidP="00A72549">
          <w:pPr>
            <w:spacing w:line="720" w:lineRule="auto"/>
          </w:pPr>
          <w:r w:rsidRPr="00A72549">
            <w:rPr>
              <w:sz w:val="28"/>
              <w:szCs w:val="28"/>
            </w:rPr>
            <w:fldChar w:fldCharType="end"/>
          </w:r>
        </w:p>
      </w:sdtContent>
    </w:sdt>
    <w:p w14:paraId="55FEBE74" w14:textId="77777777" w:rsidR="00447211" w:rsidRPr="00A72549" w:rsidRDefault="00447211" w:rsidP="00A72549">
      <w:pPr>
        <w:rPr>
          <w:rFonts w:eastAsia="Times New Roman"/>
          <w:b/>
          <w:bCs/>
          <w:color w:val="4A2353"/>
          <w:kern w:val="28"/>
          <w:sz w:val="36"/>
          <w:szCs w:val="36"/>
          <w:lang w:eastAsia="en-AU"/>
          <w14:ligatures w14:val="standard"/>
          <w14:cntxtAlts/>
        </w:rPr>
      </w:pPr>
      <w:r w:rsidRPr="00447211">
        <w:rPr>
          <w:rFonts w:eastAsia="Times New Roman"/>
          <w:color w:val="000000"/>
          <w:kern w:val="28"/>
          <w:lang w:eastAsia="en-AU"/>
          <w14:cntxtAlts/>
        </w:rPr>
        <w:t> </w:t>
      </w:r>
    </w:p>
    <w:p w14:paraId="28DD4CEC" w14:textId="77777777" w:rsidR="00DD3BC1" w:rsidRDefault="00DD3BC1"/>
    <w:p w14:paraId="4CDCB8F9" w14:textId="77777777" w:rsidR="00DD3BC1" w:rsidRDefault="00DD3BC1">
      <w:pPr>
        <w:rPr>
          <w:rStyle w:val="SubtleEmphasis"/>
          <w:color w:val="5C8727" w:themeColor="accent3"/>
          <w:sz w:val="32"/>
          <w:szCs w:val="32"/>
        </w:rPr>
      </w:pPr>
      <w:r>
        <w:rPr>
          <w:rStyle w:val="SubtleEmphasis"/>
          <w:color w:val="5C8727" w:themeColor="accent3"/>
        </w:rPr>
        <w:br w:type="page"/>
      </w:r>
    </w:p>
    <w:p w14:paraId="4AB10DFC" w14:textId="77777777" w:rsidR="0064138C" w:rsidRDefault="0064138C" w:rsidP="00D22B73">
      <w:pPr>
        <w:pStyle w:val="Heading1"/>
        <w:sectPr w:rsidR="0064138C" w:rsidSect="002D2345">
          <w:pgSz w:w="11906" w:h="16838" w:code="9"/>
          <w:pgMar w:top="1985" w:right="1644" w:bottom="851" w:left="1622" w:header="709" w:footer="709" w:gutter="0"/>
          <w:cols w:space="708"/>
          <w:docGrid w:linePitch="360"/>
        </w:sectPr>
      </w:pPr>
      <w:bookmarkStart w:id="0" w:name="_Toc37849448"/>
    </w:p>
    <w:bookmarkStart w:id="1" w:name="_Toc39655122"/>
    <w:p w14:paraId="05725B1C" w14:textId="77777777" w:rsidR="00235665" w:rsidRPr="00235665"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73600" behindDoc="0" locked="0" layoutInCell="1" allowOverlap="1" wp14:anchorId="6F297459" wp14:editId="24616137">
                <wp:simplePos x="0" y="0"/>
                <wp:positionH relativeFrom="page">
                  <wp:align>left</wp:align>
                </wp:positionH>
                <wp:positionV relativeFrom="paragraph">
                  <wp:posOffset>97928</wp:posOffset>
                </wp:positionV>
                <wp:extent cx="5544198" cy="338455"/>
                <wp:effectExtent l="0" t="19050" r="18415" b="23495"/>
                <wp:wrapNone/>
                <wp:docPr id="27" name="Group 27"/>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28" name="Straight Arrow Connector 28"/>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29" name="Oval 29"/>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30" name="Oval 30"/>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31" name="Oval 31"/>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23CF6682" id="Group 27" o:spid="_x0000_s1026" style="position:absolute;margin-left:0;margin-top:7.7pt;width:436.55pt;height:26.65pt;z-index:251673600;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">
                <v:shapetype id="_x0000_t32" coordsize="21600,21600" o:spt="32" o:oned="t" path="m,l21600,21600e" filled="f">
                  <v:path arrowok="t" fillok="f" o:connecttype="none"/>
                  <o:lock v:ext="edit" shapetype="t"/>
                </v:shapetype>
                <v:shape id="Straight Arrow Connector 28"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" strokecolor="#4a2353" strokeweight="2pt">
                  <v:shadow color="#360b41"/>
                </v:shape>
                <v:oval id="Oval 29"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" fillcolor="#5e3c67" strokecolor="white" strokeweight="3pt">
                  <v:shadow color="#2f1e33" opacity="0" offset="0,0"/>
                  <v:textbox inset="2.88pt,2.88pt,2.88pt,2.88pt"/>
                </v:oval>
                <v:oval id="Oval 30"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" fillcolor="#beca5f" strokecolor="white" strokeweight="3pt">
                  <v:shadow color="#5f652f" opacity="0" offset="0,0"/>
                  <v:textbox inset="2.88pt,2.88pt,2.88pt,2.88pt"/>
                </v:oval>
                <v:oval id="Oval 31"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" fillcolor="#8c528e" strokecolor="white" strokeweight="3pt">
                  <v:shadow color="#462947" opacity="0" offset="0,0"/>
                  <v:textbox inset="2.88pt,2.88pt,2.88pt,2.88pt"/>
                </v:oval>
                <w10:wrap anchorx="page"/>
              </v:group>
            </w:pict>
          </mc:Fallback>
        </mc:AlternateContent>
      </w:r>
      <w:r w:rsidR="00FB308D">
        <w:t>Using</w:t>
      </w:r>
      <w:r w:rsidR="00235665" w:rsidRPr="00235665">
        <w:t xml:space="preserve"> this resource</w:t>
      </w:r>
      <w:bookmarkEnd w:id="1"/>
    </w:p>
    <w:p w14:paraId="0F1DFD7E" w14:textId="77777777" w:rsidR="00235665" w:rsidRPr="00235665" w:rsidRDefault="00235665" w:rsidP="00235665">
      <w:pPr>
        <w:spacing w:after="0"/>
        <w:jc w:val="both"/>
        <w:rPr>
          <w:rFonts w:eastAsia="Times New Roman"/>
          <w:color w:val="000000"/>
          <w:kern w:val="28"/>
          <w:lang w:eastAsia="en-AU"/>
          <w14:cntxtAlts/>
        </w:rPr>
      </w:pPr>
      <w:r w:rsidRPr="00235665">
        <w:rPr>
          <w:rFonts w:eastAsia="Times New Roman"/>
          <w:color w:val="000000"/>
          <w:kern w:val="28"/>
          <w:lang w:eastAsia="en-AU"/>
          <w14:cntxtAlts/>
        </w:rPr>
        <w:t> </w:t>
      </w:r>
    </w:p>
    <w:p w14:paraId="0C9286B8" w14:textId="77777777" w:rsidR="00235665" w:rsidRPr="00D22B73" w:rsidRDefault="00235665" w:rsidP="00D22B73">
      <w:pPr>
        <w:pStyle w:val="Heading3"/>
      </w:pPr>
      <w:r w:rsidRPr="00D22B73">
        <w:t xml:space="preserve">Why has this </w:t>
      </w:r>
      <w:r w:rsidR="008A3398" w:rsidRPr="00D22B73">
        <w:t xml:space="preserve">resource </w:t>
      </w:r>
      <w:r w:rsidRPr="00D22B73">
        <w:t>been developed?</w:t>
      </w:r>
    </w:p>
    <w:p w14:paraId="6C47004E" w14:textId="77777777" w:rsidR="00CD327E" w:rsidRDefault="00C90F5D" w:rsidP="00235665">
      <w:pPr>
        <w:spacing w:after="0"/>
        <w:jc w:val="both"/>
        <w:rPr>
          <w:rFonts w:eastAsia="Times New Roman"/>
          <w:color w:val="000000"/>
          <w:kern w:val="28"/>
          <w:lang w:eastAsia="en-AU"/>
          <w14:cntxtAlts/>
        </w:rPr>
      </w:pPr>
      <w:r>
        <w:rPr>
          <w:rFonts w:eastAsia="Times New Roman"/>
          <w:color w:val="000000"/>
          <w:kern w:val="28"/>
          <w:lang w:eastAsia="en-AU"/>
          <w14:cntxtAlts/>
        </w:rPr>
        <w:t xml:space="preserve">The contract management job description templates have been developed as a sector wide resource to </w:t>
      </w:r>
      <w:r w:rsidR="008B008C">
        <w:rPr>
          <w:rFonts w:eastAsia="Times New Roman"/>
          <w:color w:val="000000"/>
          <w:kern w:val="28"/>
          <w:lang w:eastAsia="en-AU"/>
          <w14:cntxtAlts/>
        </w:rPr>
        <w:t xml:space="preserve">drive consistency and </w:t>
      </w:r>
      <w:r>
        <w:rPr>
          <w:rFonts w:eastAsia="Times New Roman"/>
          <w:color w:val="000000"/>
          <w:kern w:val="28"/>
          <w:lang w:eastAsia="en-AU"/>
          <w14:cntxtAlts/>
        </w:rPr>
        <w:t>assist</w:t>
      </w:r>
      <w:r w:rsidR="00CD327E">
        <w:rPr>
          <w:rFonts w:eastAsia="Times New Roman"/>
          <w:color w:val="000000"/>
          <w:kern w:val="28"/>
          <w:lang w:eastAsia="en-AU"/>
          <w14:cntxtAlts/>
        </w:rPr>
        <w:t>:</w:t>
      </w:r>
    </w:p>
    <w:p w14:paraId="7AE3AAC4" w14:textId="77777777" w:rsidR="00CD327E" w:rsidRDefault="008B008C"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 xml:space="preserve">agencies </w:t>
      </w:r>
      <w:r w:rsidR="00C90F5D">
        <w:rPr>
          <w:rFonts w:eastAsia="Times New Roman"/>
          <w:color w:val="000000"/>
          <w:kern w:val="28"/>
          <w:lang w:eastAsia="en-AU"/>
          <w14:cntxtAlts/>
        </w:rPr>
        <w:t>in the recruitment of co</w:t>
      </w:r>
      <w:r w:rsidR="00CD327E">
        <w:rPr>
          <w:rFonts w:eastAsia="Times New Roman"/>
          <w:color w:val="000000"/>
          <w:kern w:val="28"/>
          <w:lang w:eastAsia="en-AU"/>
          <w14:cntxtAlts/>
        </w:rPr>
        <w:t>ntract management professionals;</w:t>
      </w:r>
    </w:p>
    <w:p w14:paraId="0B1B19EB" w14:textId="77777777" w:rsidR="00CD327E" w:rsidRDefault="00FE2061"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in improving</w:t>
      </w:r>
      <w:r w:rsidR="00C90F5D">
        <w:rPr>
          <w:rFonts w:eastAsia="Times New Roman"/>
          <w:color w:val="000000"/>
          <w:kern w:val="28"/>
          <w:lang w:eastAsia="en-AU"/>
          <w14:cntxtAlts/>
        </w:rPr>
        <w:t xml:space="preserve"> staff transferability across agencies</w:t>
      </w:r>
      <w:r w:rsidR="00CD327E">
        <w:rPr>
          <w:rFonts w:eastAsia="Times New Roman"/>
          <w:color w:val="000000"/>
          <w:kern w:val="28"/>
          <w:lang w:eastAsia="en-AU"/>
          <w14:cntxtAlts/>
        </w:rPr>
        <w:t>;</w:t>
      </w:r>
      <w:r w:rsidR="00C90F5D">
        <w:rPr>
          <w:rFonts w:eastAsia="Times New Roman"/>
          <w:color w:val="000000"/>
          <w:kern w:val="28"/>
          <w:lang w:eastAsia="en-AU"/>
          <w14:cntxtAlts/>
        </w:rPr>
        <w:t xml:space="preserve"> and </w:t>
      </w:r>
    </w:p>
    <w:p w14:paraId="29BDF176" w14:textId="77777777" w:rsidR="00235665" w:rsidRDefault="008B008C" w:rsidP="00CD327E">
      <w:pPr>
        <w:pStyle w:val="ListParagraph"/>
        <w:numPr>
          <w:ilvl w:val="0"/>
          <w:numId w:val="36"/>
        </w:numPr>
        <w:spacing w:after="0"/>
        <w:jc w:val="both"/>
        <w:rPr>
          <w:rFonts w:eastAsia="Times New Roman"/>
          <w:color w:val="000000"/>
          <w:kern w:val="28"/>
          <w:lang w:eastAsia="en-AU"/>
          <w14:cntxtAlts/>
        </w:rPr>
      </w:pPr>
      <w:r>
        <w:rPr>
          <w:rFonts w:eastAsia="Times New Roman"/>
          <w:color w:val="000000"/>
          <w:kern w:val="28"/>
          <w:lang w:eastAsia="en-AU"/>
          <w14:cntxtAlts/>
        </w:rPr>
        <w:t>in</w:t>
      </w:r>
      <w:r w:rsidR="00C90F5D">
        <w:rPr>
          <w:rFonts w:eastAsia="Times New Roman"/>
          <w:color w:val="000000"/>
          <w:kern w:val="28"/>
          <w:lang w:eastAsia="en-AU"/>
          <w14:cntxtAlts/>
        </w:rPr>
        <w:t xml:space="preserve"> resolv</w:t>
      </w:r>
      <w:r>
        <w:rPr>
          <w:rFonts w:eastAsia="Times New Roman"/>
          <w:color w:val="000000"/>
          <w:kern w:val="28"/>
          <w:lang w:eastAsia="en-AU"/>
          <w14:cntxtAlts/>
        </w:rPr>
        <w:t>ing</w:t>
      </w:r>
      <w:r w:rsidR="00C90F5D">
        <w:rPr>
          <w:rFonts w:eastAsia="Times New Roman"/>
          <w:color w:val="000000"/>
          <w:kern w:val="28"/>
          <w:lang w:eastAsia="en-AU"/>
          <w14:cntxtAlts/>
        </w:rPr>
        <w:t xml:space="preserve"> the fragmentation of contract management practices identified in recent reviews of the WA Public Sector.</w:t>
      </w:r>
    </w:p>
    <w:p w14:paraId="76E51255" w14:textId="77777777" w:rsidR="00C90F5D" w:rsidRPr="00235665" w:rsidRDefault="00C90F5D" w:rsidP="00235665">
      <w:pPr>
        <w:spacing w:after="0"/>
        <w:jc w:val="both"/>
        <w:rPr>
          <w:rFonts w:eastAsia="Times New Roman"/>
          <w:color w:val="000000"/>
          <w:kern w:val="28"/>
          <w:lang w:eastAsia="en-AU"/>
          <w14:cntxtAlts/>
        </w:rPr>
      </w:pPr>
    </w:p>
    <w:p w14:paraId="4CFD383F" w14:textId="77777777" w:rsidR="00235665" w:rsidRPr="00235665" w:rsidRDefault="00235665" w:rsidP="00D22B73">
      <w:pPr>
        <w:pStyle w:val="Heading3"/>
      </w:pPr>
      <w:r w:rsidRPr="00235665">
        <w:t xml:space="preserve">How was this </w:t>
      </w:r>
      <w:r w:rsidR="008A3398">
        <w:t xml:space="preserve">resource </w:t>
      </w:r>
      <w:r w:rsidRPr="00235665">
        <w:t>developed?</w:t>
      </w:r>
    </w:p>
    <w:p w14:paraId="29639BFC" w14:textId="03A1D788" w:rsidR="0041289D" w:rsidRPr="00922B8E" w:rsidRDefault="0041289D" w:rsidP="002C7C7D">
      <w:pPr>
        <w:spacing w:after="0"/>
      </w:pPr>
      <w:r>
        <w:t xml:space="preserve">The content for each role type is based on the expected competencies outlined in the </w:t>
      </w:r>
      <w:hyperlink r:id="rId18" w:history="1">
        <w:r w:rsidRPr="00235665">
          <w:rPr>
            <w:rFonts w:eastAsia="Times New Roman"/>
            <w:color w:val="085296"/>
            <w:kern w:val="28"/>
            <w:u w:val="single"/>
            <w:lang w:eastAsia="en-AU"/>
            <w14:cntxtAlts/>
          </w:rPr>
          <w:t>Procurement Competency Matrix</w:t>
        </w:r>
      </w:hyperlink>
      <w:r>
        <w:t xml:space="preserve">. Information has also been drawn from the </w:t>
      </w:r>
      <w:hyperlink r:id="rId19" w:history="1">
        <w:r w:rsidRPr="00F44FDE">
          <w:rPr>
            <w:rStyle w:val="Hyperlink"/>
            <w:rFonts w:eastAsia="Times New Roman"/>
            <w:color w:val="085296"/>
            <w:kern w:val="28"/>
            <w:lang w:eastAsia="en-AU"/>
            <w14:cntxtAlts/>
          </w:rPr>
          <w:t>WA Contract Management Framework</w:t>
        </w:r>
        <w:r w:rsidR="008B008C" w:rsidRPr="00F44FDE">
          <w:rPr>
            <w:rStyle w:val="Hyperlink"/>
            <w:rFonts w:eastAsia="Times New Roman"/>
            <w:color w:val="085296"/>
            <w:kern w:val="28"/>
            <w:lang w:eastAsia="en-AU"/>
            <w14:cntxtAlts/>
          </w:rPr>
          <w:t xml:space="preserve"> principles</w:t>
        </w:r>
      </w:hyperlink>
      <w:r w:rsidR="002C7C7D">
        <w:t>,</w:t>
      </w:r>
      <w:r>
        <w:t xml:space="preserve"> </w:t>
      </w:r>
      <w:hyperlink r:id="rId20" w:history="1">
        <w:r w:rsidRPr="00235665">
          <w:rPr>
            <w:rFonts w:eastAsia="Times New Roman"/>
            <w:color w:val="085296"/>
            <w:kern w:val="28"/>
            <w:u w:val="single"/>
            <w:lang w:eastAsia="en-AU"/>
            <w14:cntxtAlts/>
          </w:rPr>
          <w:t xml:space="preserve">Chief </w:t>
        </w:r>
        <w:r w:rsidRPr="00F44FDE">
          <w:rPr>
            <w:rFonts w:eastAsia="Times New Roman"/>
            <w:color w:val="085296"/>
            <w:kern w:val="28"/>
            <w:u w:val="single"/>
            <w:lang w:eastAsia="en-AU"/>
            <w14:cntxtAlts/>
          </w:rPr>
          <w:t>Procurement</w:t>
        </w:r>
        <w:r w:rsidRPr="00235665">
          <w:rPr>
            <w:rFonts w:eastAsia="Times New Roman"/>
            <w:color w:val="085296"/>
            <w:kern w:val="28"/>
            <w:u w:val="single"/>
            <w:lang w:eastAsia="en-AU"/>
            <w14:cntxtAlts/>
          </w:rPr>
          <w:t xml:space="preserve"> Officer Success Profile</w:t>
        </w:r>
      </w:hyperlink>
      <w:r>
        <w:rPr>
          <w:rFonts w:eastAsia="Times New Roman"/>
          <w:color w:val="085296"/>
          <w:kern w:val="28"/>
          <w:u w:val="single"/>
          <w:lang w:eastAsia="en-AU"/>
          <w14:cntxtAlts/>
        </w:rPr>
        <w:t xml:space="preserve"> </w:t>
      </w:r>
      <w:r>
        <w:t>and a range of contract management job description forms (JDFs) across WA and other jurisdictions</w:t>
      </w:r>
      <w:r w:rsidR="008B008C">
        <w:t>.</w:t>
      </w:r>
      <w:r>
        <w:t xml:space="preserve"> </w:t>
      </w:r>
    </w:p>
    <w:p w14:paraId="6D63D6E1" w14:textId="77777777" w:rsidR="00235665" w:rsidRPr="00235665" w:rsidRDefault="00235665" w:rsidP="00235665">
      <w:pPr>
        <w:spacing w:after="0"/>
        <w:jc w:val="both"/>
        <w:rPr>
          <w:rFonts w:eastAsia="Times New Roman"/>
          <w:color w:val="000000"/>
          <w:kern w:val="28"/>
          <w:lang w:eastAsia="en-AU"/>
          <w14:cntxtAlts/>
        </w:rPr>
      </w:pPr>
      <w:r w:rsidRPr="00235665">
        <w:rPr>
          <w:rFonts w:eastAsia="Times New Roman"/>
          <w:color w:val="000000"/>
          <w:kern w:val="28"/>
          <w:lang w:eastAsia="en-AU"/>
          <w14:cntxtAlts/>
        </w:rPr>
        <w:t> </w:t>
      </w:r>
    </w:p>
    <w:p w14:paraId="2A3768C1" w14:textId="77777777" w:rsidR="00235665" w:rsidRPr="005F1C15" w:rsidRDefault="00235665" w:rsidP="00D22B73">
      <w:pPr>
        <w:pStyle w:val="Heading3"/>
      </w:pPr>
      <w:r w:rsidRPr="005F1C15">
        <w:t>How do I use this resource?</w:t>
      </w:r>
    </w:p>
    <w:p w14:paraId="2ABA870F" w14:textId="77777777" w:rsidR="008A3398" w:rsidRPr="00235665" w:rsidRDefault="00FB5F15" w:rsidP="009222C2">
      <w:pPr>
        <w:spacing w:after="0"/>
        <w:jc w:val="both"/>
        <w:rPr>
          <w:rFonts w:eastAsia="Times New Roman"/>
          <w:color w:val="000000"/>
          <w:kern w:val="28"/>
          <w:lang w:eastAsia="en-AU"/>
          <w14:cntxtAlts/>
        </w:rPr>
      </w:pPr>
      <w:r>
        <w:rPr>
          <w:rFonts w:eastAsia="Times New Roman"/>
          <w:color w:val="000000"/>
          <w:kern w:val="28"/>
          <w:lang w:eastAsia="en-AU"/>
          <w14:cntxtAlts/>
        </w:rPr>
        <w:t>Whilst use of this resource is not mandatory, agencies ar</w:t>
      </w:r>
      <w:r w:rsidR="001015D5">
        <w:rPr>
          <w:rFonts w:eastAsia="Times New Roman"/>
          <w:color w:val="000000"/>
          <w:kern w:val="28"/>
          <w:lang w:eastAsia="en-AU"/>
          <w14:cntxtAlts/>
        </w:rPr>
        <w:t xml:space="preserve">e strongly encouraged to apply the content directly to their contract management JDFs. </w:t>
      </w:r>
      <w:r w:rsidR="008A3398">
        <w:rPr>
          <w:rFonts w:eastAsia="Times New Roman"/>
          <w:color w:val="000000"/>
          <w:kern w:val="28"/>
          <w:lang w:eastAsia="en-AU"/>
          <w14:cntxtAlts/>
        </w:rPr>
        <w:t>The templates</w:t>
      </w:r>
      <w:r w:rsidR="008A3398" w:rsidRPr="00235665">
        <w:rPr>
          <w:rFonts w:eastAsia="Times New Roman"/>
          <w:color w:val="000000"/>
          <w:kern w:val="28"/>
          <w:lang w:eastAsia="en-AU"/>
          <w14:cntxtAlts/>
        </w:rPr>
        <w:t xml:space="preserve"> </w:t>
      </w:r>
      <w:r w:rsidR="008A3398">
        <w:rPr>
          <w:rFonts w:eastAsia="Times New Roman"/>
          <w:color w:val="000000"/>
          <w:kern w:val="28"/>
          <w:lang w:eastAsia="en-AU"/>
          <w14:cntxtAlts/>
        </w:rPr>
        <w:t>can be used in</w:t>
      </w:r>
      <w:r w:rsidR="008A3398" w:rsidRPr="00235665">
        <w:rPr>
          <w:rFonts w:eastAsia="Times New Roman"/>
          <w:color w:val="000000"/>
          <w:kern w:val="28"/>
          <w:lang w:eastAsia="en-AU"/>
          <w14:cntxtAlts/>
        </w:rPr>
        <w:t xml:space="preserve"> the creation or reclassification of positions,</w:t>
      </w:r>
      <w:r w:rsidR="001015D5">
        <w:rPr>
          <w:rFonts w:eastAsia="Times New Roman"/>
          <w:color w:val="000000"/>
          <w:kern w:val="28"/>
          <w:lang w:eastAsia="en-AU"/>
          <w14:cntxtAlts/>
        </w:rPr>
        <w:t xml:space="preserve"> </w:t>
      </w:r>
      <w:r w:rsidR="007D785C">
        <w:rPr>
          <w:rFonts w:eastAsia="Times New Roman"/>
          <w:color w:val="000000"/>
          <w:kern w:val="28"/>
          <w:lang w:eastAsia="en-AU"/>
          <w14:cntxtAlts/>
        </w:rPr>
        <w:t>update of</w:t>
      </w:r>
      <w:r w:rsidR="001015D5">
        <w:rPr>
          <w:rFonts w:eastAsia="Times New Roman"/>
          <w:color w:val="000000"/>
          <w:kern w:val="28"/>
          <w:lang w:eastAsia="en-AU"/>
          <w14:cntxtAlts/>
        </w:rPr>
        <w:t xml:space="preserve"> existing JDFs,</w:t>
      </w:r>
      <w:r w:rsidR="008A3398" w:rsidRPr="00235665">
        <w:rPr>
          <w:rFonts w:eastAsia="Times New Roman"/>
          <w:color w:val="000000"/>
          <w:kern w:val="28"/>
          <w:lang w:eastAsia="en-AU"/>
          <w14:cntxtAlts/>
        </w:rPr>
        <w:t xml:space="preserve"> organisational restructures or as a tool </w:t>
      </w:r>
      <w:r w:rsidR="008A3398">
        <w:rPr>
          <w:rFonts w:eastAsia="Times New Roman"/>
          <w:color w:val="000000"/>
          <w:kern w:val="28"/>
          <w:lang w:eastAsia="en-AU"/>
          <w14:cntxtAlts/>
        </w:rPr>
        <w:t>to support</w:t>
      </w:r>
      <w:r w:rsidR="008A3398" w:rsidRPr="00235665">
        <w:rPr>
          <w:rFonts w:eastAsia="Times New Roman"/>
          <w:color w:val="000000"/>
          <w:kern w:val="28"/>
          <w:lang w:eastAsia="en-AU"/>
          <w14:cntxtAlts/>
        </w:rPr>
        <w:t xml:space="preserve"> performance reviews.</w:t>
      </w:r>
      <w:r>
        <w:rPr>
          <w:rFonts w:eastAsia="Times New Roman"/>
          <w:color w:val="000000"/>
          <w:kern w:val="28"/>
          <w:lang w:eastAsia="en-AU"/>
          <w14:cntxtAlts/>
        </w:rPr>
        <w:t xml:space="preserve"> </w:t>
      </w:r>
    </w:p>
    <w:p w14:paraId="50DC2736" w14:textId="77777777" w:rsidR="008A3398" w:rsidRDefault="008A3398" w:rsidP="009222C2">
      <w:pPr>
        <w:spacing w:after="0"/>
        <w:jc w:val="both"/>
        <w:rPr>
          <w:rFonts w:eastAsia="Times New Roman"/>
          <w:color w:val="000000"/>
          <w:kern w:val="28"/>
          <w:lang w:eastAsia="en-AU"/>
          <w14:cntxtAlts/>
        </w:rPr>
      </w:pPr>
    </w:p>
    <w:p w14:paraId="28D91783" w14:textId="77777777" w:rsidR="00235665" w:rsidRPr="00235665" w:rsidRDefault="00235665" w:rsidP="009222C2">
      <w:pPr>
        <w:spacing w:after="0"/>
        <w:jc w:val="both"/>
        <w:rPr>
          <w:rFonts w:eastAsia="Times New Roman"/>
          <w:color w:val="000000"/>
          <w:kern w:val="28"/>
          <w:lang w:eastAsia="en-AU"/>
          <w14:cntxtAlts/>
        </w:rPr>
      </w:pPr>
      <w:r w:rsidRPr="00235665">
        <w:rPr>
          <w:rFonts w:eastAsia="Times New Roman"/>
          <w:color w:val="000000"/>
          <w:kern w:val="28"/>
          <w:lang w:eastAsia="en-AU"/>
          <w14:cntxtAlts/>
        </w:rPr>
        <w:t xml:space="preserve">A role summary, work description, and work related requirements are provided for each role type and </w:t>
      </w:r>
      <w:r w:rsidR="001015D5">
        <w:rPr>
          <w:rFonts w:eastAsia="Times New Roman"/>
          <w:color w:val="000000"/>
          <w:kern w:val="28"/>
          <w:lang w:eastAsia="en-AU"/>
          <w14:cntxtAlts/>
        </w:rPr>
        <w:t xml:space="preserve">should be </w:t>
      </w:r>
      <w:r w:rsidR="007D785C">
        <w:rPr>
          <w:rFonts w:eastAsia="Times New Roman"/>
          <w:color w:val="000000"/>
          <w:kern w:val="28"/>
          <w:lang w:eastAsia="en-AU"/>
          <w14:cntxtAlts/>
        </w:rPr>
        <w:t xml:space="preserve">applicable </w:t>
      </w:r>
      <w:r w:rsidR="001015D5">
        <w:rPr>
          <w:rFonts w:eastAsia="Times New Roman"/>
          <w:color w:val="000000"/>
          <w:kern w:val="28"/>
          <w:lang w:eastAsia="en-AU"/>
          <w14:cntxtAlts/>
        </w:rPr>
        <w:t>to all JDFs with minimal amendments required</w:t>
      </w:r>
      <w:r w:rsidRPr="00235665">
        <w:rPr>
          <w:rFonts w:eastAsia="Times New Roman"/>
          <w:color w:val="000000"/>
          <w:kern w:val="28"/>
          <w:lang w:eastAsia="en-AU"/>
          <w14:cntxtAlts/>
        </w:rPr>
        <w:t xml:space="preserve">. The </w:t>
      </w:r>
      <w:r w:rsidR="008A3398">
        <w:rPr>
          <w:rFonts w:eastAsia="Times New Roman"/>
          <w:color w:val="000000"/>
          <w:kern w:val="28"/>
          <w:lang w:eastAsia="en-AU"/>
          <w14:cntxtAlts/>
        </w:rPr>
        <w:t>content</w:t>
      </w:r>
      <w:r w:rsidRPr="00235665">
        <w:rPr>
          <w:rFonts w:eastAsia="Times New Roman"/>
          <w:color w:val="000000"/>
          <w:kern w:val="28"/>
          <w:lang w:eastAsia="en-AU"/>
          <w14:cntxtAlts/>
        </w:rPr>
        <w:t xml:space="preserve"> in the purple box</w:t>
      </w:r>
      <w:r w:rsidR="00FB308D">
        <w:rPr>
          <w:rFonts w:eastAsia="Times New Roman"/>
          <w:color w:val="000000"/>
          <w:kern w:val="28"/>
          <w:lang w:eastAsia="en-AU"/>
          <w14:cntxtAlts/>
        </w:rPr>
        <w:t>es</w:t>
      </w:r>
      <w:r w:rsidRPr="00235665">
        <w:rPr>
          <w:rFonts w:eastAsia="Times New Roman"/>
          <w:color w:val="000000"/>
          <w:kern w:val="28"/>
          <w:lang w:eastAsia="en-AU"/>
          <w14:cntxtAlts/>
        </w:rPr>
        <w:t xml:space="preserve"> may </w:t>
      </w:r>
      <w:r w:rsidR="001015D5">
        <w:rPr>
          <w:rFonts w:eastAsia="Times New Roman"/>
          <w:color w:val="000000"/>
          <w:kern w:val="28"/>
          <w:lang w:eastAsia="en-AU"/>
          <w14:cntxtAlts/>
        </w:rPr>
        <w:t>not be applicable to all positions</w:t>
      </w:r>
      <w:r w:rsidRPr="00235665">
        <w:rPr>
          <w:rFonts w:eastAsia="Times New Roman"/>
          <w:color w:val="000000"/>
          <w:kern w:val="28"/>
          <w:lang w:eastAsia="en-AU"/>
          <w14:cntxtAlts/>
        </w:rPr>
        <w:t>, and agencies can add or remove from these</w:t>
      </w:r>
      <w:r w:rsidR="001015D5">
        <w:rPr>
          <w:rFonts w:eastAsia="Times New Roman"/>
          <w:color w:val="000000"/>
          <w:kern w:val="28"/>
          <w:lang w:eastAsia="en-AU"/>
          <w14:cntxtAlts/>
        </w:rPr>
        <w:t xml:space="preserve"> </w:t>
      </w:r>
      <w:r w:rsidRPr="00235665">
        <w:rPr>
          <w:rFonts w:eastAsia="Times New Roman"/>
          <w:color w:val="000000"/>
          <w:kern w:val="28"/>
          <w:lang w:eastAsia="en-AU"/>
          <w14:cntxtAlts/>
        </w:rPr>
        <w:t>as needed</w:t>
      </w:r>
      <w:r w:rsidR="008A3398">
        <w:rPr>
          <w:rFonts w:eastAsia="Times New Roman"/>
          <w:color w:val="000000"/>
          <w:kern w:val="28"/>
          <w:lang w:eastAsia="en-AU"/>
          <w14:cntxtAlts/>
        </w:rPr>
        <w:t xml:space="preserve"> depending on </w:t>
      </w:r>
      <w:r w:rsidR="001015D5">
        <w:rPr>
          <w:rFonts w:eastAsia="Times New Roman"/>
          <w:color w:val="000000"/>
          <w:kern w:val="28"/>
          <w:lang w:eastAsia="en-AU"/>
          <w14:cntxtAlts/>
        </w:rPr>
        <w:t>role</w:t>
      </w:r>
      <w:r w:rsidR="008A3398">
        <w:rPr>
          <w:rFonts w:eastAsia="Times New Roman"/>
          <w:color w:val="000000"/>
          <w:kern w:val="28"/>
          <w:lang w:eastAsia="en-AU"/>
          <w14:cntxtAlts/>
        </w:rPr>
        <w:t xml:space="preserve"> requirements</w:t>
      </w:r>
      <w:r w:rsidR="001015D5">
        <w:rPr>
          <w:rFonts w:eastAsia="Times New Roman"/>
          <w:color w:val="000000"/>
          <w:kern w:val="28"/>
          <w:lang w:eastAsia="en-AU"/>
          <w14:cntxtAlts/>
        </w:rPr>
        <w:t>.</w:t>
      </w:r>
    </w:p>
    <w:p w14:paraId="2B67CEB6" w14:textId="77777777" w:rsidR="00235665" w:rsidRPr="00235665" w:rsidRDefault="00235665" w:rsidP="00235665">
      <w:pPr>
        <w:spacing w:after="0"/>
        <w:jc w:val="both"/>
        <w:rPr>
          <w:rFonts w:eastAsia="Times New Roman"/>
          <w:color w:val="000000"/>
          <w:kern w:val="28"/>
          <w:lang w:eastAsia="en-AU"/>
          <w14:ligatures w14:val="standard"/>
          <w14:cntxtAlts/>
        </w:rPr>
      </w:pPr>
      <w:r w:rsidRPr="00235665">
        <w:rPr>
          <w:rFonts w:eastAsia="Times New Roman"/>
          <w:color w:val="000000"/>
          <w:kern w:val="28"/>
          <w:lang w:eastAsia="en-AU"/>
          <w14:ligatures w14:val="standard"/>
          <w14:cntxtAlts/>
        </w:rPr>
        <w:t> </w:t>
      </w:r>
    </w:p>
    <w:p w14:paraId="4871F8F4" w14:textId="77777777" w:rsidR="00235665" w:rsidRPr="00235665" w:rsidRDefault="00235665" w:rsidP="00D22B73">
      <w:pPr>
        <w:pStyle w:val="Heading3"/>
      </w:pPr>
      <w:r w:rsidRPr="00235665">
        <w:t xml:space="preserve">What else to consider when developing </w:t>
      </w:r>
      <w:r w:rsidR="003127F7">
        <w:t>contract management</w:t>
      </w:r>
      <w:r w:rsidR="003127F7" w:rsidRPr="00235665">
        <w:t xml:space="preserve"> </w:t>
      </w:r>
      <w:r w:rsidRPr="00235665">
        <w:t>JDFs?</w:t>
      </w:r>
    </w:p>
    <w:p w14:paraId="57688480" w14:textId="77777777" w:rsidR="00235665" w:rsidRPr="00235665" w:rsidRDefault="008B008C" w:rsidP="009222C2">
      <w:pPr>
        <w:spacing w:after="0"/>
        <w:jc w:val="both"/>
        <w:rPr>
          <w:rFonts w:eastAsia="Times New Roman"/>
          <w:color w:val="000000"/>
          <w:kern w:val="28"/>
          <w:lang w:eastAsia="en-AU"/>
          <w14:cntxtAlts/>
        </w:rPr>
      </w:pPr>
      <w:r>
        <w:rPr>
          <w:rFonts w:eastAsia="Times New Roman"/>
          <w:color w:val="000000"/>
          <w:kern w:val="28"/>
          <w:lang w:eastAsia="en-AU"/>
          <w14:cntxtAlts/>
        </w:rPr>
        <w:t>T</w:t>
      </w:r>
      <w:r w:rsidR="00235665" w:rsidRPr="00235665">
        <w:rPr>
          <w:rFonts w:eastAsia="Times New Roman"/>
          <w:color w:val="000000"/>
          <w:kern w:val="28"/>
          <w:lang w:eastAsia="en-AU"/>
          <w14:cntxtAlts/>
        </w:rPr>
        <w:t xml:space="preserve">his guide </w:t>
      </w:r>
      <w:r>
        <w:rPr>
          <w:rFonts w:eastAsia="Times New Roman"/>
          <w:color w:val="000000"/>
          <w:kern w:val="28"/>
          <w:lang w:eastAsia="en-AU"/>
          <w14:cntxtAlts/>
        </w:rPr>
        <w:t xml:space="preserve">largely </w:t>
      </w:r>
      <w:r w:rsidR="00235665" w:rsidRPr="00235665">
        <w:rPr>
          <w:rFonts w:eastAsia="Times New Roman"/>
          <w:color w:val="000000"/>
          <w:kern w:val="28"/>
          <w:lang w:eastAsia="en-AU"/>
          <w14:cntxtAlts/>
        </w:rPr>
        <w:t xml:space="preserve">focuses on the technical procurement and contract management elements required at each level. However, </w:t>
      </w:r>
      <w:r>
        <w:rPr>
          <w:rFonts w:eastAsia="Times New Roman"/>
          <w:color w:val="000000"/>
          <w:kern w:val="28"/>
          <w:lang w:eastAsia="en-AU"/>
          <w14:cntxtAlts/>
        </w:rPr>
        <w:t>a</w:t>
      </w:r>
      <w:r w:rsidR="00B60EF3">
        <w:rPr>
          <w:rFonts w:eastAsia="Times New Roman"/>
          <w:color w:val="000000"/>
          <w:kern w:val="28"/>
          <w:lang w:eastAsia="en-AU"/>
          <w14:cntxtAlts/>
        </w:rPr>
        <w:t xml:space="preserve">gencies </w:t>
      </w:r>
      <w:r w:rsidR="00543EBA">
        <w:rPr>
          <w:rFonts w:eastAsia="Times New Roman"/>
          <w:color w:val="000000"/>
          <w:kern w:val="28"/>
          <w:lang w:eastAsia="en-AU"/>
          <w14:cntxtAlts/>
        </w:rPr>
        <w:t xml:space="preserve">are encouraged to </w:t>
      </w:r>
      <w:r w:rsidR="00B60EF3">
        <w:rPr>
          <w:rFonts w:eastAsia="Times New Roman"/>
          <w:color w:val="000000"/>
          <w:kern w:val="28"/>
          <w:lang w:eastAsia="en-AU"/>
          <w14:cntxtAlts/>
        </w:rPr>
        <w:t xml:space="preserve">consider </w:t>
      </w:r>
      <w:r w:rsidR="0062416D">
        <w:rPr>
          <w:rFonts w:eastAsia="Times New Roman"/>
          <w:color w:val="000000"/>
          <w:kern w:val="28"/>
          <w:lang w:eastAsia="en-AU"/>
          <w14:cntxtAlts/>
        </w:rPr>
        <w:t>a range of other factors</w:t>
      </w:r>
      <w:r w:rsidR="00235665" w:rsidRPr="00235665">
        <w:rPr>
          <w:rFonts w:eastAsia="Times New Roman"/>
          <w:color w:val="000000"/>
          <w:kern w:val="28"/>
          <w:lang w:eastAsia="en-AU"/>
          <w14:cntxtAlts/>
        </w:rPr>
        <w:t xml:space="preserve"> according to </w:t>
      </w:r>
      <w:r w:rsidR="003127F7">
        <w:rPr>
          <w:rFonts w:eastAsia="Times New Roman"/>
          <w:color w:val="000000"/>
          <w:kern w:val="28"/>
          <w:lang w:eastAsia="en-AU"/>
          <w14:cntxtAlts/>
        </w:rPr>
        <w:t>internal guidelines</w:t>
      </w:r>
      <w:r w:rsidR="003127F7" w:rsidRPr="00235665">
        <w:rPr>
          <w:rFonts w:eastAsia="Times New Roman"/>
          <w:color w:val="000000"/>
          <w:kern w:val="28"/>
          <w:lang w:eastAsia="en-AU"/>
          <w14:cntxtAlts/>
        </w:rPr>
        <w:t xml:space="preserve"> </w:t>
      </w:r>
      <w:r w:rsidR="00235665" w:rsidRPr="00235665">
        <w:rPr>
          <w:rFonts w:eastAsia="Times New Roman"/>
          <w:color w:val="000000"/>
          <w:kern w:val="28"/>
          <w:lang w:eastAsia="en-AU"/>
          <w14:cntxtAlts/>
        </w:rPr>
        <w:t xml:space="preserve">and </w:t>
      </w:r>
      <w:r w:rsidR="00922B8E">
        <w:rPr>
          <w:rFonts w:eastAsia="Times New Roman"/>
          <w:color w:val="000000"/>
          <w:kern w:val="28"/>
          <w:lang w:eastAsia="en-AU"/>
          <w14:cntxtAlts/>
        </w:rPr>
        <w:t xml:space="preserve">the Public Sector Commission’s </w:t>
      </w:r>
      <w:hyperlink r:id="rId21" w:history="1">
        <w:r w:rsidR="00922B8E" w:rsidRPr="00F44FDE">
          <w:rPr>
            <w:rFonts w:eastAsia="Times New Roman"/>
            <w:color w:val="085296"/>
            <w:kern w:val="28"/>
            <w:u w:val="single"/>
            <w:lang w:eastAsia="en-AU"/>
            <w14:cntxtAlts/>
          </w:rPr>
          <w:t>Employment Standard</w:t>
        </w:r>
      </w:hyperlink>
      <w:r w:rsidR="00543EBA">
        <w:rPr>
          <w:rFonts w:eastAsia="Times New Roman"/>
          <w:color w:val="000000"/>
          <w:kern w:val="28"/>
          <w:lang w:eastAsia="en-AU"/>
          <w14:cntxtAlts/>
        </w:rPr>
        <w:t xml:space="preserve">. JDFs </w:t>
      </w:r>
      <w:r w:rsidR="008850F6">
        <w:rPr>
          <w:rFonts w:eastAsia="Times New Roman"/>
          <w:color w:val="000000"/>
          <w:kern w:val="28"/>
          <w:lang w:eastAsia="en-AU"/>
          <w14:cntxtAlts/>
        </w:rPr>
        <w:t>should also outline</w:t>
      </w:r>
      <w:r w:rsidR="00543EBA">
        <w:rPr>
          <w:rFonts w:eastAsia="Times New Roman"/>
          <w:color w:val="000000"/>
          <w:kern w:val="28"/>
          <w:lang w:eastAsia="en-AU"/>
          <w14:cntxtAlts/>
        </w:rPr>
        <w:t xml:space="preserve">: </w:t>
      </w:r>
    </w:p>
    <w:p w14:paraId="5FB016DD" w14:textId="77777777" w:rsidR="00235665"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 xml:space="preserve">Organisational </w:t>
      </w:r>
      <w:r w:rsidR="00543EBA">
        <w:rPr>
          <w:rFonts w:eastAsia="Times New Roman"/>
          <w:color w:val="000000"/>
          <w:kern w:val="28"/>
          <w:lang w:eastAsia="en-AU"/>
          <w14:cntxtAlts/>
        </w:rPr>
        <w:t xml:space="preserve">values </w:t>
      </w:r>
      <w:r w:rsidRPr="003D1F90">
        <w:rPr>
          <w:rFonts w:eastAsia="Times New Roman"/>
          <w:color w:val="000000"/>
          <w:kern w:val="28"/>
          <w:lang w:eastAsia="en-AU"/>
          <w14:cntxtAlts/>
        </w:rPr>
        <w:t>and context</w:t>
      </w:r>
      <w:r w:rsidR="008B008C">
        <w:rPr>
          <w:rFonts w:eastAsia="Times New Roman"/>
          <w:color w:val="000000"/>
          <w:kern w:val="28"/>
          <w:lang w:eastAsia="en-AU"/>
          <w14:cntxtAlts/>
        </w:rPr>
        <w:t>;</w:t>
      </w:r>
    </w:p>
    <w:p w14:paraId="0169F980" w14:textId="77777777" w:rsidR="00235665"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Pre-employment requirements (Visa or residency requirements)</w:t>
      </w:r>
      <w:r w:rsidR="008B008C">
        <w:rPr>
          <w:rFonts w:eastAsia="Times New Roman"/>
          <w:color w:val="000000"/>
          <w:kern w:val="28"/>
          <w:lang w:eastAsia="en-AU"/>
          <w14:cntxtAlts/>
        </w:rPr>
        <w:t>;</w:t>
      </w:r>
    </w:p>
    <w:p w14:paraId="5995557A" w14:textId="77777777" w:rsid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Screening requirements (Police clearance, identification check)</w:t>
      </w:r>
      <w:r w:rsidR="008B008C">
        <w:rPr>
          <w:rFonts w:eastAsia="Times New Roman"/>
          <w:color w:val="000000"/>
          <w:kern w:val="28"/>
          <w:lang w:eastAsia="en-AU"/>
          <w14:cntxtAlts/>
        </w:rPr>
        <w:t>; and</w:t>
      </w:r>
    </w:p>
    <w:p w14:paraId="50FD0914" w14:textId="77777777" w:rsidR="003D1F90" w:rsidRPr="003D1F90" w:rsidRDefault="00235665" w:rsidP="003D1F90">
      <w:pPr>
        <w:pStyle w:val="ListParagraph"/>
        <w:numPr>
          <w:ilvl w:val="0"/>
          <w:numId w:val="36"/>
        </w:numPr>
        <w:spacing w:after="0"/>
        <w:jc w:val="both"/>
        <w:rPr>
          <w:rFonts w:eastAsia="Times New Roman"/>
          <w:color w:val="000000"/>
          <w:kern w:val="28"/>
          <w:lang w:eastAsia="en-AU"/>
          <w14:cntxtAlts/>
        </w:rPr>
      </w:pPr>
      <w:r w:rsidRPr="003D1F90">
        <w:rPr>
          <w:rFonts w:eastAsia="Times New Roman"/>
          <w:color w:val="000000"/>
          <w:kern w:val="28"/>
          <w:lang w:eastAsia="en-AU"/>
          <w14:cntxtAlts/>
        </w:rPr>
        <w:t>Special equipment / requirements</w:t>
      </w:r>
      <w:r w:rsidR="00543EBA">
        <w:rPr>
          <w:rFonts w:eastAsia="Times New Roman"/>
          <w:color w:val="000000"/>
          <w:kern w:val="28"/>
          <w:lang w:eastAsia="en-AU"/>
          <w14:cntxtAlts/>
        </w:rPr>
        <w:t xml:space="preserve"> (where appropriate)</w:t>
      </w:r>
      <w:r w:rsidR="008B008C">
        <w:rPr>
          <w:rFonts w:eastAsia="Times New Roman"/>
          <w:color w:val="000000"/>
          <w:kern w:val="28"/>
          <w:lang w:eastAsia="en-AU"/>
          <w14:cntxtAlts/>
        </w:rPr>
        <w:t>.</w:t>
      </w:r>
    </w:p>
    <w:p w14:paraId="16522ED1" w14:textId="77777777" w:rsidR="002E6995" w:rsidRDefault="002E6995">
      <w:pPr>
        <w:rPr>
          <w:rFonts w:eastAsia="Times New Roman"/>
          <w:b/>
          <w:bCs/>
          <w:color w:val="4A2353"/>
          <w:kern w:val="28"/>
          <w:sz w:val="36"/>
          <w:szCs w:val="36"/>
          <w:lang w:eastAsia="en-AU"/>
          <w14:ligatures w14:val="standard"/>
          <w14:cntxtAlts/>
        </w:rPr>
      </w:pPr>
      <w:bookmarkStart w:id="2" w:name="_Toc39655123"/>
      <w:bookmarkEnd w:id="0"/>
      <w:r>
        <w:br w:type="page"/>
      </w:r>
    </w:p>
    <w:p w14:paraId="69DAC6A3" w14:textId="77777777" w:rsidR="00D22B73"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75648" behindDoc="0" locked="0" layoutInCell="1" allowOverlap="1" wp14:anchorId="46DB2E28" wp14:editId="618690B1">
                <wp:simplePos x="0" y="0"/>
                <wp:positionH relativeFrom="page">
                  <wp:align>left</wp:align>
                </wp:positionH>
                <wp:positionV relativeFrom="paragraph">
                  <wp:posOffset>124741</wp:posOffset>
                </wp:positionV>
                <wp:extent cx="5544198" cy="338455"/>
                <wp:effectExtent l="0" t="19050" r="18415" b="23495"/>
                <wp:wrapNone/>
                <wp:docPr id="195" name="Group 195"/>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196" name="Straight Arrow Connector 196"/>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197" name="Oval 197"/>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98" name="Oval 198"/>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99" name="Oval 199"/>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3C3CD0DB" id="Group 195" o:spid="_x0000_s1026" style="position:absolute;margin-left:0;margin-top:9.8pt;width:436.55pt;height:26.65pt;z-index:251675648;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">
                <v:shape id="Straight Arrow Connector 196"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" strokecolor="#4a2353" strokeweight="2pt">
                  <v:shadow color="#360b41"/>
                </v:shape>
                <v:oval id="Oval 197"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" fillcolor="#5e3c67" strokecolor="white" strokeweight="3pt">
                  <v:shadow color="#2f1e33" opacity="0" offset="0,0"/>
                  <v:textbox inset="2.88pt,2.88pt,2.88pt,2.88pt"/>
                </v:oval>
                <v:oval id="Oval 198"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" fillcolor="#beca5f" strokecolor="white" strokeweight="3pt">
                  <v:shadow color="#5f652f" opacity="0" offset="0,0"/>
                  <v:textbox inset="2.88pt,2.88pt,2.88pt,2.88pt"/>
                </v:oval>
                <v:oval id="Oval 199"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" fillcolor="#8c528e" strokecolor="white" strokeweight="3pt">
                  <v:shadow color="#462947" opacity="0" offset="0,0"/>
                  <v:textbox inset="2.88pt,2.88pt,2.88pt,2.88pt"/>
                </v:oval>
                <w10:wrap anchorx="page"/>
              </v:group>
            </w:pict>
          </mc:Fallback>
        </mc:AlternateContent>
      </w:r>
      <w:r w:rsidR="00D22B73">
        <w:t>Role descriptions</w:t>
      </w:r>
      <w:bookmarkEnd w:id="2"/>
    </w:p>
    <w:p w14:paraId="09035CB2" w14:textId="77777777" w:rsidR="00D22B73" w:rsidRDefault="00D22B73" w:rsidP="008F0947">
      <w:pPr>
        <w:spacing w:line="283" w:lineRule="auto"/>
      </w:pPr>
    </w:p>
    <w:p w14:paraId="6107C758" w14:textId="77777777" w:rsidR="008F0947" w:rsidRPr="008F0947" w:rsidRDefault="008F0947" w:rsidP="00BB7257">
      <w:pPr>
        <w:spacing w:after="360"/>
      </w:pPr>
      <w:r w:rsidRPr="008F0947">
        <w:t xml:space="preserve">A summary of each role is outlined in the table below. </w:t>
      </w:r>
      <w:r w:rsidRPr="00032D86">
        <w:t>The Public Service Award 1992 (PSA) levels</w:t>
      </w:r>
      <w:r w:rsidRPr="008F0947">
        <w:t xml:space="preserve"> provided are only a guide and agencies should read each work description to identify the role most suitable to their needs.</w:t>
      </w:r>
    </w:p>
    <w:tbl>
      <w:tblPr>
        <w:tblStyle w:val="TableGrid1"/>
        <w:tblW w:w="8879" w:type="dxa"/>
        <w:tblLook w:val="04A0" w:firstRow="1" w:lastRow="0" w:firstColumn="1" w:lastColumn="0" w:noHBand="0" w:noVBand="1"/>
      </w:tblPr>
      <w:tblGrid>
        <w:gridCol w:w="1555"/>
        <w:gridCol w:w="6462"/>
        <w:gridCol w:w="862"/>
      </w:tblGrid>
      <w:tr w:rsidR="008F0947" w:rsidRPr="008F0947" w14:paraId="491EB37A" w14:textId="77777777" w:rsidTr="008F0947">
        <w:trPr>
          <w:trHeight w:val="665"/>
        </w:trPr>
        <w:tc>
          <w:tcPr>
            <w:tcW w:w="1555" w:type="dxa"/>
            <w:shd w:val="clear" w:color="auto" w:fill="370A38" w:themeFill="accent2" w:themeFillShade="80"/>
            <w:vAlign w:val="center"/>
          </w:tcPr>
          <w:p w14:paraId="02775B08" w14:textId="77777777" w:rsidR="008F0947" w:rsidRPr="008F0947" w:rsidRDefault="008F0947" w:rsidP="008F0947">
            <w:pPr>
              <w:spacing w:line="300" w:lineRule="auto"/>
              <w:jc w:val="center"/>
              <w:rPr>
                <w:b/>
                <w:color w:val="FFFFFF" w:themeColor="background1"/>
                <w:sz w:val="20"/>
                <w:szCs w:val="22"/>
              </w:rPr>
            </w:pPr>
            <w:r w:rsidRPr="008F0947">
              <w:t> </w:t>
            </w:r>
            <w:r w:rsidRPr="008F0947">
              <w:rPr>
                <w:b/>
                <w:color w:val="FFFFFF" w:themeColor="background1"/>
                <w:sz w:val="20"/>
                <w:szCs w:val="22"/>
              </w:rPr>
              <w:t>Role Type</w:t>
            </w:r>
          </w:p>
        </w:tc>
        <w:tc>
          <w:tcPr>
            <w:tcW w:w="6462" w:type="dxa"/>
            <w:shd w:val="clear" w:color="auto" w:fill="370A38" w:themeFill="accent2" w:themeFillShade="80"/>
            <w:vAlign w:val="center"/>
          </w:tcPr>
          <w:p w14:paraId="37EBF023" w14:textId="77777777" w:rsidR="008F0947" w:rsidRPr="008F0947" w:rsidRDefault="008F0947" w:rsidP="008F0947">
            <w:pPr>
              <w:spacing w:line="300" w:lineRule="auto"/>
              <w:jc w:val="center"/>
              <w:rPr>
                <w:b/>
                <w:color w:val="FFFFFF" w:themeColor="background1"/>
                <w:sz w:val="20"/>
                <w:szCs w:val="22"/>
              </w:rPr>
            </w:pPr>
            <w:r w:rsidRPr="008F0947">
              <w:rPr>
                <w:b/>
                <w:color w:val="FFFFFF" w:themeColor="background1"/>
                <w:sz w:val="20"/>
                <w:szCs w:val="22"/>
              </w:rPr>
              <w:t>Role Description</w:t>
            </w:r>
          </w:p>
        </w:tc>
        <w:tc>
          <w:tcPr>
            <w:tcW w:w="862" w:type="dxa"/>
            <w:shd w:val="clear" w:color="auto" w:fill="370A38" w:themeFill="accent2" w:themeFillShade="80"/>
            <w:vAlign w:val="center"/>
          </w:tcPr>
          <w:p w14:paraId="71684B53" w14:textId="77777777" w:rsidR="008F0947" w:rsidRPr="008F0947" w:rsidRDefault="008F0947" w:rsidP="008F0947">
            <w:pPr>
              <w:spacing w:line="300" w:lineRule="auto"/>
              <w:jc w:val="center"/>
              <w:rPr>
                <w:b/>
                <w:color w:val="FFFFFF" w:themeColor="background1"/>
                <w:sz w:val="20"/>
                <w:szCs w:val="22"/>
              </w:rPr>
            </w:pPr>
            <w:r w:rsidRPr="008F0947">
              <w:rPr>
                <w:b/>
                <w:color w:val="FFFFFF" w:themeColor="background1"/>
                <w:sz w:val="20"/>
                <w:szCs w:val="22"/>
              </w:rPr>
              <w:t>PSA Level</w:t>
            </w:r>
          </w:p>
        </w:tc>
      </w:tr>
      <w:tr w:rsidR="008F0947" w:rsidRPr="008F0947" w14:paraId="3EF5FAB1" w14:textId="77777777" w:rsidTr="00ED188E">
        <w:trPr>
          <w:trHeight w:val="886"/>
        </w:trPr>
        <w:tc>
          <w:tcPr>
            <w:tcW w:w="1555" w:type="dxa"/>
            <w:shd w:val="clear" w:color="auto" w:fill="D9D9D9" w:themeFill="background1" w:themeFillShade="D9"/>
            <w:vAlign w:val="center"/>
          </w:tcPr>
          <w:p w14:paraId="39D820C5" w14:textId="77777777" w:rsidR="008F0947" w:rsidRPr="008F0947" w:rsidRDefault="008F0947" w:rsidP="008F0947">
            <w:pPr>
              <w:spacing w:before="120" w:after="120" w:line="276" w:lineRule="auto"/>
              <w:jc w:val="center"/>
              <w:rPr>
                <w:b/>
                <w:color w:val="370A38" w:themeColor="accent2" w:themeShade="80"/>
                <w:sz w:val="20"/>
                <w:szCs w:val="20"/>
              </w:rPr>
            </w:pPr>
            <w:r w:rsidRPr="008F0947">
              <w:rPr>
                <w:b/>
                <w:color w:val="370A38" w:themeColor="accent2" w:themeShade="80"/>
                <w:sz w:val="20"/>
                <w:szCs w:val="20"/>
              </w:rPr>
              <w:t>Contract Support Officer</w:t>
            </w:r>
          </w:p>
        </w:tc>
        <w:tc>
          <w:tcPr>
            <w:tcW w:w="6462" w:type="dxa"/>
          </w:tcPr>
          <w:p w14:paraId="336DEA0D" w14:textId="7D7368FF" w:rsidR="008F0947" w:rsidRPr="008F0947" w:rsidRDefault="008F0947" w:rsidP="008F0947">
            <w:pPr>
              <w:spacing w:before="120" w:after="120" w:line="276" w:lineRule="auto"/>
              <w:rPr>
                <w:color w:val="6F2671"/>
                <w:sz w:val="20"/>
                <w:szCs w:val="20"/>
              </w:rPr>
            </w:pPr>
            <w:r w:rsidRPr="008F0947">
              <w:rPr>
                <w:sz w:val="20"/>
                <w:szCs w:val="20"/>
              </w:rPr>
              <w:t>Staff in these roles do not supervise the work of others, and work under the direction of management. They develop and/or manage contracts for low-value, low-risk requirements or purchase straightforward requirements from established contracts. Staff in these roles may be involved with medium-value</w:t>
            </w:r>
            <w:r w:rsidR="00297D4E">
              <w:rPr>
                <w:sz w:val="20"/>
                <w:szCs w:val="20"/>
              </w:rPr>
              <w:t>,</w:t>
            </w:r>
            <w:r w:rsidRPr="008F0947">
              <w:rPr>
                <w:sz w:val="20"/>
                <w:szCs w:val="20"/>
              </w:rPr>
              <w:t xml:space="preserve"> medium-risk procurement activities under supervision, or in a supporting role. They are required to provide advice on straightforward procurement and contract management matters.</w:t>
            </w:r>
          </w:p>
        </w:tc>
        <w:tc>
          <w:tcPr>
            <w:tcW w:w="862" w:type="dxa"/>
            <w:vAlign w:val="center"/>
          </w:tcPr>
          <w:p w14:paraId="1AB8CF50" w14:textId="77777777" w:rsidR="008F0947" w:rsidRPr="008F0947" w:rsidRDefault="008F0947" w:rsidP="008F0947">
            <w:pPr>
              <w:spacing w:before="120" w:after="120" w:line="300" w:lineRule="auto"/>
              <w:jc w:val="center"/>
              <w:rPr>
                <w:sz w:val="20"/>
                <w:szCs w:val="20"/>
              </w:rPr>
            </w:pPr>
            <w:r w:rsidRPr="008F0947">
              <w:rPr>
                <w:sz w:val="20"/>
                <w:szCs w:val="20"/>
              </w:rPr>
              <w:t>≤ 3</w:t>
            </w:r>
          </w:p>
        </w:tc>
      </w:tr>
      <w:tr w:rsidR="008F0947" w:rsidRPr="008F0947" w14:paraId="1C094D20" w14:textId="77777777" w:rsidTr="00ED188E">
        <w:trPr>
          <w:trHeight w:val="853"/>
        </w:trPr>
        <w:tc>
          <w:tcPr>
            <w:tcW w:w="1555" w:type="dxa"/>
            <w:shd w:val="clear" w:color="auto" w:fill="D9D9D9" w:themeFill="background1" w:themeFillShade="D9"/>
            <w:vAlign w:val="center"/>
          </w:tcPr>
          <w:p w14:paraId="7D9F2ED7" w14:textId="77777777" w:rsidR="008F0947" w:rsidRPr="008F0947" w:rsidRDefault="008F0947" w:rsidP="008F0947">
            <w:pPr>
              <w:spacing w:before="120" w:after="120" w:line="276" w:lineRule="auto"/>
              <w:jc w:val="center"/>
              <w:rPr>
                <w:b/>
                <w:color w:val="370A38" w:themeColor="accent2" w:themeShade="80"/>
                <w:sz w:val="20"/>
                <w:szCs w:val="20"/>
              </w:rPr>
            </w:pPr>
            <w:r w:rsidRPr="008F0947">
              <w:rPr>
                <w:b/>
                <w:color w:val="370A38" w:themeColor="accent2" w:themeShade="80"/>
                <w:sz w:val="20"/>
                <w:szCs w:val="20"/>
              </w:rPr>
              <w:t>Contract Practitioner</w:t>
            </w:r>
          </w:p>
        </w:tc>
        <w:tc>
          <w:tcPr>
            <w:tcW w:w="6462" w:type="dxa"/>
          </w:tcPr>
          <w:p w14:paraId="5ED4E670" w14:textId="77777777" w:rsidR="008F0947" w:rsidRPr="008F0947" w:rsidRDefault="008F0947" w:rsidP="008F0947">
            <w:pPr>
              <w:spacing w:before="120" w:after="120" w:line="276" w:lineRule="auto"/>
              <w:rPr>
                <w:color w:val="6F2671"/>
                <w:sz w:val="20"/>
                <w:szCs w:val="20"/>
              </w:rPr>
            </w:pPr>
            <w:r w:rsidRPr="008F0947">
              <w:rPr>
                <w:sz w:val="20"/>
                <w:szCs w:val="20"/>
              </w:rPr>
              <w:t>Staff in these roles generally do not supervise the work of others, and work under the direction of management. They develop and/or manage contracts for medium-value, medium-risk requirements and may be involved with high-value, high-risk contracts under supervision, or in a supporting role. Staff in these roles provide procurement and contract advice to various stakeholders.</w:t>
            </w:r>
          </w:p>
        </w:tc>
        <w:tc>
          <w:tcPr>
            <w:tcW w:w="862" w:type="dxa"/>
            <w:vAlign w:val="center"/>
          </w:tcPr>
          <w:p w14:paraId="28994C1A" w14:textId="77777777" w:rsidR="008F0947" w:rsidRPr="008F0947" w:rsidRDefault="008F0947" w:rsidP="008F0947">
            <w:pPr>
              <w:spacing w:before="120" w:after="120" w:line="300" w:lineRule="auto"/>
              <w:jc w:val="center"/>
              <w:rPr>
                <w:sz w:val="20"/>
                <w:szCs w:val="20"/>
              </w:rPr>
            </w:pPr>
            <w:r w:rsidRPr="008F0947">
              <w:rPr>
                <w:sz w:val="20"/>
                <w:szCs w:val="20"/>
              </w:rPr>
              <w:t>4 - 5</w:t>
            </w:r>
          </w:p>
        </w:tc>
      </w:tr>
      <w:tr w:rsidR="008F0947" w:rsidRPr="008F0947" w14:paraId="4893338E" w14:textId="77777777" w:rsidTr="00ED188E">
        <w:trPr>
          <w:trHeight w:val="699"/>
        </w:trPr>
        <w:tc>
          <w:tcPr>
            <w:tcW w:w="1555" w:type="dxa"/>
            <w:shd w:val="clear" w:color="auto" w:fill="D9D9D9" w:themeFill="background1" w:themeFillShade="D9"/>
            <w:vAlign w:val="center"/>
          </w:tcPr>
          <w:p w14:paraId="2BE089A3" w14:textId="77777777" w:rsidR="008F0947" w:rsidRPr="008F0947" w:rsidRDefault="008F0947" w:rsidP="008F0947">
            <w:pPr>
              <w:spacing w:before="120" w:after="120" w:line="276" w:lineRule="auto"/>
              <w:jc w:val="center"/>
              <w:rPr>
                <w:b/>
                <w:color w:val="370A38" w:themeColor="accent2" w:themeShade="80"/>
                <w:sz w:val="20"/>
                <w:szCs w:val="20"/>
              </w:rPr>
            </w:pPr>
            <w:r w:rsidRPr="008F0947">
              <w:rPr>
                <w:b/>
                <w:color w:val="370A38" w:themeColor="accent2" w:themeShade="80"/>
                <w:sz w:val="20"/>
                <w:szCs w:val="20"/>
              </w:rPr>
              <w:t>Contract Specialist</w:t>
            </w:r>
          </w:p>
        </w:tc>
        <w:tc>
          <w:tcPr>
            <w:tcW w:w="6462" w:type="dxa"/>
          </w:tcPr>
          <w:p w14:paraId="600CF0DA" w14:textId="77777777" w:rsidR="008F0947" w:rsidRPr="008F0947" w:rsidRDefault="008F0947" w:rsidP="008F0947">
            <w:pPr>
              <w:spacing w:before="120" w:after="120" w:line="276" w:lineRule="auto"/>
              <w:rPr>
                <w:color w:val="6F2671"/>
                <w:sz w:val="20"/>
                <w:szCs w:val="20"/>
              </w:rPr>
            </w:pPr>
            <w:r w:rsidRPr="008F0947">
              <w:rPr>
                <w:sz w:val="20"/>
                <w:szCs w:val="20"/>
              </w:rPr>
              <w:t>Staff in these roles may supervise the work of others, and work under the direction of senior management. They develop and/or manage contracts for high-value, high-risk requirements. They provide specialist procurement and contract advice to senior stakeholders, including policy exemptions, contract variations, and renewal and extension strategies.</w:t>
            </w:r>
          </w:p>
        </w:tc>
        <w:tc>
          <w:tcPr>
            <w:tcW w:w="862" w:type="dxa"/>
            <w:vAlign w:val="center"/>
          </w:tcPr>
          <w:p w14:paraId="6B80D5B3" w14:textId="77777777" w:rsidR="008F0947" w:rsidRPr="008F0947" w:rsidRDefault="008F0947" w:rsidP="008F0947">
            <w:pPr>
              <w:spacing w:before="120" w:after="120" w:line="300" w:lineRule="auto"/>
              <w:jc w:val="center"/>
              <w:rPr>
                <w:sz w:val="20"/>
                <w:szCs w:val="20"/>
              </w:rPr>
            </w:pPr>
            <w:r w:rsidRPr="008F0947">
              <w:rPr>
                <w:sz w:val="20"/>
                <w:szCs w:val="20"/>
              </w:rPr>
              <w:t>6 - 7</w:t>
            </w:r>
          </w:p>
        </w:tc>
      </w:tr>
      <w:tr w:rsidR="008F0947" w:rsidRPr="008F0947" w14:paraId="1256BDF4" w14:textId="77777777" w:rsidTr="00ED188E">
        <w:trPr>
          <w:trHeight w:val="853"/>
        </w:trPr>
        <w:tc>
          <w:tcPr>
            <w:tcW w:w="1555" w:type="dxa"/>
            <w:shd w:val="clear" w:color="auto" w:fill="D9D9D9" w:themeFill="background1" w:themeFillShade="D9"/>
            <w:vAlign w:val="center"/>
          </w:tcPr>
          <w:p w14:paraId="522DAE6B" w14:textId="77777777" w:rsidR="008F0947" w:rsidRPr="008F0947" w:rsidRDefault="008F0947" w:rsidP="008F0947">
            <w:pPr>
              <w:spacing w:before="120" w:after="120" w:line="276" w:lineRule="auto"/>
              <w:jc w:val="center"/>
              <w:rPr>
                <w:b/>
                <w:color w:val="370A38" w:themeColor="accent2" w:themeShade="80"/>
                <w:sz w:val="20"/>
                <w:szCs w:val="20"/>
              </w:rPr>
            </w:pPr>
            <w:r w:rsidRPr="008F0947">
              <w:rPr>
                <w:b/>
                <w:color w:val="370A38" w:themeColor="accent2" w:themeShade="80"/>
                <w:sz w:val="20"/>
                <w:szCs w:val="20"/>
              </w:rPr>
              <w:t>Contract Executive</w:t>
            </w:r>
          </w:p>
        </w:tc>
        <w:tc>
          <w:tcPr>
            <w:tcW w:w="6462" w:type="dxa"/>
          </w:tcPr>
          <w:p w14:paraId="3D8924ED" w14:textId="77777777" w:rsidR="008F0947" w:rsidRPr="008F0947" w:rsidRDefault="008F0947" w:rsidP="008F0947">
            <w:pPr>
              <w:spacing w:before="120" w:after="120" w:line="276" w:lineRule="auto"/>
              <w:rPr>
                <w:color w:val="6F2671"/>
                <w:sz w:val="20"/>
                <w:szCs w:val="20"/>
              </w:rPr>
            </w:pPr>
            <w:r w:rsidRPr="008F0947">
              <w:rPr>
                <w:sz w:val="20"/>
                <w:szCs w:val="20"/>
              </w:rPr>
              <w:t>Staff in these roles supervise others, work alongside the agency executive and under the direction of the agency head. They lead the procurement and contract management strategy of the agency, including directing a wide range of complex requirements critical to the agency objectives. Staff in these roles are accountable for the success of the procurement and contract management function within the agency. They provide advice and recommendations to government, executive and other senior stakeholders on a broad range of complex procurement and contract matters.</w:t>
            </w:r>
          </w:p>
        </w:tc>
        <w:tc>
          <w:tcPr>
            <w:tcW w:w="862" w:type="dxa"/>
            <w:vAlign w:val="center"/>
          </w:tcPr>
          <w:p w14:paraId="515A5AB5" w14:textId="77777777" w:rsidR="008F0947" w:rsidRPr="008F0947" w:rsidRDefault="0045298B" w:rsidP="008F0947">
            <w:pPr>
              <w:spacing w:before="120" w:after="120" w:line="300" w:lineRule="auto"/>
              <w:jc w:val="center"/>
              <w:rPr>
                <w:sz w:val="20"/>
                <w:szCs w:val="20"/>
              </w:rPr>
            </w:pPr>
            <w:r>
              <w:rPr>
                <w:sz w:val="20"/>
                <w:szCs w:val="20"/>
              </w:rPr>
              <w:t>≥ 8</w:t>
            </w:r>
          </w:p>
        </w:tc>
      </w:tr>
    </w:tbl>
    <w:p w14:paraId="24C1F835" w14:textId="77777777" w:rsidR="008F0947" w:rsidRPr="008F0947" w:rsidRDefault="008F0947" w:rsidP="008F0947">
      <w:pPr>
        <w:rPr>
          <w:color w:val="6F2671"/>
        </w:rPr>
      </w:pPr>
    </w:p>
    <w:p w14:paraId="405BD66E" w14:textId="77777777" w:rsidR="008F0947" w:rsidRPr="008F0947" w:rsidRDefault="008F0947" w:rsidP="008F0947">
      <w:pPr>
        <w:spacing w:after="0"/>
        <w:rPr>
          <w:color w:val="5C8727" w:themeColor="accent3"/>
          <w:sz w:val="32"/>
          <w:szCs w:val="32"/>
        </w:rPr>
      </w:pPr>
      <w:r w:rsidRPr="008F0947">
        <w:rPr>
          <w:color w:val="5C8727" w:themeColor="accent3"/>
        </w:rPr>
        <w:br w:type="page"/>
      </w:r>
    </w:p>
    <w:bookmarkStart w:id="3" w:name="_Toc37849449"/>
    <w:bookmarkStart w:id="4" w:name="_Toc39655124"/>
    <w:p w14:paraId="1E3E1740" w14:textId="77777777" w:rsidR="008F0947" w:rsidRPr="00D22B73"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65408" behindDoc="0" locked="0" layoutInCell="1" allowOverlap="1" wp14:anchorId="0269C02E" wp14:editId="2DFE4B13">
                <wp:simplePos x="0" y="0"/>
                <wp:positionH relativeFrom="page">
                  <wp:align>left</wp:align>
                </wp:positionH>
                <wp:positionV relativeFrom="paragraph">
                  <wp:posOffset>120070</wp:posOffset>
                </wp:positionV>
                <wp:extent cx="5544198" cy="338455"/>
                <wp:effectExtent l="0" t="19050" r="18415" b="23495"/>
                <wp:wrapNone/>
                <wp:docPr id="6" name="Group 6"/>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5" name="Straight Arrow Connector 5"/>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4" name="Oval 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3" name="Oval 3"/>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2" name="Oval 2"/>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648C187F" id="Group 6" o:spid="_x0000_s1026" style="position:absolute;margin-left:0;margin-top:9.45pt;width:436.55pt;height:26.65pt;z-index:251665408;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">
                <v:shape id="Straight Arrow Connector 5"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" strokecolor="#4a2353" strokeweight="2pt">
                  <v:shadow color="#360b41"/>
                </v:shape>
                <v:oval id="Oval 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" fillcolor="#5e3c67" strokecolor="white" strokeweight="3pt">
                  <v:shadow color="#2f1e33" opacity="0" offset="0,0"/>
                  <v:textbox inset="2.88pt,2.88pt,2.88pt,2.88pt"/>
                </v:oval>
                <v:oval id="Oval 3"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" fillcolor="#beca5f" strokecolor="white" strokeweight="3pt">
                  <v:shadow color="#5f652f" opacity="0" offset="0,0"/>
                  <v:textbox inset="2.88pt,2.88pt,2.88pt,2.88pt"/>
                </v:oval>
                <v:oval id="Oval 2"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F0947" w:rsidRPr="00D22B73">
        <w:t>Contract support officer</w:t>
      </w:r>
      <w:bookmarkEnd w:id="3"/>
      <w:bookmarkEnd w:id="4"/>
    </w:p>
    <w:p w14:paraId="4F0EAB32" w14:textId="77777777" w:rsidR="00D22B73" w:rsidRPr="00D22B73" w:rsidRDefault="00D22B73" w:rsidP="00D22B73">
      <w:pPr>
        <w:rPr>
          <w:lang w:eastAsia="en-AU"/>
        </w:rPr>
      </w:pPr>
    </w:p>
    <w:p w14:paraId="00CA78CE" w14:textId="77777777" w:rsidR="008F0947" w:rsidRPr="00D22B73" w:rsidRDefault="008F0947" w:rsidP="00D22B73">
      <w:pPr>
        <w:pStyle w:val="Heading2"/>
      </w:pPr>
      <w:r w:rsidRPr="00D22B73">
        <w:t>Role summary</w:t>
      </w:r>
    </w:p>
    <w:p w14:paraId="72892FEE" w14:textId="77777777" w:rsidR="008F0947" w:rsidRPr="005368A5" w:rsidRDefault="008F0947" w:rsidP="008F0947">
      <w:r w:rsidRPr="005368A5">
        <w:t xml:space="preserve">Administers low risk contracts and assists in the development of related procurement and contract documentation. Maintains accurate records within </w:t>
      </w:r>
      <w:r w:rsidR="00E50211" w:rsidRPr="005368A5">
        <w:t>procurement system</w:t>
      </w:r>
      <w:r w:rsidR="00C750EB" w:rsidRPr="005368A5">
        <w:t>s</w:t>
      </w:r>
      <w:r w:rsidRPr="005368A5">
        <w:t xml:space="preserve"> and monitors and reports on contract performance. Applies predetermined processes to undertake basic procurement and contract management tasks and maintains positive stakeholder relationships.</w:t>
      </w:r>
    </w:p>
    <w:p w14:paraId="1400A70A" w14:textId="77777777" w:rsidR="008F0947" w:rsidRPr="008F0947" w:rsidRDefault="008F0947" w:rsidP="008F0947"/>
    <w:p w14:paraId="7814E719" w14:textId="77777777" w:rsidR="008F0947" w:rsidRPr="008F0947" w:rsidRDefault="008F0947" w:rsidP="00D22B73">
      <w:pPr>
        <w:pStyle w:val="Heading2"/>
      </w:pPr>
      <w:r w:rsidRPr="008F0947">
        <w:t>Work description</w:t>
      </w:r>
    </w:p>
    <w:p w14:paraId="54F29A53" w14:textId="77777777" w:rsidR="008F0947" w:rsidRPr="008F0947" w:rsidRDefault="008F0947" w:rsidP="008F0947">
      <w:pPr>
        <w:rPr>
          <w:rFonts w:eastAsia="Times New Roman"/>
          <w:lang w:eastAsia="en-AU"/>
        </w:rPr>
      </w:pPr>
      <w:r w:rsidRPr="008F0947">
        <w:rPr>
          <w:rFonts w:eastAsia="Times New Roman"/>
          <w:lang w:eastAsia="en-AU"/>
        </w:rPr>
        <w:t xml:space="preserve">Contract development and </w:t>
      </w:r>
      <w:r w:rsidR="005368A5">
        <w:rPr>
          <w:rFonts w:eastAsia="Times New Roman"/>
          <w:lang w:eastAsia="en-AU"/>
        </w:rPr>
        <w:t>administration</w:t>
      </w:r>
    </w:p>
    <w:p w14:paraId="7A173FE2" w14:textId="77777777" w:rsidR="008F0947" w:rsidRPr="008F0947" w:rsidRDefault="008F0947" w:rsidP="008F0947">
      <w:pPr>
        <w:numPr>
          <w:ilvl w:val="0"/>
          <w:numId w:val="19"/>
        </w:numPr>
        <w:contextualSpacing/>
        <w:rPr>
          <w:b/>
        </w:rPr>
      </w:pPr>
      <w:r w:rsidRPr="008F0947">
        <w:rPr>
          <w:rFonts w:eastAsia="Times New Roman"/>
          <w:lang w:eastAsia="en-AU"/>
        </w:rPr>
        <w:t xml:space="preserve">Assists in developing low </w:t>
      </w:r>
      <w:r w:rsidRPr="008F0947">
        <w:t>risk contracts and procurement documentation.</w:t>
      </w:r>
    </w:p>
    <w:p w14:paraId="68FACA38" w14:textId="77777777" w:rsidR="008F0947" w:rsidRPr="005368A5" w:rsidRDefault="008F0947" w:rsidP="00824F71">
      <w:pPr>
        <w:numPr>
          <w:ilvl w:val="0"/>
          <w:numId w:val="17"/>
        </w:numPr>
        <w:contextualSpacing/>
        <w:rPr>
          <w:rFonts w:eastAsia="Times New Roman"/>
          <w:lang w:eastAsia="en-AU"/>
        </w:rPr>
      </w:pPr>
      <w:r w:rsidRPr="008F0947">
        <w:rPr>
          <w:rFonts w:eastAsia="Times New Roman"/>
          <w:lang w:eastAsia="en-AU"/>
        </w:rPr>
        <w:t xml:space="preserve">Administers low risk contracts, ensuring compliance with relevant government and agency </w:t>
      </w:r>
      <w:r w:rsidR="008D2150">
        <w:rPr>
          <w:rFonts w:eastAsia="Times New Roman"/>
          <w:lang w:eastAsia="en-AU"/>
        </w:rPr>
        <w:t xml:space="preserve">procurement </w:t>
      </w:r>
      <w:r w:rsidRPr="005368A5">
        <w:rPr>
          <w:rFonts w:eastAsia="Times New Roman"/>
          <w:lang w:eastAsia="en-AU"/>
        </w:rPr>
        <w:t>policies</w:t>
      </w:r>
      <w:r w:rsidR="008D2150" w:rsidRPr="005368A5">
        <w:rPr>
          <w:rFonts w:eastAsia="Times New Roman"/>
          <w:lang w:eastAsia="en-AU"/>
        </w:rPr>
        <w:t xml:space="preserve"> and delegations</w:t>
      </w:r>
      <w:r w:rsidRPr="005368A5">
        <w:rPr>
          <w:rFonts w:eastAsia="Times New Roman"/>
          <w:lang w:eastAsia="en-AU"/>
        </w:rPr>
        <w:t>.</w:t>
      </w:r>
    </w:p>
    <w:p w14:paraId="782CAFC4" w14:textId="77777777" w:rsidR="008F0947" w:rsidRPr="005368A5" w:rsidRDefault="00032D86" w:rsidP="001A15AE">
      <w:pPr>
        <w:numPr>
          <w:ilvl w:val="0"/>
          <w:numId w:val="17"/>
        </w:numPr>
        <w:contextualSpacing/>
        <w:rPr>
          <w:rFonts w:eastAsia="Times New Roman"/>
          <w:lang w:eastAsia="en-AU"/>
        </w:rPr>
      </w:pPr>
      <w:r w:rsidRPr="005368A5">
        <w:rPr>
          <w:rFonts w:eastAsia="Times New Roman"/>
          <w:lang w:eastAsia="en-AU"/>
        </w:rPr>
        <w:t>Uses procurement systems to maintain accurate contract records</w:t>
      </w:r>
      <w:r w:rsidR="008D2150" w:rsidRPr="005368A5">
        <w:rPr>
          <w:rFonts w:eastAsia="Times New Roman"/>
          <w:lang w:eastAsia="en-AU"/>
        </w:rPr>
        <w:t xml:space="preserve"> including contractor, insurance and payment details</w:t>
      </w:r>
      <w:r w:rsidRPr="005368A5">
        <w:rPr>
          <w:rFonts w:eastAsia="Times New Roman"/>
          <w:lang w:eastAsia="en-AU"/>
        </w:rPr>
        <w:t>.</w:t>
      </w:r>
      <w:r w:rsidR="001A15AE" w:rsidRPr="005368A5">
        <w:rPr>
          <w:rFonts w:eastAsia="Times New Roman"/>
          <w:lang w:eastAsia="en-AU"/>
        </w:rPr>
        <w:t xml:space="preserve"> </w:t>
      </w:r>
    </w:p>
    <w:p w14:paraId="655FE1D8" w14:textId="77777777" w:rsidR="008D2150" w:rsidRPr="005368A5" w:rsidRDefault="008D2150" w:rsidP="008F0947">
      <w:pPr>
        <w:numPr>
          <w:ilvl w:val="0"/>
          <w:numId w:val="17"/>
        </w:numPr>
        <w:contextualSpacing/>
        <w:rPr>
          <w:rFonts w:eastAsia="Times New Roman"/>
          <w:lang w:eastAsia="en-AU"/>
        </w:rPr>
      </w:pPr>
      <w:r w:rsidRPr="005368A5">
        <w:rPr>
          <w:rFonts w:eastAsia="Times New Roman"/>
          <w:lang w:eastAsia="en-AU"/>
        </w:rPr>
        <w:t>Monitors contract performance and reports findings to the relevant authority.</w:t>
      </w:r>
    </w:p>
    <w:p w14:paraId="2A680E30" w14:textId="77777777" w:rsidR="00B729FC" w:rsidRPr="005368A5" w:rsidRDefault="00B729FC" w:rsidP="008F0947">
      <w:pPr>
        <w:numPr>
          <w:ilvl w:val="0"/>
          <w:numId w:val="17"/>
        </w:numPr>
        <w:contextualSpacing/>
        <w:rPr>
          <w:rFonts w:eastAsia="Times New Roman"/>
          <w:lang w:eastAsia="en-AU"/>
        </w:rPr>
      </w:pPr>
      <w:r w:rsidRPr="005368A5">
        <w:rPr>
          <w:rFonts w:eastAsia="Times New Roman"/>
          <w:lang w:eastAsia="en-AU"/>
        </w:rPr>
        <w:t xml:space="preserve">Validates invoices and ensures </w:t>
      </w:r>
      <w:r w:rsidR="00F564C6" w:rsidRPr="005368A5">
        <w:rPr>
          <w:rFonts w:eastAsia="Times New Roman"/>
          <w:lang w:eastAsia="en-AU"/>
        </w:rPr>
        <w:t>that payment schedules are met</w:t>
      </w:r>
      <w:r w:rsidR="007F26D7" w:rsidRPr="005368A5">
        <w:rPr>
          <w:rFonts w:eastAsia="Times New Roman"/>
          <w:lang w:eastAsia="en-AU"/>
        </w:rPr>
        <w:t>.</w:t>
      </w:r>
    </w:p>
    <w:p w14:paraId="74F4FE6F" w14:textId="77777777" w:rsidR="008F0947" w:rsidRPr="005368A5" w:rsidRDefault="008F0947" w:rsidP="008F0947">
      <w:pPr>
        <w:numPr>
          <w:ilvl w:val="0"/>
          <w:numId w:val="17"/>
        </w:numPr>
        <w:contextualSpacing/>
        <w:rPr>
          <w:rFonts w:eastAsia="Times New Roman"/>
          <w:lang w:eastAsia="en-AU"/>
        </w:rPr>
      </w:pPr>
      <w:r w:rsidRPr="005368A5">
        <w:rPr>
          <w:rFonts w:eastAsia="Times New Roman"/>
          <w:lang w:eastAsia="en-AU"/>
        </w:rPr>
        <w:t>Completes contract variations in accordance with predetermined processes.</w:t>
      </w:r>
    </w:p>
    <w:p w14:paraId="75D1CE99" w14:textId="77777777" w:rsidR="008F0947" w:rsidRPr="005368A5" w:rsidRDefault="008F0947" w:rsidP="008F0947">
      <w:pPr>
        <w:numPr>
          <w:ilvl w:val="0"/>
          <w:numId w:val="17"/>
        </w:numPr>
        <w:contextualSpacing/>
        <w:rPr>
          <w:rFonts w:eastAsia="Times New Roman"/>
          <w:lang w:eastAsia="en-AU"/>
        </w:rPr>
      </w:pPr>
      <w:r w:rsidRPr="005368A5">
        <w:rPr>
          <w:rFonts w:eastAsia="Times New Roman"/>
          <w:lang w:eastAsia="en-AU"/>
        </w:rPr>
        <w:t>Develops and maintains working relationships with suppliers and customers at an operational level.</w:t>
      </w:r>
    </w:p>
    <w:p w14:paraId="0CEFC18A" w14:textId="74F8D551" w:rsidR="008F0947" w:rsidRPr="005368A5" w:rsidRDefault="008F0947" w:rsidP="008F0947">
      <w:pPr>
        <w:numPr>
          <w:ilvl w:val="0"/>
          <w:numId w:val="17"/>
        </w:numPr>
        <w:contextualSpacing/>
        <w:rPr>
          <w:rFonts w:eastAsia="Times New Roman"/>
          <w:lang w:eastAsia="en-AU"/>
        </w:rPr>
      </w:pPr>
      <w:r w:rsidRPr="005368A5">
        <w:rPr>
          <w:rFonts w:eastAsia="Times New Roman"/>
          <w:lang w:eastAsia="en-AU"/>
        </w:rPr>
        <w:t>Advises suppliers and customers on routine contract management issues</w:t>
      </w:r>
      <w:r w:rsidR="00C47748" w:rsidRPr="005368A5">
        <w:rPr>
          <w:rFonts w:eastAsia="Times New Roman"/>
          <w:lang w:eastAsia="en-AU"/>
        </w:rPr>
        <w:t xml:space="preserve"> </w:t>
      </w:r>
      <w:r w:rsidR="0088759A" w:rsidRPr="005368A5">
        <w:rPr>
          <w:rFonts w:eastAsia="Times New Roman"/>
          <w:lang w:eastAsia="en-AU"/>
        </w:rPr>
        <w:t xml:space="preserve">in line with </w:t>
      </w:r>
      <w:r w:rsidR="00A00D82">
        <w:rPr>
          <w:rFonts w:eastAsia="Times New Roman"/>
          <w:lang w:eastAsia="en-AU"/>
        </w:rPr>
        <w:t>contract</w:t>
      </w:r>
      <w:r w:rsidR="00A00D82" w:rsidRPr="005368A5">
        <w:rPr>
          <w:rFonts w:eastAsia="Times New Roman"/>
          <w:lang w:eastAsia="en-AU"/>
        </w:rPr>
        <w:t xml:space="preserve"> </w:t>
      </w:r>
      <w:r w:rsidR="0088759A" w:rsidRPr="005368A5">
        <w:rPr>
          <w:rFonts w:eastAsia="Times New Roman"/>
          <w:lang w:eastAsia="en-AU"/>
        </w:rPr>
        <w:t xml:space="preserve">terms and conditions </w:t>
      </w:r>
      <w:r w:rsidR="00D01A28" w:rsidRPr="005368A5">
        <w:rPr>
          <w:rFonts w:eastAsia="Times New Roman"/>
          <w:lang w:eastAsia="en-AU"/>
        </w:rPr>
        <w:t>and relevant policies</w:t>
      </w:r>
      <w:r w:rsidRPr="005368A5">
        <w:rPr>
          <w:rFonts w:eastAsia="Times New Roman"/>
          <w:lang w:eastAsia="en-AU"/>
        </w:rPr>
        <w:t>.</w:t>
      </w:r>
    </w:p>
    <w:p w14:paraId="64E08BA5" w14:textId="77777777" w:rsidR="008F0947" w:rsidRPr="005368A5" w:rsidRDefault="008F0947" w:rsidP="008F0947">
      <w:pPr>
        <w:numPr>
          <w:ilvl w:val="0"/>
          <w:numId w:val="17"/>
        </w:numPr>
        <w:contextualSpacing/>
        <w:rPr>
          <w:rFonts w:eastAsia="Times New Roman"/>
          <w:lang w:eastAsia="en-AU"/>
        </w:rPr>
      </w:pPr>
      <w:r w:rsidRPr="005368A5">
        <w:rPr>
          <w:rFonts w:eastAsia="Times New Roman"/>
          <w:lang w:eastAsia="en-AU"/>
        </w:rPr>
        <w:t xml:space="preserve">Assists in </w:t>
      </w:r>
      <w:r w:rsidR="00C47748" w:rsidRPr="005368A5">
        <w:rPr>
          <w:rFonts w:eastAsia="Times New Roman"/>
          <w:lang w:eastAsia="en-AU"/>
        </w:rPr>
        <w:t>contract review</w:t>
      </w:r>
      <w:r w:rsidRPr="005368A5">
        <w:rPr>
          <w:rFonts w:eastAsia="Times New Roman"/>
          <w:lang w:eastAsia="en-AU"/>
        </w:rPr>
        <w:t xml:space="preserve"> and exercises the appropriate extension, expiry or transition option.</w:t>
      </w:r>
    </w:p>
    <w:p w14:paraId="155A21D8" w14:textId="77777777" w:rsidR="008F0947" w:rsidRPr="008F0947" w:rsidRDefault="008F0947" w:rsidP="008F0947">
      <w:pPr>
        <w:numPr>
          <w:ilvl w:val="0"/>
          <w:numId w:val="17"/>
        </w:numPr>
        <w:contextualSpacing/>
        <w:rPr>
          <w:rFonts w:eastAsia="Times New Roman"/>
          <w:lang w:eastAsia="en-AU"/>
        </w:rPr>
      </w:pPr>
      <w:r w:rsidRPr="005368A5">
        <w:rPr>
          <w:rFonts w:eastAsia="Times New Roman"/>
          <w:lang w:eastAsia="en-AU"/>
        </w:rPr>
        <w:t>Complies with and applies government and agency disposal procedures</w:t>
      </w:r>
      <w:r w:rsidR="008D2150">
        <w:rPr>
          <w:rFonts w:eastAsia="Times New Roman"/>
          <w:lang w:eastAsia="en-AU"/>
        </w:rPr>
        <w:t>.</w:t>
      </w:r>
    </w:p>
    <w:p w14:paraId="3DD11A56" w14:textId="77777777" w:rsidR="008F0947" w:rsidRPr="008F0947" w:rsidRDefault="00F84D74" w:rsidP="008F0947">
      <w:pPr>
        <w:rPr>
          <w:rFonts w:eastAsia="Times New Roman"/>
          <w:lang w:eastAsia="en-AU"/>
        </w:rPr>
      </w:pPr>
      <w:r>
        <w:rPr>
          <w:noProof/>
          <w:lang w:eastAsia="en-AU"/>
        </w:rPr>
        <mc:AlternateContent>
          <mc:Choice Requires="wps">
            <w:drawing>
              <wp:anchor distT="45720" distB="45720" distL="114300" distR="114300" simplePos="0" relativeHeight="251659264" behindDoc="0" locked="0" layoutInCell="1" allowOverlap="1" wp14:anchorId="0F92F1BF" wp14:editId="1350EEB4">
                <wp:simplePos x="0" y="0"/>
                <wp:positionH relativeFrom="margin">
                  <wp:align>left</wp:align>
                </wp:positionH>
                <wp:positionV relativeFrom="paragraph">
                  <wp:posOffset>219710</wp:posOffset>
                </wp:positionV>
                <wp:extent cx="5791835" cy="1683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683385"/>
                        </a:xfrm>
                        <a:prstGeom prst="rect">
                          <a:avLst/>
                        </a:prstGeom>
                        <a:solidFill>
                          <a:srgbClr val="EBE7EC"/>
                        </a:solidFill>
                        <a:ln w="9525">
                          <a:noFill/>
                          <a:miter lim="800000"/>
                          <a:headEnd/>
                          <a:tailEnd/>
                        </a:ln>
                      </wps:spPr>
                      <wps:txbx>
                        <w:txbxContent>
                          <w:p w14:paraId="55A09360" w14:textId="77777777" w:rsidR="00F84D74" w:rsidRDefault="00F84D74" w:rsidP="00BB7257">
                            <w:r>
                              <w:t>Other</w:t>
                            </w:r>
                          </w:p>
                          <w:p w14:paraId="0C42BF11" w14:textId="77777777" w:rsidR="00F84D74" w:rsidRDefault="00F84D74" w:rsidP="00F84D74">
                            <w:pPr>
                              <w:pStyle w:val="ListParagraph"/>
                              <w:numPr>
                                <w:ilvl w:val="0"/>
                                <w:numId w:val="34"/>
                              </w:numPr>
                              <w:spacing w:after="0"/>
                            </w:pPr>
                            <w:r>
                              <w:t xml:space="preserve">Provides business </w:t>
                            </w:r>
                            <w:r w:rsidR="00D415A1" w:rsidRPr="005368A5">
                              <w:t xml:space="preserve">and administrative </w:t>
                            </w:r>
                            <w:r>
                              <w:t>support to the team.</w:t>
                            </w:r>
                          </w:p>
                          <w:p w14:paraId="77A8A5F2" w14:textId="15BF87C7" w:rsidR="00F84D74" w:rsidRDefault="00F84D74" w:rsidP="00F84D74">
                            <w:pPr>
                              <w:pStyle w:val="ListParagraph"/>
                              <w:numPr>
                                <w:ilvl w:val="0"/>
                                <w:numId w:val="34"/>
                              </w:numPr>
                              <w:spacing w:after="0"/>
                            </w:pPr>
                            <w:r>
                              <w:t xml:space="preserve">Leverages organisational skills to prioritise tasks and meet competing </w:t>
                            </w:r>
                            <w:r w:rsidR="00213B0E">
                              <w:t>d</w:t>
                            </w:r>
                            <w:r>
                              <w:t>eadlines.</w:t>
                            </w:r>
                          </w:p>
                          <w:p w14:paraId="1BF32CA7" w14:textId="77777777" w:rsidR="00F84D74" w:rsidRDefault="00F84D74" w:rsidP="00F84D74">
                            <w:pPr>
                              <w:pStyle w:val="ListParagraph"/>
                              <w:numPr>
                                <w:ilvl w:val="0"/>
                                <w:numId w:val="32"/>
                              </w:numPr>
                              <w:spacing w:after="0"/>
                            </w:pPr>
                            <w:r>
                              <w:t>Works collaboratively within a team and shows initiative.</w:t>
                            </w:r>
                          </w:p>
                          <w:p w14:paraId="5B04C055" w14:textId="77777777" w:rsidR="00F84D74" w:rsidRDefault="00F84D74" w:rsidP="00F84D74">
                            <w:pPr>
                              <w:pStyle w:val="ListParagraph"/>
                              <w:numPr>
                                <w:ilvl w:val="0"/>
                                <w:numId w:val="32"/>
                              </w:numPr>
                              <w:spacing w:after="0"/>
                            </w:pPr>
                            <w:r>
                              <w:t>Performs other duties as directed.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92F1BF" id="Text Box 2" o:spid="_x0000_s1028" type="#_x0000_t202" style="position:absolute;margin-left:0;margin-top:17.3pt;width:456.05pt;height:13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" fillcolor="#ebe7ec" stroked="f">
                <v:textbox inset="5mm,3mm,5mm,3mm">
                  <w:txbxContent>
                    <w:p w14:paraId="55A09360" w14:textId="77777777" w:rsidR="00F84D74" w:rsidRDefault="00F84D74" w:rsidP="00BB7257">
                      <w:r>
                        <w:t>Other</w:t>
                      </w:r>
                    </w:p>
                    <w:p w14:paraId="0C42BF11" w14:textId="77777777" w:rsidR="00F84D74" w:rsidRDefault="00F84D74" w:rsidP="00F84D74">
                      <w:pPr>
                        <w:pStyle w:val="ListParagraph"/>
                        <w:numPr>
                          <w:ilvl w:val="0"/>
                          <w:numId w:val="34"/>
                        </w:numPr>
                        <w:spacing w:after="0"/>
                      </w:pPr>
                      <w:r>
                        <w:t xml:space="preserve">Provides business </w:t>
                      </w:r>
                      <w:r w:rsidR="00D415A1" w:rsidRPr="005368A5">
                        <w:t xml:space="preserve">and administrative </w:t>
                      </w:r>
                      <w:r>
                        <w:t>support to the team.</w:t>
                      </w:r>
                    </w:p>
                    <w:p w14:paraId="77A8A5F2" w14:textId="15BF87C7" w:rsidR="00F84D74" w:rsidRDefault="00F84D74" w:rsidP="00F84D74">
                      <w:pPr>
                        <w:pStyle w:val="ListParagraph"/>
                        <w:numPr>
                          <w:ilvl w:val="0"/>
                          <w:numId w:val="34"/>
                        </w:numPr>
                        <w:spacing w:after="0"/>
                      </w:pPr>
                      <w:r>
                        <w:t xml:space="preserve">Leverages organisational skills to prioritise tasks and meet competing </w:t>
                      </w:r>
                      <w:r w:rsidR="00213B0E">
                        <w:t>d</w:t>
                      </w:r>
                      <w:r>
                        <w:t>eadlines.</w:t>
                      </w:r>
                    </w:p>
                    <w:p w14:paraId="1BF32CA7" w14:textId="77777777" w:rsidR="00F84D74" w:rsidRDefault="00F84D74" w:rsidP="00F84D74">
                      <w:pPr>
                        <w:pStyle w:val="ListParagraph"/>
                        <w:numPr>
                          <w:ilvl w:val="0"/>
                          <w:numId w:val="32"/>
                        </w:numPr>
                        <w:spacing w:after="0"/>
                      </w:pPr>
                      <w:r>
                        <w:t>Works collaboratively within a team and shows initiative.</w:t>
                      </w:r>
                    </w:p>
                    <w:p w14:paraId="5B04C055" w14:textId="77777777" w:rsidR="00F84D74" w:rsidRDefault="00F84D74" w:rsidP="00F84D74">
                      <w:pPr>
                        <w:pStyle w:val="ListParagraph"/>
                        <w:numPr>
                          <w:ilvl w:val="0"/>
                          <w:numId w:val="32"/>
                        </w:numPr>
                        <w:spacing w:after="0"/>
                      </w:pPr>
                      <w:r>
                        <w:t>Performs other duties as directed.</w:t>
                      </w:r>
                    </w:p>
                  </w:txbxContent>
                </v:textbox>
                <w10:wrap type="square" anchorx="margin"/>
              </v:shape>
            </w:pict>
          </mc:Fallback>
        </mc:AlternateContent>
      </w:r>
    </w:p>
    <w:p w14:paraId="19EC17EE" w14:textId="77777777" w:rsidR="001A15AE" w:rsidRDefault="001A15AE">
      <w:pPr>
        <w:rPr>
          <w:rFonts w:eastAsia="Times New Roman"/>
          <w:b/>
          <w:bCs/>
          <w:color w:val="4A2353"/>
          <w:kern w:val="28"/>
          <w:sz w:val="28"/>
          <w:szCs w:val="28"/>
          <w:lang w:eastAsia="en-AU"/>
          <w14:ligatures w14:val="standard"/>
          <w14:cntxtAlts/>
        </w:rPr>
      </w:pPr>
      <w:r>
        <w:br w:type="page"/>
      </w:r>
    </w:p>
    <w:p w14:paraId="115ED244" w14:textId="77777777" w:rsidR="008F0947" w:rsidRPr="008F0947" w:rsidRDefault="008F0947" w:rsidP="00D22B73">
      <w:pPr>
        <w:pStyle w:val="Heading2"/>
      </w:pPr>
      <w:r w:rsidRPr="008F0947">
        <w:lastRenderedPageBreak/>
        <w:t>Work related requirements</w:t>
      </w:r>
    </w:p>
    <w:p w14:paraId="7DB53525" w14:textId="77777777" w:rsidR="008F0947" w:rsidRPr="008F0947" w:rsidRDefault="008F0947" w:rsidP="008F0947">
      <w:r w:rsidRPr="008F0947">
        <w:t>Essential</w:t>
      </w:r>
    </w:p>
    <w:p w14:paraId="2BC4C05B" w14:textId="22ECC942" w:rsidR="008F0947" w:rsidRPr="005368A5" w:rsidRDefault="008F0947" w:rsidP="008F0947">
      <w:pPr>
        <w:numPr>
          <w:ilvl w:val="0"/>
          <w:numId w:val="20"/>
        </w:numPr>
        <w:contextualSpacing/>
      </w:pPr>
      <w:r w:rsidRPr="008F0947">
        <w:t xml:space="preserve">Good </w:t>
      </w:r>
      <w:r w:rsidRPr="005368A5">
        <w:t xml:space="preserve">interpersonal skills, with </w:t>
      </w:r>
      <w:r w:rsidR="00A06AEB">
        <w:t>experience working with and maintaining relationships with a range of</w:t>
      </w:r>
      <w:r w:rsidRPr="005368A5">
        <w:t xml:space="preserve"> stakeholders. </w:t>
      </w:r>
    </w:p>
    <w:p w14:paraId="36143CE6" w14:textId="6609F02E" w:rsidR="008F0947" w:rsidRPr="005368A5" w:rsidRDefault="008F0947" w:rsidP="008F0947">
      <w:pPr>
        <w:numPr>
          <w:ilvl w:val="0"/>
          <w:numId w:val="20"/>
        </w:numPr>
        <w:contextualSpacing/>
      </w:pPr>
      <w:r w:rsidRPr="005368A5">
        <w:t xml:space="preserve">Good written communication skills, with the ability to </w:t>
      </w:r>
      <w:r w:rsidR="0088759A" w:rsidRPr="005368A5">
        <w:t>interpret</w:t>
      </w:r>
      <w:r w:rsidR="008D2150" w:rsidRPr="005368A5">
        <w:t xml:space="preserve"> information</w:t>
      </w:r>
      <w:r w:rsidR="0088759A" w:rsidRPr="005368A5">
        <w:t xml:space="preserve"> and </w:t>
      </w:r>
      <w:r w:rsidRPr="005368A5">
        <w:t>communicate effectively to a range of stakeholders.</w:t>
      </w:r>
    </w:p>
    <w:p w14:paraId="7CD4E44A" w14:textId="4E18E2D9" w:rsidR="0090125E" w:rsidRDefault="0090125E" w:rsidP="00686747">
      <w:pPr>
        <w:numPr>
          <w:ilvl w:val="0"/>
          <w:numId w:val="20"/>
        </w:numPr>
        <w:spacing w:after="0"/>
        <w:ind w:left="714" w:hanging="357"/>
      </w:pPr>
      <w:r>
        <w:t>Good</w:t>
      </w:r>
      <w:r w:rsidR="008F0947" w:rsidRPr="005368A5">
        <w:t xml:space="preserve"> research and analytical </w:t>
      </w:r>
      <w:r w:rsidR="00213B0E">
        <w:t>skills.</w:t>
      </w:r>
    </w:p>
    <w:p w14:paraId="2DB81C18" w14:textId="6359FCB0" w:rsidR="00A06AEB" w:rsidRDefault="0090125E" w:rsidP="0090125E">
      <w:pPr>
        <w:numPr>
          <w:ilvl w:val="0"/>
          <w:numId w:val="20"/>
        </w:numPr>
        <w:ind w:left="714" w:hanging="357"/>
      </w:pPr>
      <w:r>
        <w:t>De</w:t>
      </w:r>
      <w:r w:rsidRPr="00A06AEB">
        <w:t>monstrated</w:t>
      </w:r>
      <w:r w:rsidR="00A06AEB" w:rsidRPr="00A06AEB">
        <w:t xml:space="preserve"> initiative and sound organisational skills</w:t>
      </w:r>
      <w:r>
        <w:t>,</w:t>
      </w:r>
      <w:r w:rsidR="00A06AEB" w:rsidRPr="00A06AEB">
        <w:t xml:space="preserve"> with the </w:t>
      </w:r>
      <w:r w:rsidR="00A06AEB">
        <w:t>ability to</w:t>
      </w:r>
      <w:r w:rsidR="007A6BE0">
        <w:t xml:space="preserve"> </w:t>
      </w:r>
      <w:r w:rsidR="00213B0E">
        <w:t>work independently or as</w:t>
      </w:r>
      <w:r w:rsidR="008F0947" w:rsidRPr="005368A5">
        <w:t xml:space="preserve"> part of a team.</w:t>
      </w:r>
    </w:p>
    <w:p w14:paraId="15253DF0" w14:textId="77777777" w:rsidR="008F0947" w:rsidRPr="008F0947" w:rsidRDefault="008F0947" w:rsidP="008F0947">
      <w:r w:rsidRPr="008F0947">
        <w:t>Desirable</w:t>
      </w:r>
    </w:p>
    <w:p w14:paraId="50C5DAB5" w14:textId="77777777" w:rsidR="008F0947" w:rsidRPr="008F0947" w:rsidRDefault="008F0947" w:rsidP="008F0947">
      <w:pPr>
        <w:numPr>
          <w:ilvl w:val="0"/>
          <w:numId w:val="22"/>
        </w:numPr>
        <w:contextualSpacing/>
      </w:pPr>
      <w:r w:rsidRPr="008F0947">
        <w:t xml:space="preserve">Experience in supporting contract development, </w:t>
      </w:r>
      <w:r w:rsidR="005368A5">
        <w:t xml:space="preserve">administration </w:t>
      </w:r>
      <w:r w:rsidRPr="008F0947">
        <w:t>and/or project management activities.</w:t>
      </w:r>
    </w:p>
    <w:p w14:paraId="51642646" w14:textId="77777777" w:rsidR="008F0947" w:rsidRPr="008F0947" w:rsidRDefault="008F0947" w:rsidP="008F0947">
      <w:pPr>
        <w:numPr>
          <w:ilvl w:val="0"/>
          <w:numId w:val="22"/>
        </w:numPr>
        <w:contextualSpacing/>
      </w:pPr>
      <w:r w:rsidRPr="008F0947">
        <w:t>Experience in using and maintaining a database.</w:t>
      </w:r>
    </w:p>
    <w:p w14:paraId="0A1D2114" w14:textId="77777777" w:rsidR="008F0947" w:rsidRPr="008F0947" w:rsidRDefault="008F0947" w:rsidP="008F0947"/>
    <w:p w14:paraId="1A8AA0FC" w14:textId="77777777" w:rsidR="008F0947" w:rsidRPr="008F0947" w:rsidRDefault="008F0947" w:rsidP="008F0947">
      <w:pPr>
        <w:rPr>
          <w:color w:val="5C8727" w:themeColor="accent3"/>
          <w:sz w:val="32"/>
          <w:szCs w:val="32"/>
        </w:rPr>
      </w:pPr>
      <w:r w:rsidRPr="008F0947">
        <w:rPr>
          <w:color w:val="5C8727" w:themeColor="accent3"/>
        </w:rPr>
        <w:br w:type="page"/>
      </w:r>
    </w:p>
    <w:bookmarkStart w:id="5" w:name="_Toc37849450"/>
    <w:bookmarkStart w:id="6" w:name="_Toc39655125"/>
    <w:p w14:paraId="534E972C" w14:textId="77777777"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67456" behindDoc="0" locked="0" layoutInCell="1" allowOverlap="1" wp14:anchorId="22E2195A" wp14:editId="56F360BE">
                <wp:simplePos x="0" y="0"/>
                <wp:positionH relativeFrom="page">
                  <wp:align>left</wp:align>
                </wp:positionH>
                <wp:positionV relativeFrom="paragraph">
                  <wp:posOffset>118497</wp:posOffset>
                </wp:positionV>
                <wp:extent cx="5544198" cy="338455"/>
                <wp:effectExtent l="0" t="19050" r="18415" b="23495"/>
                <wp:wrapNone/>
                <wp:docPr id="7" name="Group 7"/>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8" name="Straight Arrow Connector 8"/>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9" name="Oval 9"/>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0" name="Oval 10"/>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1" name="Oval 11"/>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5B9242D3" id="Group 7" o:spid="_x0000_s1026" style="position:absolute;margin-left:0;margin-top:9.35pt;width:436.55pt;height:26.65pt;z-index:251667456;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">
                <v:shape id="Straight Arrow Connector 8"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" strokecolor="#4a2353" strokeweight="2pt">
                  <v:shadow color="#360b41"/>
                </v:shape>
                <v:oval id="Oval 9"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" fillcolor="#5e3c67" strokecolor="white" strokeweight="3pt">
                  <v:shadow color="#2f1e33" opacity="0" offset="0,0"/>
                  <v:textbox inset="2.88pt,2.88pt,2.88pt,2.88pt"/>
                </v:oval>
                <v:oval id="Oval 10"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" fillcolor="#beca5f" strokecolor="white" strokeweight="3pt">
                  <v:shadow color="#5f652f" opacity="0" offset="0,0"/>
                  <v:textbox inset="2.88pt,2.88pt,2.88pt,2.88pt"/>
                </v:oval>
                <v:oval id="Oval 11"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F0947" w:rsidRPr="008F0947">
        <w:t>Contract practitioner</w:t>
      </w:r>
      <w:bookmarkEnd w:id="5"/>
      <w:bookmarkEnd w:id="6"/>
    </w:p>
    <w:p w14:paraId="090A5299" w14:textId="77777777" w:rsidR="0064138C" w:rsidRDefault="0064138C" w:rsidP="0064138C"/>
    <w:p w14:paraId="6C0F625D" w14:textId="77777777" w:rsidR="008F0947" w:rsidRPr="008F0947" w:rsidRDefault="008F0947" w:rsidP="00D22B73">
      <w:pPr>
        <w:pStyle w:val="Heading2"/>
      </w:pPr>
      <w:r w:rsidRPr="008F0947">
        <w:t>Role summary</w:t>
      </w:r>
    </w:p>
    <w:p w14:paraId="253D7F20" w14:textId="050E2754" w:rsidR="008F0947" w:rsidRDefault="008F0947" w:rsidP="008F0947">
      <w:r w:rsidRPr="008F0947">
        <w:t>Manages low to medium risk contracts and develops procurement and contract documentation.</w:t>
      </w:r>
      <w:r w:rsidRPr="008F0947">
        <w:rPr>
          <w:color w:val="FF0000"/>
        </w:rPr>
        <w:t xml:space="preserve"> </w:t>
      </w:r>
      <w:r w:rsidRPr="008F0947">
        <w:t>Actively monitors contract performance and risks, and identifies appropriate strategies to achieve contract outcomes. Consults with a range of stakeholders and maintains positive and effective working relationships.</w:t>
      </w:r>
    </w:p>
    <w:p w14:paraId="0B0763FC" w14:textId="77777777" w:rsidR="000710C5" w:rsidRPr="008F0947" w:rsidRDefault="000710C5" w:rsidP="008F0947"/>
    <w:p w14:paraId="4342B37C" w14:textId="77777777" w:rsidR="008F0947" w:rsidRPr="008F0947" w:rsidRDefault="008F0947" w:rsidP="00D22B73">
      <w:pPr>
        <w:pStyle w:val="Heading2"/>
      </w:pPr>
      <w:r w:rsidRPr="008F0947">
        <w:t>Work description</w:t>
      </w:r>
    </w:p>
    <w:p w14:paraId="70EC731C" w14:textId="77777777" w:rsidR="008F0947" w:rsidRPr="008F0947" w:rsidRDefault="008F0947" w:rsidP="008F0947">
      <w:pPr>
        <w:rPr>
          <w:rFonts w:eastAsia="Times New Roman"/>
          <w:lang w:eastAsia="en-AU"/>
        </w:rPr>
      </w:pPr>
      <w:r w:rsidRPr="008F0947">
        <w:rPr>
          <w:rFonts w:eastAsia="Times New Roman"/>
          <w:lang w:eastAsia="en-AU"/>
        </w:rPr>
        <w:t xml:space="preserve">Contract development and management </w:t>
      </w:r>
    </w:p>
    <w:p w14:paraId="3A08FBEC" w14:textId="77777777" w:rsidR="008F0947" w:rsidRPr="008F0947" w:rsidRDefault="008F0947" w:rsidP="008F0947">
      <w:pPr>
        <w:numPr>
          <w:ilvl w:val="0"/>
          <w:numId w:val="19"/>
        </w:numPr>
        <w:contextualSpacing/>
        <w:rPr>
          <w:rFonts w:eastAsia="Times New Roman"/>
          <w:color w:val="FF0000"/>
          <w:lang w:eastAsia="en-AU"/>
        </w:rPr>
      </w:pPr>
      <w:r w:rsidRPr="008F0947">
        <w:rPr>
          <w:rFonts w:eastAsia="Times New Roman"/>
          <w:lang w:eastAsia="en-AU"/>
        </w:rPr>
        <w:t>Manages low to medium risk contracts, including governance, risk, performance and financial management.</w:t>
      </w:r>
      <w:r w:rsidR="00306667">
        <w:rPr>
          <w:rFonts w:eastAsia="Times New Roman"/>
          <w:lang w:eastAsia="en-AU"/>
        </w:rPr>
        <w:t xml:space="preserve"> </w:t>
      </w:r>
    </w:p>
    <w:p w14:paraId="05B5653B" w14:textId="77777777" w:rsidR="008F0947" w:rsidRPr="005368A5" w:rsidRDefault="008F0947" w:rsidP="008F0947">
      <w:pPr>
        <w:numPr>
          <w:ilvl w:val="0"/>
          <w:numId w:val="19"/>
        </w:numPr>
        <w:contextualSpacing/>
        <w:rPr>
          <w:b/>
        </w:rPr>
      </w:pPr>
      <w:r w:rsidRPr="005368A5">
        <w:t xml:space="preserve">Develops </w:t>
      </w:r>
      <w:r w:rsidR="00FC72EC" w:rsidRPr="005368A5">
        <w:t>low to medium risk contracts and procurement documentation, including contract management plans.</w:t>
      </w:r>
    </w:p>
    <w:p w14:paraId="1AF92968" w14:textId="77777777" w:rsidR="008F0947" w:rsidRPr="008F0947" w:rsidRDefault="00536CF1" w:rsidP="008F0947">
      <w:pPr>
        <w:numPr>
          <w:ilvl w:val="0"/>
          <w:numId w:val="19"/>
        </w:numPr>
        <w:contextualSpacing/>
        <w:rPr>
          <w:rFonts w:eastAsia="Times New Roman"/>
          <w:lang w:eastAsia="en-AU"/>
        </w:rPr>
      </w:pPr>
      <w:r>
        <w:rPr>
          <w:rFonts w:eastAsia="Times New Roman"/>
          <w:lang w:eastAsia="en-AU"/>
        </w:rPr>
        <w:t>Complies with</w:t>
      </w:r>
      <w:r w:rsidRPr="008F0947">
        <w:rPr>
          <w:rFonts w:eastAsia="Times New Roman"/>
          <w:lang w:eastAsia="en-AU"/>
        </w:rPr>
        <w:t xml:space="preserve"> </w:t>
      </w:r>
      <w:r w:rsidR="008F0947" w:rsidRPr="008F0947">
        <w:rPr>
          <w:rFonts w:eastAsia="Times New Roman"/>
          <w:lang w:eastAsia="en-AU"/>
        </w:rPr>
        <w:t xml:space="preserve">and advises on government </w:t>
      </w:r>
      <w:r w:rsidR="000776B2">
        <w:rPr>
          <w:rFonts w:eastAsia="Times New Roman"/>
          <w:lang w:eastAsia="en-AU"/>
        </w:rPr>
        <w:t xml:space="preserve">and agency </w:t>
      </w:r>
      <w:r>
        <w:rPr>
          <w:rFonts w:eastAsia="Times New Roman"/>
          <w:lang w:eastAsia="en-AU"/>
        </w:rPr>
        <w:t xml:space="preserve">procurement and contract management </w:t>
      </w:r>
      <w:r w:rsidRPr="008F0947">
        <w:rPr>
          <w:rFonts w:eastAsia="Times New Roman"/>
          <w:lang w:eastAsia="en-AU"/>
        </w:rPr>
        <w:t>policies</w:t>
      </w:r>
      <w:r w:rsidRPr="008D2150">
        <w:rPr>
          <w:rFonts w:eastAsia="Times New Roman"/>
          <w:color w:val="70AD47" w:themeColor="accent6"/>
          <w:lang w:eastAsia="en-AU"/>
        </w:rPr>
        <w:t>.</w:t>
      </w:r>
    </w:p>
    <w:p w14:paraId="63B62B42" w14:textId="77777777" w:rsidR="008F0947" w:rsidRPr="005368A5" w:rsidRDefault="008F0947" w:rsidP="008F0947">
      <w:pPr>
        <w:numPr>
          <w:ilvl w:val="0"/>
          <w:numId w:val="19"/>
        </w:numPr>
        <w:contextualSpacing/>
        <w:rPr>
          <w:rFonts w:eastAsia="Times New Roman"/>
          <w:lang w:eastAsia="en-AU"/>
        </w:rPr>
      </w:pPr>
      <w:r w:rsidRPr="008F0947">
        <w:rPr>
          <w:rFonts w:eastAsia="Times New Roman"/>
          <w:lang w:eastAsia="en-AU"/>
        </w:rPr>
        <w:t>Use</w:t>
      </w:r>
      <w:r w:rsidRPr="005368A5">
        <w:rPr>
          <w:rFonts w:eastAsia="Times New Roman"/>
          <w:lang w:eastAsia="en-AU"/>
        </w:rPr>
        <w:t xml:space="preserve">s procurement systems to maintain accurate contract records </w:t>
      </w:r>
      <w:r w:rsidR="00546BA8" w:rsidRPr="005368A5">
        <w:rPr>
          <w:rFonts w:eastAsia="Times New Roman"/>
          <w:lang w:eastAsia="en-AU"/>
        </w:rPr>
        <w:t>inclusive of</w:t>
      </w:r>
      <w:r w:rsidR="00306667" w:rsidRPr="005368A5">
        <w:rPr>
          <w:rFonts w:eastAsia="Times New Roman"/>
          <w:lang w:eastAsia="en-AU"/>
        </w:rPr>
        <w:t xml:space="preserve"> </w:t>
      </w:r>
      <w:r w:rsidR="00546BA8" w:rsidRPr="005368A5">
        <w:rPr>
          <w:rFonts w:eastAsia="Times New Roman"/>
          <w:lang w:eastAsia="en-AU"/>
        </w:rPr>
        <w:t xml:space="preserve">contract spend, </w:t>
      </w:r>
      <w:r w:rsidR="00824F71" w:rsidRPr="005368A5">
        <w:rPr>
          <w:rFonts w:eastAsia="Times New Roman"/>
          <w:lang w:eastAsia="en-AU"/>
        </w:rPr>
        <w:t xml:space="preserve">contractor performance, </w:t>
      </w:r>
      <w:r w:rsidR="00546BA8" w:rsidRPr="005368A5">
        <w:rPr>
          <w:rFonts w:eastAsia="Times New Roman"/>
          <w:lang w:eastAsia="en-AU"/>
        </w:rPr>
        <w:t>risk and outcomes.</w:t>
      </w:r>
    </w:p>
    <w:p w14:paraId="5EA670D2" w14:textId="77777777" w:rsidR="008F0947" w:rsidRPr="005368A5" w:rsidRDefault="008F0947" w:rsidP="008F0947">
      <w:pPr>
        <w:numPr>
          <w:ilvl w:val="0"/>
          <w:numId w:val="19"/>
        </w:numPr>
        <w:contextualSpacing/>
        <w:rPr>
          <w:rFonts w:eastAsia="Times New Roman"/>
          <w:lang w:eastAsia="en-AU"/>
        </w:rPr>
      </w:pPr>
      <w:r w:rsidRPr="005368A5">
        <w:rPr>
          <w:rFonts w:eastAsia="Times New Roman"/>
          <w:lang w:eastAsia="en-AU"/>
        </w:rPr>
        <w:t>Monitors and reports on contract performance against KPIs and requirements, identifying and undertaking corrective action as required.</w:t>
      </w:r>
    </w:p>
    <w:p w14:paraId="32430D12" w14:textId="77777777" w:rsidR="00B729FC" w:rsidRPr="005368A5" w:rsidRDefault="00B729FC" w:rsidP="008F0947">
      <w:pPr>
        <w:numPr>
          <w:ilvl w:val="0"/>
          <w:numId w:val="19"/>
        </w:numPr>
        <w:contextualSpacing/>
        <w:rPr>
          <w:rFonts w:eastAsia="Times New Roman"/>
          <w:lang w:eastAsia="en-AU"/>
        </w:rPr>
      </w:pPr>
      <w:r w:rsidRPr="005368A5">
        <w:rPr>
          <w:rFonts w:eastAsia="Times New Roman"/>
          <w:lang w:eastAsia="en-AU"/>
        </w:rPr>
        <w:t>Undertakes market research and applies finding</w:t>
      </w:r>
      <w:r w:rsidR="00824F71" w:rsidRPr="005368A5">
        <w:rPr>
          <w:rFonts w:eastAsia="Times New Roman"/>
          <w:lang w:eastAsia="en-AU"/>
        </w:rPr>
        <w:t>s</w:t>
      </w:r>
      <w:r w:rsidRPr="005368A5">
        <w:rPr>
          <w:rFonts w:eastAsia="Times New Roman"/>
          <w:lang w:eastAsia="en-AU"/>
        </w:rPr>
        <w:t xml:space="preserve"> to </w:t>
      </w:r>
      <w:r w:rsidR="00546BA8" w:rsidRPr="005368A5">
        <w:rPr>
          <w:rFonts w:eastAsia="Times New Roman"/>
          <w:lang w:eastAsia="en-AU"/>
        </w:rPr>
        <w:t xml:space="preserve">manage and inform </w:t>
      </w:r>
      <w:r w:rsidR="00536CF1" w:rsidRPr="005368A5">
        <w:rPr>
          <w:rFonts w:eastAsia="Times New Roman"/>
          <w:lang w:eastAsia="en-AU"/>
        </w:rPr>
        <w:t xml:space="preserve">contract </w:t>
      </w:r>
      <w:r w:rsidR="00546BA8" w:rsidRPr="005368A5">
        <w:rPr>
          <w:rFonts w:eastAsia="Times New Roman"/>
          <w:lang w:eastAsia="en-AU"/>
        </w:rPr>
        <w:t>decision</w:t>
      </w:r>
      <w:r w:rsidR="00536CF1" w:rsidRPr="005368A5">
        <w:rPr>
          <w:rFonts w:eastAsia="Times New Roman"/>
          <w:lang w:eastAsia="en-AU"/>
        </w:rPr>
        <w:t>s</w:t>
      </w:r>
      <w:r w:rsidRPr="005368A5">
        <w:rPr>
          <w:rFonts w:eastAsia="Times New Roman"/>
          <w:lang w:eastAsia="en-AU"/>
        </w:rPr>
        <w:t>.</w:t>
      </w:r>
    </w:p>
    <w:p w14:paraId="51592AC7" w14:textId="77777777" w:rsidR="008F0947" w:rsidRPr="00EB013A" w:rsidRDefault="008F0947" w:rsidP="008F0947">
      <w:pPr>
        <w:numPr>
          <w:ilvl w:val="0"/>
          <w:numId w:val="19"/>
        </w:numPr>
        <w:contextualSpacing/>
        <w:rPr>
          <w:rFonts w:eastAsia="Times New Roman"/>
          <w:lang w:eastAsia="en-AU"/>
        </w:rPr>
      </w:pPr>
      <w:r w:rsidRPr="00EB013A">
        <w:rPr>
          <w:rFonts w:eastAsia="Times New Roman"/>
          <w:lang w:eastAsia="en-AU"/>
        </w:rPr>
        <w:t>Validates invoices and reports, and ensures that payment s</w:t>
      </w:r>
      <w:r w:rsidR="00536CF1">
        <w:rPr>
          <w:rFonts w:eastAsia="Times New Roman"/>
          <w:lang w:eastAsia="en-AU"/>
        </w:rPr>
        <w:t>chedules are met.</w:t>
      </w:r>
    </w:p>
    <w:p w14:paraId="64CAF9D2" w14:textId="77777777" w:rsidR="008F0947" w:rsidRDefault="008F0947" w:rsidP="008F0947">
      <w:pPr>
        <w:numPr>
          <w:ilvl w:val="0"/>
          <w:numId w:val="19"/>
        </w:numPr>
        <w:contextualSpacing/>
        <w:rPr>
          <w:rFonts w:eastAsia="Times New Roman"/>
          <w:lang w:eastAsia="en-AU"/>
        </w:rPr>
      </w:pPr>
      <w:r w:rsidRPr="008F0947">
        <w:rPr>
          <w:rFonts w:eastAsia="Times New Roman"/>
          <w:lang w:eastAsia="en-AU"/>
        </w:rPr>
        <w:t xml:space="preserve">Assesses and prepares contract </w:t>
      </w:r>
      <w:r w:rsidRPr="005368A5">
        <w:rPr>
          <w:rFonts w:eastAsia="Times New Roman"/>
          <w:lang w:eastAsia="en-AU"/>
        </w:rPr>
        <w:t>variations</w:t>
      </w:r>
      <w:r w:rsidR="00703DE0" w:rsidRPr="005368A5">
        <w:rPr>
          <w:rFonts w:eastAsia="Times New Roman"/>
          <w:lang w:eastAsia="en-AU"/>
        </w:rPr>
        <w:t xml:space="preserve"> and exemption</w:t>
      </w:r>
      <w:r w:rsidR="00C15F15" w:rsidRPr="005368A5">
        <w:rPr>
          <w:rFonts w:eastAsia="Times New Roman"/>
          <w:lang w:eastAsia="en-AU"/>
        </w:rPr>
        <w:t xml:space="preserve"> request</w:t>
      </w:r>
      <w:r w:rsidR="00703DE0" w:rsidRPr="005368A5">
        <w:rPr>
          <w:rFonts w:eastAsia="Times New Roman"/>
          <w:lang w:eastAsia="en-AU"/>
        </w:rPr>
        <w:t>s</w:t>
      </w:r>
      <w:r w:rsidRPr="005368A5">
        <w:rPr>
          <w:rFonts w:eastAsia="Times New Roman"/>
          <w:lang w:eastAsia="en-AU"/>
        </w:rPr>
        <w:t xml:space="preserve">, </w:t>
      </w:r>
      <w:r w:rsidRPr="008F0947">
        <w:rPr>
          <w:rFonts w:eastAsia="Times New Roman"/>
          <w:lang w:eastAsia="en-AU"/>
        </w:rPr>
        <w:t>making appropriate decisions based on risk.</w:t>
      </w:r>
    </w:p>
    <w:p w14:paraId="59DECBD9" w14:textId="77777777" w:rsidR="00B05501" w:rsidRPr="00B05501" w:rsidRDefault="00B05501" w:rsidP="00B05501">
      <w:pPr>
        <w:numPr>
          <w:ilvl w:val="0"/>
          <w:numId w:val="19"/>
        </w:numPr>
        <w:contextualSpacing/>
        <w:rPr>
          <w:rFonts w:eastAsia="Times New Roman"/>
          <w:lang w:eastAsia="en-AU"/>
        </w:rPr>
      </w:pPr>
      <w:r>
        <w:rPr>
          <w:rFonts w:eastAsia="Times New Roman"/>
          <w:lang w:eastAsia="en-AU"/>
        </w:rPr>
        <w:t>Prepares for and facilitates straightforward contract negotiations.</w:t>
      </w:r>
    </w:p>
    <w:p w14:paraId="533F2683" w14:textId="77777777" w:rsidR="008F0947" w:rsidRPr="005368A5" w:rsidRDefault="00D01A28" w:rsidP="008F0947">
      <w:pPr>
        <w:numPr>
          <w:ilvl w:val="0"/>
          <w:numId w:val="19"/>
        </w:numPr>
        <w:contextualSpacing/>
        <w:rPr>
          <w:rFonts w:eastAsia="Times New Roman"/>
          <w:lang w:eastAsia="en-AU"/>
        </w:rPr>
      </w:pPr>
      <w:r w:rsidRPr="005368A5">
        <w:rPr>
          <w:rFonts w:eastAsia="Times New Roman"/>
          <w:lang w:eastAsia="en-AU"/>
        </w:rPr>
        <w:t>Interprets</w:t>
      </w:r>
      <w:r w:rsidR="008F0947" w:rsidRPr="005368A5">
        <w:rPr>
          <w:rFonts w:eastAsia="Times New Roman"/>
          <w:lang w:eastAsia="en-AU"/>
        </w:rPr>
        <w:t xml:space="preserve"> contract requirements</w:t>
      </w:r>
      <w:r w:rsidRPr="005368A5">
        <w:rPr>
          <w:rFonts w:eastAsia="Times New Roman"/>
          <w:lang w:eastAsia="en-AU"/>
        </w:rPr>
        <w:t>, terms and conditions</w:t>
      </w:r>
      <w:r w:rsidR="008F0947" w:rsidRPr="005368A5">
        <w:rPr>
          <w:rFonts w:eastAsia="Times New Roman"/>
          <w:lang w:eastAsia="en-AU"/>
        </w:rPr>
        <w:t xml:space="preserve"> and ensures that </w:t>
      </w:r>
      <w:r w:rsidR="00C466D9" w:rsidRPr="005368A5">
        <w:rPr>
          <w:rFonts w:eastAsia="Times New Roman"/>
          <w:lang w:eastAsia="en-AU"/>
        </w:rPr>
        <w:t>all parties understand and deliver on their responsibilities.</w:t>
      </w:r>
    </w:p>
    <w:p w14:paraId="38B551E6" w14:textId="77777777" w:rsidR="008F0947" w:rsidRPr="008F0947" w:rsidRDefault="008F0947" w:rsidP="008F0947">
      <w:pPr>
        <w:numPr>
          <w:ilvl w:val="0"/>
          <w:numId w:val="19"/>
        </w:numPr>
        <w:contextualSpacing/>
        <w:rPr>
          <w:rFonts w:eastAsia="Times New Roman"/>
          <w:lang w:eastAsia="en-AU"/>
        </w:rPr>
      </w:pPr>
      <w:r w:rsidRPr="008F0947">
        <w:rPr>
          <w:rFonts w:eastAsia="Times New Roman"/>
          <w:lang w:eastAsia="en-AU"/>
        </w:rPr>
        <w:t>Develops and maintains effective working relationships with suppliers and customers.</w:t>
      </w:r>
    </w:p>
    <w:p w14:paraId="1F13A405" w14:textId="77777777" w:rsidR="008F0947" w:rsidRPr="005368A5" w:rsidRDefault="008F0947" w:rsidP="008F0947">
      <w:pPr>
        <w:numPr>
          <w:ilvl w:val="0"/>
          <w:numId w:val="19"/>
        </w:numPr>
        <w:contextualSpacing/>
        <w:rPr>
          <w:rFonts w:eastAsia="Times New Roman"/>
          <w:lang w:eastAsia="en-AU"/>
        </w:rPr>
      </w:pPr>
      <w:r w:rsidRPr="008F0947">
        <w:rPr>
          <w:rFonts w:eastAsia="Times New Roman"/>
          <w:lang w:eastAsia="en-AU"/>
        </w:rPr>
        <w:t xml:space="preserve">Liaises with suppliers and customers to resolve routine contractual issues and escalates </w:t>
      </w:r>
      <w:r w:rsidRPr="005368A5">
        <w:rPr>
          <w:rFonts w:eastAsia="Times New Roman"/>
          <w:lang w:eastAsia="en-AU"/>
        </w:rPr>
        <w:t>more complex issues.</w:t>
      </w:r>
    </w:p>
    <w:p w14:paraId="46D50759" w14:textId="77777777" w:rsidR="000710C5" w:rsidRDefault="000710C5">
      <w:pPr>
        <w:rPr>
          <w:rFonts w:eastAsia="Times New Roman"/>
          <w:lang w:eastAsia="en-AU"/>
        </w:rPr>
      </w:pPr>
      <w:r>
        <w:rPr>
          <w:rFonts w:eastAsia="Times New Roman"/>
          <w:lang w:eastAsia="en-AU"/>
        </w:rPr>
        <w:br w:type="page"/>
      </w:r>
    </w:p>
    <w:p w14:paraId="4F8827E3" w14:textId="5E037CBB" w:rsidR="00536CF1" w:rsidRPr="005368A5" w:rsidRDefault="008F0947" w:rsidP="001D2967">
      <w:pPr>
        <w:numPr>
          <w:ilvl w:val="0"/>
          <w:numId w:val="19"/>
        </w:numPr>
        <w:contextualSpacing/>
        <w:rPr>
          <w:rFonts w:eastAsia="Times New Roman"/>
          <w:lang w:eastAsia="en-AU"/>
        </w:rPr>
      </w:pPr>
      <w:r w:rsidRPr="005368A5">
        <w:rPr>
          <w:rFonts w:eastAsia="Times New Roman"/>
          <w:lang w:eastAsia="en-AU"/>
        </w:rPr>
        <w:lastRenderedPageBreak/>
        <w:t xml:space="preserve">Reviews and evaluates </w:t>
      </w:r>
      <w:r w:rsidR="00536CF1" w:rsidRPr="005368A5">
        <w:rPr>
          <w:rFonts w:eastAsia="Times New Roman"/>
          <w:lang w:eastAsia="en-AU"/>
        </w:rPr>
        <w:t>expiring contracts</w:t>
      </w:r>
      <w:r w:rsidRPr="005368A5">
        <w:rPr>
          <w:rFonts w:eastAsia="Times New Roman"/>
          <w:lang w:eastAsia="en-AU"/>
        </w:rPr>
        <w:t xml:space="preserve"> and uses the results to shape future procurement strategy. </w:t>
      </w:r>
    </w:p>
    <w:p w14:paraId="356F01AA" w14:textId="4640A90B" w:rsidR="008F0947" w:rsidRDefault="008F0947" w:rsidP="001D2967">
      <w:pPr>
        <w:numPr>
          <w:ilvl w:val="0"/>
          <w:numId w:val="19"/>
        </w:numPr>
        <w:contextualSpacing/>
        <w:rPr>
          <w:rFonts w:eastAsia="Times New Roman"/>
          <w:lang w:eastAsia="en-AU"/>
        </w:rPr>
      </w:pPr>
      <w:r w:rsidRPr="00536CF1">
        <w:rPr>
          <w:rFonts w:eastAsia="Times New Roman"/>
          <w:lang w:eastAsia="en-AU"/>
        </w:rPr>
        <w:t>Applies and advises on processes for exercising extension options, contract expiry and transition management.</w:t>
      </w:r>
      <w:r w:rsidR="00335918" w:rsidRPr="00536CF1">
        <w:rPr>
          <w:rFonts w:eastAsia="Times New Roman"/>
          <w:lang w:eastAsia="en-AU"/>
        </w:rPr>
        <w:t xml:space="preserve"> </w:t>
      </w:r>
    </w:p>
    <w:p w14:paraId="7E9F9432" w14:textId="75CD6879" w:rsidR="00B05501" w:rsidRPr="00B05501" w:rsidRDefault="000710C5" w:rsidP="00B05501">
      <w:pPr>
        <w:numPr>
          <w:ilvl w:val="0"/>
          <w:numId w:val="19"/>
        </w:numPr>
        <w:contextualSpacing/>
        <w:rPr>
          <w:rFonts w:eastAsia="Times New Roman"/>
          <w:lang w:eastAsia="en-AU"/>
        </w:rPr>
      </w:pPr>
      <w:r>
        <w:rPr>
          <w:noProof/>
          <w:lang w:eastAsia="en-AU"/>
        </w:rPr>
        <mc:AlternateContent>
          <mc:Choice Requires="wps">
            <w:drawing>
              <wp:anchor distT="45720" distB="45720" distL="114300" distR="114300" simplePos="0" relativeHeight="251677696" behindDoc="0" locked="0" layoutInCell="1" allowOverlap="1" wp14:anchorId="51D34B10" wp14:editId="24BFE553">
                <wp:simplePos x="0" y="0"/>
                <wp:positionH relativeFrom="margin">
                  <wp:posOffset>46686</wp:posOffset>
                </wp:positionH>
                <wp:positionV relativeFrom="paragraph">
                  <wp:posOffset>366975</wp:posOffset>
                </wp:positionV>
                <wp:extent cx="5791835" cy="1538605"/>
                <wp:effectExtent l="0" t="0" r="0" b="444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538605"/>
                        </a:xfrm>
                        <a:prstGeom prst="rect">
                          <a:avLst/>
                        </a:prstGeom>
                        <a:solidFill>
                          <a:srgbClr val="EBE7EC"/>
                        </a:solidFill>
                        <a:ln w="9525">
                          <a:noFill/>
                          <a:miter lim="800000"/>
                          <a:headEnd/>
                          <a:tailEnd/>
                        </a:ln>
                      </wps:spPr>
                      <wps:txbx>
                        <w:txbxContent>
                          <w:p w14:paraId="7B04220D" w14:textId="77777777" w:rsidR="0064138C" w:rsidRDefault="0064138C" w:rsidP="00BB7257">
                            <w:r>
                              <w:t>Other</w:t>
                            </w:r>
                          </w:p>
                          <w:p w14:paraId="689B4DE6" w14:textId="77777777" w:rsidR="0064138C" w:rsidRDefault="0064138C" w:rsidP="0064138C">
                            <w:pPr>
                              <w:pStyle w:val="ListParagraph"/>
                              <w:numPr>
                                <w:ilvl w:val="0"/>
                                <w:numId w:val="32"/>
                              </w:numPr>
                              <w:spacing w:after="0"/>
                            </w:pPr>
                            <w:r>
                              <w:t>Leverages organisational skills to prioritise tasks and meet competing deadlines.</w:t>
                            </w:r>
                          </w:p>
                          <w:p w14:paraId="29085017" w14:textId="77777777" w:rsidR="0064138C" w:rsidRDefault="0064138C" w:rsidP="0064138C">
                            <w:pPr>
                              <w:pStyle w:val="ListParagraph"/>
                              <w:numPr>
                                <w:ilvl w:val="0"/>
                                <w:numId w:val="32"/>
                              </w:numPr>
                              <w:spacing w:after="0"/>
                            </w:pPr>
                            <w:r>
                              <w:t>Supports the achievement of team objectives and outcomes.</w:t>
                            </w:r>
                          </w:p>
                          <w:p w14:paraId="3EF54C89" w14:textId="77777777" w:rsidR="0064138C" w:rsidRDefault="0064138C" w:rsidP="0064138C">
                            <w:pPr>
                              <w:pStyle w:val="ListParagraph"/>
                              <w:numPr>
                                <w:ilvl w:val="0"/>
                                <w:numId w:val="32"/>
                              </w:numPr>
                              <w:spacing w:after="0"/>
                            </w:pPr>
                            <w:r>
                              <w:t>Performs other duties as directed.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D34B10" id="_x0000_s1029" type="#_x0000_t202" style="position:absolute;left:0;text-align:left;margin-left:3.7pt;margin-top:28.9pt;width:456.05pt;height:121.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" fillcolor="#ebe7ec" stroked="f">
                <v:textbox inset="5mm,3mm,5mm,3mm">
                  <w:txbxContent>
                    <w:p w14:paraId="7B04220D" w14:textId="77777777" w:rsidR="0064138C" w:rsidRDefault="0064138C" w:rsidP="00BB7257">
                      <w:r>
                        <w:t>Other</w:t>
                      </w:r>
                    </w:p>
                    <w:p w14:paraId="689B4DE6" w14:textId="77777777" w:rsidR="0064138C" w:rsidRDefault="0064138C" w:rsidP="0064138C">
                      <w:pPr>
                        <w:pStyle w:val="ListParagraph"/>
                        <w:numPr>
                          <w:ilvl w:val="0"/>
                          <w:numId w:val="32"/>
                        </w:numPr>
                        <w:spacing w:after="0"/>
                      </w:pPr>
                      <w:r>
                        <w:t>Leverages organisational skills to prioritise tasks and meet competing deadlines.</w:t>
                      </w:r>
                    </w:p>
                    <w:p w14:paraId="29085017" w14:textId="77777777" w:rsidR="0064138C" w:rsidRDefault="0064138C" w:rsidP="0064138C">
                      <w:pPr>
                        <w:pStyle w:val="ListParagraph"/>
                        <w:numPr>
                          <w:ilvl w:val="0"/>
                          <w:numId w:val="32"/>
                        </w:numPr>
                        <w:spacing w:after="0"/>
                      </w:pPr>
                      <w:r>
                        <w:t>Supports the achievement of team objectives and outcomes.</w:t>
                      </w:r>
                    </w:p>
                    <w:p w14:paraId="3EF54C89" w14:textId="77777777" w:rsidR="0064138C" w:rsidRDefault="0064138C" w:rsidP="0064138C">
                      <w:pPr>
                        <w:pStyle w:val="ListParagraph"/>
                        <w:numPr>
                          <w:ilvl w:val="0"/>
                          <w:numId w:val="32"/>
                        </w:numPr>
                        <w:spacing w:after="0"/>
                      </w:pPr>
                      <w:r>
                        <w:t>Performs other duties as directed.</w:t>
                      </w:r>
                    </w:p>
                  </w:txbxContent>
                </v:textbox>
                <w10:wrap type="square" anchorx="margin"/>
              </v:shape>
            </w:pict>
          </mc:Fallback>
        </mc:AlternateContent>
      </w:r>
      <w:r w:rsidR="00B05501" w:rsidRPr="008F0947">
        <w:rPr>
          <w:rFonts w:eastAsia="Times New Roman"/>
          <w:lang w:eastAsia="en-AU"/>
        </w:rPr>
        <w:t xml:space="preserve">Complies with and applies </w:t>
      </w:r>
      <w:r w:rsidR="008F2100">
        <w:rPr>
          <w:rFonts w:eastAsia="Times New Roman"/>
          <w:lang w:eastAsia="en-AU"/>
        </w:rPr>
        <w:t xml:space="preserve">government </w:t>
      </w:r>
      <w:r w:rsidR="00B05501" w:rsidRPr="008F0947">
        <w:rPr>
          <w:rFonts w:eastAsia="Times New Roman"/>
          <w:lang w:eastAsia="en-AU"/>
        </w:rPr>
        <w:t xml:space="preserve">and </w:t>
      </w:r>
      <w:r w:rsidR="008F2100">
        <w:rPr>
          <w:rFonts w:eastAsia="Times New Roman"/>
          <w:lang w:eastAsia="en-AU"/>
        </w:rPr>
        <w:t>agency</w:t>
      </w:r>
      <w:r w:rsidR="00B05501" w:rsidRPr="008F0947">
        <w:rPr>
          <w:rFonts w:eastAsia="Times New Roman"/>
          <w:lang w:eastAsia="en-AU"/>
        </w:rPr>
        <w:t xml:space="preserve"> disposal procedures. </w:t>
      </w:r>
    </w:p>
    <w:p w14:paraId="4B054045" w14:textId="14FE2B3C" w:rsidR="0064138C" w:rsidRDefault="0064138C" w:rsidP="008F0947"/>
    <w:p w14:paraId="237F6585" w14:textId="77777777" w:rsidR="008F0947" w:rsidRPr="008F0947" w:rsidRDefault="008F0947" w:rsidP="00D22B73">
      <w:pPr>
        <w:pStyle w:val="Heading2"/>
      </w:pPr>
      <w:r w:rsidRPr="008F0947">
        <w:t>Work related requirements</w:t>
      </w:r>
    </w:p>
    <w:p w14:paraId="6966599C" w14:textId="77777777" w:rsidR="008F0947" w:rsidRPr="008F0947" w:rsidRDefault="008F0947" w:rsidP="008F0947">
      <w:r w:rsidRPr="008F0947">
        <w:t>Essential</w:t>
      </w:r>
    </w:p>
    <w:p w14:paraId="16889BA7" w14:textId="77777777" w:rsidR="008F0947" w:rsidRPr="008F0947" w:rsidRDefault="008F0947" w:rsidP="008F0947">
      <w:pPr>
        <w:numPr>
          <w:ilvl w:val="0"/>
          <w:numId w:val="20"/>
        </w:numPr>
        <w:contextualSpacing/>
      </w:pPr>
      <w:r w:rsidRPr="008F0947">
        <w:t>Experience in contract development and/or management OR relevant project management experience.</w:t>
      </w:r>
    </w:p>
    <w:p w14:paraId="11C81150" w14:textId="6F76B7AD" w:rsidR="008F0947" w:rsidRPr="005368A5" w:rsidRDefault="008F0947" w:rsidP="009B491E">
      <w:pPr>
        <w:numPr>
          <w:ilvl w:val="0"/>
          <w:numId w:val="20"/>
        </w:numPr>
        <w:contextualSpacing/>
      </w:pPr>
      <w:r w:rsidRPr="005368A5">
        <w:t>Good interpersonal skills, with</w:t>
      </w:r>
      <w:r w:rsidR="00306667" w:rsidRPr="005368A5">
        <w:t xml:space="preserve"> </w:t>
      </w:r>
      <w:r w:rsidR="007A32B6" w:rsidRPr="005368A5">
        <w:t xml:space="preserve">the ability to </w:t>
      </w:r>
      <w:r w:rsidR="007A6BE0">
        <w:t>consult, negotiate,</w:t>
      </w:r>
      <w:r w:rsidR="007A32B6" w:rsidRPr="005368A5">
        <w:t xml:space="preserve"> and manage</w:t>
      </w:r>
      <w:r w:rsidRPr="005368A5">
        <w:t xml:space="preserve"> </w:t>
      </w:r>
      <w:r w:rsidR="007A32B6" w:rsidRPr="005368A5">
        <w:t xml:space="preserve">relationships with </w:t>
      </w:r>
      <w:r w:rsidR="007A6BE0">
        <w:t xml:space="preserve">a range of </w:t>
      </w:r>
      <w:r w:rsidR="007A32B6" w:rsidRPr="005368A5">
        <w:t>stakeholders</w:t>
      </w:r>
      <w:r w:rsidR="007A6BE0">
        <w:t>.</w:t>
      </w:r>
    </w:p>
    <w:p w14:paraId="434CF404" w14:textId="77777777" w:rsidR="008F0947" w:rsidRPr="005368A5" w:rsidRDefault="008F0947" w:rsidP="008F2100">
      <w:pPr>
        <w:numPr>
          <w:ilvl w:val="0"/>
          <w:numId w:val="20"/>
        </w:numPr>
        <w:spacing w:after="0"/>
        <w:ind w:left="714" w:hanging="357"/>
        <w:contextualSpacing/>
      </w:pPr>
      <w:r w:rsidRPr="005368A5">
        <w:t>Good written communication skills, with the ability to prepare procurement and technical documents.</w:t>
      </w:r>
    </w:p>
    <w:p w14:paraId="29F6F4EF" w14:textId="4981F0FD" w:rsidR="007A6BE0" w:rsidRPr="005368A5" w:rsidRDefault="00D80B8F" w:rsidP="008F2100">
      <w:pPr>
        <w:pStyle w:val="ListParagraph"/>
        <w:numPr>
          <w:ilvl w:val="0"/>
          <w:numId w:val="20"/>
        </w:numPr>
        <w:autoSpaceDE w:val="0"/>
        <w:autoSpaceDN w:val="0"/>
        <w:adjustRightInd w:val="0"/>
        <w:spacing w:line="240" w:lineRule="auto"/>
        <w:ind w:left="714" w:hanging="357"/>
      </w:pPr>
      <w:r>
        <w:t>Good analytical, research and evaluation skills</w:t>
      </w:r>
      <w:r w:rsidR="000710C5">
        <w:t>,</w:t>
      </w:r>
      <w:r>
        <w:t xml:space="preserve"> with the ability to provide solutions to problems and issues</w:t>
      </w:r>
      <w:r w:rsidR="008F2100">
        <w:t>.</w:t>
      </w:r>
    </w:p>
    <w:p w14:paraId="021F3797" w14:textId="77777777" w:rsidR="008F0947" w:rsidRPr="008F0947" w:rsidRDefault="008F0947" w:rsidP="008F0947">
      <w:r w:rsidRPr="008F0947">
        <w:t>Desirable</w:t>
      </w:r>
    </w:p>
    <w:p w14:paraId="02A44944" w14:textId="77777777" w:rsidR="008F0947" w:rsidRPr="008F0947" w:rsidRDefault="008F0947" w:rsidP="008F0947">
      <w:pPr>
        <w:numPr>
          <w:ilvl w:val="0"/>
          <w:numId w:val="22"/>
        </w:numPr>
        <w:contextualSpacing/>
      </w:pPr>
      <w:r w:rsidRPr="008F0947">
        <w:t xml:space="preserve">Possession of </w:t>
      </w:r>
      <w:r w:rsidR="009541EC">
        <w:t xml:space="preserve">or progress towards </w:t>
      </w:r>
      <w:r w:rsidRPr="008F0947">
        <w:t>a relevant tertiary qualification</w:t>
      </w:r>
      <w:r w:rsidR="003061FA">
        <w:t>.</w:t>
      </w:r>
      <w:r w:rsidRPr="008F0947">
        <w:t xml:space="preserve"> </w:t>
      </w:r>
    </w:p>
    <w:p w14:paraId="739B6C07" w14:textId="77777777" w:rsidR="008F0947" w:rsidRPr="003C2F4B" w:rsidRDefault="008F0947" w:rsidP="008F0947">
      <w:pPr>
        <w:numPr>
          <w:ilvl w:val="0"/>
          <w:numId w:val="22"/>
        </w:numPr>
        <w:contextualSpacing/>
      </w:pPr>
      <w:r w:rsidRPr="008F0947">
        <w:t>Knowledge of Government procurement policies</w:t>
      </w:r>
      <w:r w:rsidRPr="008F0947">
        <w:rPr>
          <w:sz w:val="22"/>
          <w:szCs w:val="22"/>
        </w:rPr>
        <w:t xml:space="preserve">, </w:t>
      </w:r>
      <w:r w:rsidRPr="003C2F4B">
        <w:t>issues and strategic directions.</w:t>
      </w:r>
    </w:p>
    <w:p w14:paraId="2C8C2D78" w14:textId="77777777" w:rsidR="008F0947" w:rsidRPr="008F0947" w:rsidRDefault="008F0947" w:rsidP="008F0947"/>
    <w:p w14:paraId="18B91A34" w14:textId="77777777" w:rsidR="008F0947" w:rsidRPr="008F0947" w:rsidRDefault="008F0947" w:rsidP="008F0947">
      <w:pPr>
        <w:rPr>
          <w:color w:val="475B29"/>
          <w:sz w:val="32"/>
          <w:szCs w:val="32"/>
        </w:rPr>
      </w:pPr>
      <w:r w:rsidRPr="008F0947">
        <w:br w:type="page"/>
      </w:r>
    </w:p>
    <w:bookmarkStart w:id="7" w:name="_Toc37849451"/>
    <w:bookmarkStart w:id="8" w:name="_Toc39655126"/>
    <w:p w14:paraId="102F0CEB" w14:textId="490FC312"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69504" behindDoc="0" locked="0" layoutInCell="1" allowOverlap="1" wp14:anchorId="67EF4013" wp14:editId="607A1369">
                <wp:simplePos x="0" y="0"/>
                <wp:positionH relativeFrom="page">
                  <wp:align>left</wp:align>
                </wp:positionH>
                <wp:positionV relativeFrom="paragraph">
                  <wp:posOffset>129264</wp:posOffset>
                </wp:positionV>
                <wp:extent cx="5544198" cy="338455"/>
                <wp:effectExtent l="0" t="19050" r="18415" b="23495"/>
                <wp:wrapNone/>
                <wp:docPr id="12" name="Group 12"/>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13" name="Straight Arrow Connector 13"/>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14" name="Oval 1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15" name="Oval 15"/>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16" name="Oval 16"/>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604A8E10" id="Group 12" o:spid="_x0000_s1026" style="position:absolute;margin-left:0;margin-top:10.2pt;width:436.55pt;height:26.65pt;z-index:251669504;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">
                <v:shape id="Straight Arrow Connector 13"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" strokecolor="#4a2353" strokeweight="2pt">
                  <v:shadow color="#360b41"/>
                </v:shape>
                <v:oval id="Oval 1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" fillcolor="#5e3c67" strokecolor="white" strokeweight="3pt">
                  <v:shadow color="#2f1e33" opacity="0" offset="0,0"/>
                  <v:textbox inset="2.88pt,2.88pt,2.88pt,2.88pt"/>
                </v:oval>
                <v:oval id="Oval 15"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" fillcolor="#beca5f" strokecolor="white" strokeweight="3pt">
                  <v:shadow color="#5f652f" opacity="0" offset="0,0"/>
                  <v:textbox inset="2.88pt,2.88pt,2.88pt,2.88pt"/>
                </v:oval>
                <v:oval id="Oval 16"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" fillcolor="#8c528e" strokecolor="white" strokeweight="3pt">
                  <v:shadow color="#462947" opacity="0" offset="0,0"/>
                  <v:textbox inset="2.88pt,2.88pt,2.88pt,2.88pt"/>
                </v:oval>
                <w10:wrap anchorx="page"/>
              </v:group>
            </w:pict>
          </mc:Fallback>
        </mc:AlternateContent>
      </w:r>
      <w:r w:rsidR="008F2100">
        <w:t xml:space="preserve">Contract </w:t>
      </w:r>
      <w:r w:rsidR="008F0947" w:rsidRPr="008F0947">
        <w:t>specialist</w:t>
      </w:r>
      <w:bookmarkEnd w:id="7"/>
      <w:bookmarkEnd w:id="8"/>
    </w:p>
    <w:p w14:paraId="780F468B" w14:textId="77777777" w:rsidR="0064138C" w:rsidRDefault="0064138C" w:rsidP="0064138C"/>
    <w:p w14:paraId="7D124505" w14:textId="77777777" w:rsidR="008F0947" w:rsidRPr="008F0947" w:rsidRDefault="008F0947" w:rsidP="00D22B73">
      <w:pPr>
        <w:pStyle w:val="Heading2"/>
      </w:pPr>
      <w:r w:rsidRPr="008F0947">
        <w:t>Role summary</w:t>
      </w:r>
    </w:p>
    <w:p w14:paraId="40EEBAD7" w14:textId="77777777" w:rsidR="008F0947" w:rsidRPr="008F0947" w:rsidRDefault="008F0947" w:rsidP="008F0947">
      <w:r w:rsidRPr="008F0947">
        <w:t xml:space="preserve">Manages high risk contracts and develops related procurement and contract documentation. Actively monitors and evaluates contract performance against various metrics and devises appropriate strategies to enhance outcomes. Leverages expertise to advise on solutions to complex procurement and contract issues. Consults across senior levels of government agencies, industry and the community, and maintains positive and effective stakeholder relationships. </w:t>
      </w:r>
    </w:p>
    <w:p w14:paraId="2182A4D9" w14:textId="77777777" w:rsidR="008F0947" w:rsidRPr="008F0947" w:rsidRDefault="008F0947" w:rsidP="008F0947"/>
    <w:p w14:paraId="2BFACB09" w14:textId="77777777" w:rsidR="008F0947" w:rsidRPr="008F0947" w:rsidRDefault="008F0947" w:rsidP="00D22B73">
      <w:pPr>
        <w:pStyle w:val="Heading2"/>
      </w:pPr>
      <w:r w:rsidRPr="008F0947">
        <w:t>Work description</w:t>
      </w:r>
    </w:p>
    <w:p w14:paraId="4F4BE692" w14:textId="77777777" w:rsidR="008F0947" w:rsidRPr="008F0947" w:rsidRDefault="008F0947" w:rsidP="008F0947">
      <w:pPr>
        <w:rPr>
          <w:rFonts w:eastAsia="Times New Roman"/>
          <w:lang w:eastAsia="en-AU"/>
        </w:rPr>
      </w:pPr>
      <w:r w:rsidRPr="008F0947">
        <w:rPr>
          <w:rFonts w:eastAsia="Times New Roman"/>
          <w:lang w:eastAsia="en-AU"/>
        </w:rPr>
        <w:t xml:space="preserve">Contract development and management </w:t>
      </w:r>
    </w:p>
    <w:p w14:paraId="2DD941C3" w14:textId="77777777" w:rsidR="008F0947" w:rsidRPr="005368A5" w:rsidRDefault="008F0947" w:rsidP="008F0947">
      <w:pPr>
        <w:numPr>
          <w:ilvl w:val="0"/>
          <w:numId w:val="19"/>
        </w:numPr>
        <w:contextualSpacing/>
        <w:rPr>
          <w:rFonts w:eastAsia="Times New Roman"/>
          <w:lang w:eastAsia="en-AU"/>
        </w:rPr>
      </w:pPr>
      <w:r w:rsidRPr="004266B5">
        <w:rPr>
          <w:rFonts w:eastAsia="Times New Roman"/>
          <w:lang w:eastAsia="en-AU"/>
        </w:rPr>
        <w:t>Manages high risk contracts</w:t>
      </w:r>
      <w:r w:rsidR="00B329F9">
        <w:rPr>
          <w:rFonts w:eastAsia="Times New Roman"/>
          <w:lang w:eastAsia="en-AU"/>
        </w:rPr>
        <w:t xml:space="preserve"> and/or categories</w:t>
      </w:r>
      <w:r w:rsidRPr="004266B5">
        <w:rPr>
          <w:rFonts w:eastAsia="Times New Roman"/>
          <w:lang w:eastAsia="en-AU"/>
        </w:rPr>
        <w:t xml:space="preserve">, including governance, risk, performance and </w:t>
      </w:r>
      <w:r w:rsidRPr="005368A5">
        <w:rPr>
          <w:rFonts w:eastAsia="Times New Roman"/>
          <w:lang w:eastAsia="en-AU"/>
        </w:rPr>
        <w:t>financial management.</w:t>
      </w:r>
    </w:p>
    <w:p w14:paraId="02BC9DB3" w14:textId="77777777" w:rsidR="008F0947" w:rsidRPr="005368A5" w:rsidRDefault="008F0947" w:rsidP="00FE2D54">
      <w:pPr>
        <w:numPr>
          <w:ilvl w:val="0"/>
          <w:numId w:val="19"/>
        </w:numPr>
        <w:contextualSpacing/>
        <w:rPr>
          <w:b/>
        </w:rPr>
      </w:pPr>
      <w:r w:rsidRPr="005368A5">
        <w:rPr>
          <w:rFonts w:eastAsia="Times New Roman"/>
          <w:lang w:eastAsia="en-AU"/>
        </w:rPr>
        <w:t>Develops high risk</w:t>
      </w:r>
      <w:r w:rsidRPr="005368A5">
        <w:t xml:space="preserve"> contracts and procurement documentation</w:t>
      </w:r>
      <w:r w:rsidR="007A32B6" w:rsidRPr="005368A5">
        <w:t xml:space="preserve">, including contract </w:t>
      </w:r>
      <w:r w:rsidR="00B329F9">
        <w:t xml:space="preserve">and/or category </w:t>
      </w:r>
      <w:r w:rsidR="007A32B6" w:rsidRPr="005368A5">
        <w:t>management plans.</w:t>
      </w:r>
    </w:p>
    <w:p w14:paraId="18FA96EC" w14:textId="77777777" w:rsidR="000776B2" w:rsidRPr="005368A5" w:rsidRDefault="000776B2" w:rsidP="000776B2">
      <w:pPr>
        <w:numPr>
          <w:ilvl w:val="0"/>
          <w:numId w:val="19"/>
        </w:numPr>
        <w:contextualSpacing/>
        <w:rPr>
          <w:rFonts w:eastAsia="Times New Roman"/>
          <w:lang w:eastAsia="en-AU"/>
        </w:rPr>
      </w:pPr>
      <w:r w:rsidRPr="005368A5">
        <w:rPr>
          <w:rFonts w:eastAsia="Times New Roman"/>
          <w:lang w:eastAsia="en-AU"/>
        </w:rPr>
        <w:t>Complies with and advises on government procurement and contract management policies to drive value for money outcomes.</w:t>
      </w:r>
    </w:p>
    <w:p w14:paraId="607CACBC" w14:textId="77777777" w:rsidR="008F0947" w:rsidRPr="005368A5" w:rsidRDefault="008F0947" w:rsidP="008F0947">
      <w:pPr>
        <w:numPr>
          <w:ilvl w:val="0"/>
          <w:numId w:val="19"/>
        </w:numPr>
        <w:contextualSpacing/>
        <w:rPr>
          <w:rFonts w:eastAsia="Times New Roman"/>
          <w:lang w:eastAsia="en-AU"/>
        </w:rPr>
      </w:pPr>
      <w:r w:rsidRPr="005368A5">
        <w:rPr>
          <w:rFonts w:eastAsia="Times New Roman"/>
          <w:lang w:eastAsia="en-AU"/>
        </w:rPr>
        <w:t xml:space="preserve">Monitors, evaluates and reports on risk and contract performance against KPIs and requirements, and </w:t>
      </w:r>
      <w:r w:rsidR="00816D1B" w:rsidRPr="005368A5">
        <w:rPr>
          <w:rFonts w:eastAsia="Times New Roman"/>
          <w:lang w:eastAsia="en-AU"/>
        </w:rPr>
        <w:t xml:space="preserve">implements </w:t>
      </w:r>
      <w:r w:rsidRPr="005368A5">
        <w:rPr>
          <w:rFonts w:eastAsia="Times New Roman"/>
          <w:lang w:eastAsia="en-AU"/>
        </w:rPr>
        <w:t xml:space="preserve">strategies to drive </w:t>
      </w:r>
      <w:r w:rsidR="00816D1B" w:rsidRPr="005368A5">
        <w:rPr>
          <w:rFonts w:eastAsia="Times New Roman"/>
          <w:lang w:eastAsia="en-AU"/>
        </w:rPr>
        <w:t>value for money outcomes</w:t>
      </w:r>
      <w:r w:rsidRPr="005368A5">
        <w:rPr>
          <w:rFonts w:eastAsia="Times New Roman"/>
          <w:lang w:eastAsia="en-AU"/>
        </w:rPr>
        <w:t>.</w:t>
      </w:r>
    </w:p>
    <w:p w14:paraId="29FB8057" w14:textId="77777777" w:rsidR="003843AF" w:rsidRPr="005368A5" w:rsidRDefault="003843AF" w:rsidP="003843AF">
      <w:pPr>
        <w:numPr>
          <w:ilvl w:val="0"/>
          <w:numId w:val="19"/>
        </w:numPr>
        <w:contextualSpacing/>
        <w:rPr>
          <w:rFonts w:eastAsia="Times New Roman"/>
          <w:lang w:eastAsia="en-AU"/>
        </w:rPr>
      </w:pPr>
      <w:r w:rsidRPr="005368A5">
        <w:rPr>
          <w:rFonts w:eastAsia="Times New Roman"/>
          <w:lang w:eastAsia="en-AU"/>
        </w:rPr>
        <w:t xml:space="preserve">Explores innovative procurement and contract management solutions to solve complex </w:t>
      </w:r>
      <w:r w:rsidR="00F3406F" w:rsidRPr="005368A5">
        <w:rPr>
          <w:rFonts w:eastAsia="Times New Roman"/>
          <w:lang w:eastAsia="en-AU"/>
        </w:rPr>
        <w:t xml:space="preserve">contractual </w:t>
      </w:r>
      <w:r w:rsidRPr="005368A5">
        <w:rPr>
          <w:rFonts w:eastAsia="Times New Roman"/>
          <w:lang w:eastAsia="en-AU"/>
        </w:rPr>
        <w:t>issues.</w:t>
      </w:r>
    </w:p>
    <w:p w14:paraId="30774D7E" w14:textId="77777777" w:rsidR="008F0947" w:rsidRPr="005368A5" w:rsidRDefault="008F0947" w:rsidP="008F0947">
      <w:pPr>
        <w:numPr>
          <w:ilvl w:val="0"/>
          <w:numId w:val="19"/>
        </w:numPr>
        <w:contextualSpacing/>
        <w:rPr>
          <w:rFonts w:eastAsia="Times New Roman"/>
          <w:lang w:eastAsia="en-AU"/>
        </w:rPr>
      </w:pPr>
      <w:r w:rsidRPr="005368A5">
        <w:rPr>
          <w:rFonts w:eastAsia="Times New Roman"/>
          <w:lang w:eastAsia="en-AU"/>
        </w:rPr>
        <w:t xml:space="preserve">Manages </w:t>
      </w:r>
      <w:r w:rsidR="00F3406F" w:rsidRPr="005368A5">
        <w:rPr>
          <w:rFonts w:eastAsia="Times New Roman"/>
          <w:lang w:eastAsia="en-AU"/>
        </w:rPr>
        <w:t xml:space="preserve">and analyses </w:t>
      </w:r>
      <w:r w:rsidRPr="005368A5">
        <w:rPr>
          <w:rFonts w:eastAsia="Times New Roman"/>
          <w:lang w:eastAsia="en-AU"/>
        </w:rPr>
        <w:t xml:space="preserve">contract expenditure to ensure operation within </w:t>
      </w:r>
      <w:r w:rsidR="00F3406F" w:rsidRPr="005368A5">
        <w:rPr>
          <w:rFonts w:eastAsia="Times New Roman"/>
          <w:lang w:eastAsia="en-AU"/>
        </w:rPr>
        <w:t xml:space="preserve">the </w:t>
      </w:r>
      <w:r w:rsidRPr="005368A5">
        <w:rPr>
          <w:rFonts w:eastAsia="Times New Roman"/>
          <w:lang w:eastAsia="en-AU"/>
        </w:rPr>
        <w:t xml:space="preserve">budget and </w:t>
      </w:r>
      <w:r w:rsidR="00F3406F" w:rsidRPr="005368A5">
        <w:rPr>
          <w:rFonts w:eastAsia="Times New Roman"/>
          <w:lang w:eastAsia="en-AU"/>
        </w:rPr>
        <w:t xml:space="preserve">the achievement of </w:t>
      </w:r>
      <w:r w:rsidRPr="005368A5">
        <w:rPr>
          <w:rFonts w:eastAsia="Times New Roman"/>
          <w:lang w:eastAsia="en-AU"/>
        </w:rPr>
        <w:t>value for money outcomes.</w:t>
      </w:r>
    </w:p>
    <w:p w14:paraId="6BE4A3FA" w14:textId="77777777" w:rsidR="008F0947" w:rsidRPr="005368A5" w:rsidRDefault="008F0947" w:rsidP="008F0947">
      <w:pPr>
        <w:numPr>
          <w:ilvl w:val="0"/>
          <w:numId w:val="19"/>
        </w:numPr>
        <w:contextualSpacing/>
        <w:rPr>
          <w:rFonts w:eastAsia="Times New Roman"/>
          <w:lang w:eastAsia="en-AU"/>
        </w:rPr>
      </w:pPr>
      <w:r w:rsidRPr="005368A5">
        <w:rPr>
          <w:rFonts w:eastAsia="Times New Roman"/>
          <w:lang w:eastAsia="en-AU"/>
        </w:rPr>
        <w:t>Advises on the use of procurement systems to maintain accurate contract records and ensure compliance with procurement requirements.</w:t>
      </w:r>
    </w:p>
    <w:p w14:paraId="3D73996B" w14:textId="77777777" w:rsidR="00703DE0" w:rsidRPr="005368A5" w:rsidRDefault="007A32B6" w:rsidP="00F3406F">
      <w:pPr>
        <w:numPr>
          <w:ilvl w:val="0"/>
          <w:numId w:val="19"/>
        </w:numPr>
        <w:contextualSpacing/>
        <w:rPr>
          <w:rFonts w:eastAsia="Times New Roman"/>
          <w:lang w:eastAsia="en-AU"/>
        </w:rPr>
      </w:pPr>
      <w:r w:rsidRPr="005368A5">
        <w:rPr>
          <w:rFonts w:eastAsia="Times New Roman"/>
          <w:lang w:eastAsia="en-AU"/>
        </w:rPr>
        <w:t>Interprets contract requirements, terms and conditions and ensures that all parties understand and deliver on their responsibilities.</w:t>
      </w:r>
    </w:p>
    <w:p w14:paraId="16D1716B" w14:textId="77777777" w:rsidR="008F0947" w:rsidRPr="005368A5" w:rsidRDefault="004266B5" w:rsidP="008F0947">
      <w:pPr>
        <w:numPr>
          <w:ilvl w:val="0"/>
          <w:numId w:val="19"/>
        </w:numPr>
        <w:contextualSpacing/>
        <w:rPr>
          <w:rFonts w:eastAsia="Times New Roman"/>
          <w:lang w:eastAsia="en-AU"/>
        </w:rPr>
      </w:pPr>
      <w:r w:rsidRPr="005368A5">
        <w:rPr>
          <w:rFonts w:eastAsia="Times New Roman"/>
          <w:lang w:eastAsia="en-AU"/>
        </w:rPr>
        <w:t xml:space="preserve">Leverages </w:t>
      </w:r>
      <w:r w:rsidR="008F0947" w:rsidRPr="005368A5">
        <w:rPr>
          <w:rFonts w:eastAsia="Times New Roman"/>
          <w:lang w:eastAsia="en-AU"/>
        </w:rPr>
        <w:t>relationships with strategic suppliers and customers</w:t>
      </w:r>
      <w:r w:rsidR="00F3406F" w:rsidRPr="005368A5">
        <w:rPr>
          <w:rFonts w:eastAsia="Times New Roman"/>
          <w:lang w:eastAsia="en-AU"/>
        </w:rPr>
        <w:t xml:space="preserve"> </w:t>
      </w:r>
      <w:r w:rsidRPr="005368A5">
        <w:rPr>
          <w:rFonts w:eastAsia="Times New Roman"/>
          <w:lang w:eastAsia="en-AU"/>
        </w:rPr>
        <w:t>to manage risk, address issues and maximise contract valu</w:t>
      </w:r>
      <w:r w:rsidR="00F3406F" w:rsidRPr="005368A5">
        <w:rPr>
          <w:rFonts w:eastAsia="Times New Roman"/>
          <w:lang w:eastAsia="en-AU"/>
        </w:rPr>
        <w:t>e.</w:t>
      </w:r>
    </w:p>
    <w:p w14:paraId="7BF8DDA6" w14:textId="77777777" w:rsidR="008F0947" w:rsidRPr="005368A5" w:rsidRDefault="00177349" w:rsidP="008F0947">
      <w:pPr>
        <w:numPr>
          <w:ilvl w:val="0"/>
          <w:numId w:val="19"/>
        </w:numPr>
        <w:contextualSpacing/>
        <w:rPr>
          <w:rFonts w:eastAsia="Times New Roman"/>
          <w:lang w:eastAsia="en-AU"/>
        </w:rPr>
      </w:pPr>
      <w:r w:rsidRPr="005368A5">
        <w:rPr>
          <w:rFonts w:eastAsia="Times New Roman"/>
          <w:lang w:eastAsia="en-AU"/>
        </w:rPr>
        <w:t>Establishes negotiation strategies and facilitates complex contractual negotiations.</w:t>
      </w:r>
    </w:p>
    <w:p w14:paraId="155C29F6" w14:textId="77777777" w:rsidR="000776B2" w:rsidRDefault="000776B2">
      <w:pPr>
        <w:rPr>
          <w:rFonts w:eastAsia="Times New Roman"/>
          <w:color w:val="70AD47" w:themeColor="accent6"/>
          <w:lang w:eastAsia="en-AU"/>
        </w:rPr>
      </w:pPr>
      <w:r>
        <w:rPr>
          <w:rFonts w:eastAsia="Times New Roman"/>
          <w:color w:val="70AD47" w:themeColor="accent6"/>
          <w:lang w:eastAsia="en-AU"/>
        </w:rPr>
        <w:br w:type="page"/>
      </w:r>
    </w:p>
    <w:p w14:paraId="0BC27133" w14:textId="4E255A69" w:rsidR="00BA1D4E" w:rsidRDefault="004266B5" w:rsidP="008F0947">
      <w:pPr>
        <w:numPr>
          <w:ilvl w:val="0"/>
          <w:numId w:val="19"/>
        </w:numPr>
        <w:contextualSpacing/>
        <w:rPr>
          <w:rFonts w:eastAsia="Times New Roman"/>
          <w:lang w:eastAsia="en-AU"/>
        </w:rPr>
      </w:pPr>
      <w:r w:rsidRPr="005368A5">
        <w:rPr>
          <w:rFonts w:eastAsia="Times New Roman"/>
          <w:lang w:eastAsia="en-AU"/>
        </w:rPr>
        <w:lastRenderedPageBreak/>
        <w:t>Leads market research to gain a deep insight of the supply chain, risks</w:t>
      </w:r>
      <w:r w:rsidR="00A349E2" w:rsidRPr="005368A5">
        <w:rPr>
          <w:rFonts w:eastAsia="Times New Roman"/>
          <w:lang w:eastAsia="en-AU"/>
        </w:rPr>
        <w:t>,</w:t>
      </w:r>
      <w:r w:rsidR="0039010B" w:rsidRPr="005368A5">
        <w:rPr>
          <w:rFonts w:eastAsia="Times New Roman"/>
          <w:lang w:eastAsia="en-AU"/>
        </w:rPr>
        <w:t xml:space="preserve"> buyer behaviours</w:t>
      </w:r>
      <w:r w:rsidRPr="005368A5">
        <w:rPr>
          <w:rFonts w:eastAsia="Times New Roman"/>
          <w:lang w:eastAsia="en-AU"/>
        </w:rPr>
        <w:t xml:space="preserve"> and </w:t>
      </w:r>
      <w:r w:rsidR="0039010B" w:rsidRPr="005368A5">
        <w:rPr>
          <w:rFonts w:eastAsia="Times New Roman"/>
          <w:lang w:eastAsia="en-AU"/>
        </w:rPr>
        <w:t xml:space="preserve">other </w:t>
      </w:r>
      <w:r w:rsidRPr="005368A5">
        <w:rPr>
          <w:rFonts w:eastAsia="Times New Roman"/>
          <w:lang w:eastAsia="en-AU"/>
        </w:rPr>
        <w:t xml:space="preserve">issues </w:t>
      </w:r>
      <w:r w:rsidR="00A349E2" w:rsidRPr="005368A5">
        <w:rPr>
          <w:rFonts w:eastAsia="Times New Roman"/>
          <w:lang w:eastAsia="en-AU"/>
        </w:rPr>
        <w:t>(e</w:t>
      </w:r>
      <w:r w:rsidR="003037BB">
        <w:rPr>
          <w:rFonts w:eastAsia="Times New Roman"/>
          <w:lang w:eastAsia="en-AU"/>
        </w:rPr>
        <w:t>.</w:t>
      </w:r>
      <w:r w:rsidR="00A349E2" w:rsidRPr="005368A5">
        <w:rPr>
          <w:rFonts w:eastAsia="Times New Roman"/>
          <w:lang w:eastAsia="en-AU"/>
        </w:rPr>
        <w:t xml:space="preserve">g. legislation, policies) </w:t>
      </w:r>
      <w:r w:rsidR="002A68A0">
        <w:rPr>
          <w:rFonts w:eastAsia="Times New Roman"/>
          <w:lang w:eastAsia="en-AU"/>
        </w:rPr>
        <w:t>that impact contract</w:t>
      </w:r>
      <w:r w:rsidR="00E71875">
        <w:rPr>
          <w:rFonts w:eastAsia="Times New Roman"/>
          <w:lang w:eastAsia="en-AU"/>
        </w:rPr>
        <w:t>s.</w:t>
      </w:r>
    </w:p>
    <w:p w14:paraId="119DE640" w14:textId="77777777" w:rsidR="008F0947" w:rsidRPr="005368A5" w:rsidRDefault="008F0947" w:rsidP="008F0947">
      <w:pPr>
        <w:numPr>
          <w:ilvl w:val="0"/>
          <w:numId w:val="19"/>
        </w:numPr>
        <w:contextualSpacing/>
        <w:rPr>
          <w:rFonts w:eastAsia="Times New Roman"/>
          <w:lang w:eastAsia="en-AU"/>
        </w:rPr>
      </w:pPr>
      <w:r w:rsidRPr="005368A5">
        <w:rPr>
          <w:rFonts w:eastAsia="Times New Roman"/>
          <w:lang w:eastAsia="en-AU"/>
        </w:rPr>
        <w:t>Leads the review of expiring contracts and uses the results to shape the future procurement strategy to deliver enhanced outcomes.</w:t>
      </w:r>
    </w:p>
    <w:p w14:paraId="7196DC3F" w14:textId="77777777" w:rsidR="000776B2" w:rsidRDefault="008F0947" w:rsidP="000776B2">
      <w:pPr>
        <w:numPr>
          <w:ilvl w:val="0"/>
          <w:numId w:val="19"/>
        </w:numPr>
        <w:contextualSpacing/>
        <w:rPr>
          <w:rFonts w:eastAsia="Times New Roman"/>
          <w:color w:val="70AD47" w:themeColor="accent6"/>
          <w:lang w:eastAsia="en-AU"/>
        </w:rPr>
      </w:pPr>
      <w:r w:rsidRPr="005368A5">
        <w:rPr>
          <w:rFonts w:eastAsia="Times New Roman"/>
          <w:lang w:eastAsia="en-AU"/>
        </w:rPr>
        <w:t xml:space="preserve">Applies and advises on </w:t>
      </w:r>
      <w:r w:rsidR="00BA1D4E" w:rsidRPr="005368A5">
        <w:rPr>
          <w:rFonts w:eastAsia="Times New Roman"/>
          <w:lang w:eastAsia="en-AU"/>
        </w:rPr>
        <w:t>contract</w:t>
      </w:r>
      <w:r w:rsidRPr="005368A5">
        <w:rPr>
          <w:rFonts w:eastAsia="Times New Roman"/>
          <w:lang w:eastAsia="en-AU"/>
        </w:rPr>
        <w:t xml:space="preserve"> </w:t>
      </w:r>
      <w:r w:rsidR="00BA1D4E" w:rsidRPr="005368A5">
        <w:rPr>
          <w:rFonts w:eastAsia="Times New Roman"/>
          <w:lang w:eastAsia="en-AU"/>
        </w:rPr>
        <w:t xml:space="preserve">variations, exemptions, </w:t>
      </w:r>
      <w:r w:rsidRPr="005368A5">
        <w:rPr>
          <w:rFonts w:eastAsia="Times New Roman"/>
          <w:lang w:eastAsia="en-AU"/>
        </w:rPr>
        <w:t>exten</w:t>
      </w:r>
      <w:r w:rsidR="00BA1D4E" w:rsidRPr="005368A5">
        <w:rPr>
          <w:rFonts w:eastAsia="Times New Roman"/>
          <w:lang w:eastAsia="en-AU"/>
        </w:rPr>
        <w:t xml:space="preserve">sions, </w:t>
      </w:r>
      <w:r w:rsidRPr="005368A5">
        <w:rPr>
          <w:rFonts w:eastAsia="Times New Roman"/>
          <w:lang w:eastAsia="en-AU"/>
        </w:rPr>
        <w:t>e</w:t>
      </w:r>
      <w:r w:rsidR="00FF14DC" w:rsidRPr="005368A5">
        <w:rPr>
          <w:rFonts w:eastAsia="Times New Roman"/>
          <w:lang w:eastAsia="en-AU"/>
        </w:rPr>
        <w:t xml:space="preserve">xpiry </w:t>
      </w:r>
      <w:r w:rsidR="00BA1D4E" w:rsidRPr="005368A5">
        <w:rPr>
          <w:rFonts w:eastAsia="Times New Roman"/>
          <w:lang w:eastAsia="en-AU"/>
        </w:rPr>
        <w:t>and transition management, making appropriate decisions based on risk</w:t>
      </w:r>
      <w:r w:rsidR="00BA1D4E" w:rsidRPr="00BA1D4E">
        <w:rPr>
          <w:rFonts w:eastAsia="Times New Roman"/>
          <w:color w:val="70AD47" w:themeColor="accent6"/>
          <w:lang w:eastAsia="en-AU"/>
        </w:rPr>
        <w:t>.</w:t>
      </w:r>
    </w:p>
    <w:p w14:paraId="438C432A" w14:textId="1F8EFB61" w:rsidR="00B05501" w:rsidRPr="00B05501" w:rsidRDefault="00B05501" w:rsidP="00B05501">
      <w:pPr>
        <w:numPr>
          <w:ilvl w:val="0"/>
          <w:numId w:val="19"/>
        </w:numPr>
        <w:contextualSpacing/>
        <w:rPr>
          <w:rFonts w:eastAsia="Times New Roman"/>
          <w:lang w:eastAsia="en-AU"/>
        </w:rPr>
      </w:pPr>
      <w:r w:rsidRPr="005368A5">
        <w:rPr>
          <w:noProof/>
          <w:lang w:eastAsia="en-AU"/>
        </w:rPr>
        <mc:AlternateContent>
          <mc:Choice Requires="wps">
            <w:drawing>
              <wp:anchor distT="45720" distB="45720" distL="114300" distR="114300" simplePos="0" relativeHeight="251679744" behindDoc="0" locked="0" layoutInCell="1" allowOverlap="1" wp14:anchorId="46477C4F" wp14:editId="09683FCF">
                <wp:simplePos x="0" y="0"/>
                <wp:positionH relativeFrom="margin">
                  <wp:posOffset>68580</wp:posOffset>
                </wp:positionH>
                <wp:positionV relativeFrom="paragraph">
                  <wp:posOffset>360680</wp:posOffset>
                </wp:positionV>
                <wp:extent cx="5791835" cy="2019300"/>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2019300"/>
                        </a:xfrm>
                        <a:prstGeom prst="rect">
                          <a:avLst/>
                        </a:prstGeom>
                        <a:solidFill>
                          <a:srgbClr val="EBE7EC"/>
                        </a:solidFill>
                        <a:ln w="9525">
                          <a:noFill/>
                          <a:miter lim="800000"/>
                          <a:headEnd/>
                          <a:tailEnd/>
                        </a:ln>
                      </wps:spPr>
                      <wps:txbx>
                        <w:txbxContent>
                          <w:p w14:paraId="255C66FC" w14:textId="6D10DEE4" w:rsidR="0064138C" w:rsidRDefault="001C436F" w:rsidP="00BB7257">
                            <w:r>
                              <w:t>Leadership and m</w:t>
                            </w:r>
                            <w:r w:rsidR="0064138C">
                              <w:t>anagement</w:t>
                            </w:r>
                          </w:p>
                          <w:p w14:paraId="64E79E32" w14:textId="77777777" w:rsidR="0064138C" w:rsidRDefault="0064138C" w:rsidP="0064138C">
                            <w:pPr>
                              <w:pStyle w:val="ListParagraph"/>
                              <w:numPr>
                                <w:ilvl w:val="0"/>
                                <w:numId w:val="32"/>
                              </w:numPr>
                              <w:spacing w:after="0"/>
                            </w:pPr>
                            <w:r>
                              <w:t>Manages work groups to achieve contract, team and agency outcomes.</w:t>
                            </w:r>
                          </w:p>
                          <w:p w14:paraId="24ACDD66" w14:textId="77777777" w:rsidR="006A54D1" w:rsidRDefault="0064138C" w:rsidP="006A54D1">
                            <w:pPr>
                              <w:pStyle w:val="ListParagraph"/>
                              <w:numPr>
                                <w:ilvl w:val="0"/>
                                <w:numId w:val="32"/>
                              </w:numPr>
                              <w:ind w:left="357" w:hanging="357"/>
                            </w:pPr>
                            <w:r>
                              <w:t>Leverages team strengths and delegates tasks accordingly.</w:t>
                            </w:r>
                          </w:p>
                          <w:p w14:paraId="16B667DA" w14:textId="523BE74A" w:rsidR="002A68A0" w:rsidRDefault="002A68A0" w:rsidP="002A68A0">
                            <w:pPr>
                              <w:pStyle w:val="ListParagraph"/>
                              <w:numPr>
                                <w:ilvl w:val="0"/>
                                <w:numId w:val="32"/>
                              </w:numPr>
                              <w:ind w:left="357" w:hanging="357"/>
                            </w:pPr>
                            <w:r w:rsidRPr="002A68A0">
                              <w:t xml:space="preserve">Leverages knowledge and experience to </w:t>
                            </w:r>
                            <w:r w:rsidR="00B329F9">
                              <w:t>support capability development</w:t>
                            </w:r>
                            <w:r w:rsidRPr="002A68A0">
                              <w:t xml:space="preserve"> and mentor staff members.</w:t>
                            </w:r>
                          </w:p>
                          <w:p w14:paraId="6EBAC8D8" w14:textId="77777777" w:rsidR="0064138C" w:rsidRDefault="0064138C" w:rsidP="00BB7257">
                            <w:r>
                              <w:t>Other</w:t>
                            </w:r>
                          </w:p>
                          <w:p w14:paraId="0EB7FE95" w14:textId="77777777" w:rsidR="0064138C" w:rsidRDefault="0064138C" w:rsidP="0064138C">
                            <w:pPr>
                              <w:pStyle w:val="ListParagraph"/>
                              <w:numPr>
                                <w:ilvl w:val="0"/>
                                <w:numId w:val="32"/>
                              </w:numPr>
                              <w:spacing w:after="0"/>
                            </w:pPr>
                            <w:r>
                              <w:t>Performs other duties as directed.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477C4F" id="_x0000_s1030" type="#_x0000_t202" style="position:absolute;left:0;text-align:left;margin-left:5.4pt;margin-top:28.4pt;width:456.05pt;height:15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" fillcolor="#ebe7ec" stroked="f">
                <v:textbox inset="5mm,3mm,5mm,3mm">
                  <w:txbxContent>
                    <w:p w14:paraId="255C66FC" w14:textId="6D10DEE4" w:rsidR="0064138C" w:rsidRDefault="001C436F" w:rsidP="00BB7257">
                      <w:r>
                        <w:t>Leadership and m</w:t>
                      </w:r>
                      <w:r w:rsidR="0064138C">
                        <w:t>anagement</w:t>
                      </w:r>
                    </w:p>
                    <w:p w14:paraId="64E79E32" w14:textId="77777777" w:rsidR="0064138C" w:rsidRDefault="0064138C" w:rsidP="0064138C">
                      <w:pPr>
                        <w:pStyle w:val="ListParagraph"/>
                        <w:numPr>
                          <w:ilvl w:val="0"/>
                          <w:numId w:val="32"/>
                        </w:numPr>
                        <w:spacing w:after="0"/>
                      </w:pPr>
                      <w:r>
                        <w:t>Manages work groups to achieve contract, team and agency outcomes.</w:t>
                      </w:r>
                    </w:p>
                    <w:p w14:paraId="24ACDD66" w14:textId="77777777" w:rsidR="006A54D1" w:rsidRDefault="0064138C" w:rsidP="006A54D1">
                      <w:pPr>
                        <w:pStyle w:val="ListParagraph"/>
                        <w:numPr>
                          <w:ilvl w:val="0"/>
                          <w:numId w:val="32"/>
                        </w:numPr>
                        <w:ind w:left="357" w:hanging="357"/>
                      </w:pPr>
                      <w:r>
                        <w:t>Leverages team strengths and delegates tasks accordingly.</w:t>
                      </w:r>
                    </w:p>
                    <w:p w14:paraId="16B667DA" w14:textId="523BE74A" w:rsidR="002A68A0" w:rsidRDefault="002A68A0" w:rsidP="002A68A0">
                      <w:pPr>
                        <w:pStyle w:val="ListParagraph"/>
                        <w:numPr>
                          <w:ilvl w:val="0"/>
                          <w:numId w:val="32"/>
                        </w:numPr>
                        <w:ind w:left="357" w:hanging="357"/>
                      </w:pPr>
                      <w:r w:rsidRPr="002A68A0">
                        <w:t xml:space="preserve">Leverages knowledge and experience to </w:t>
                      </w:r>
                      <w:r w:rsidR="00B329F9">
                        <w:t>support capability development</w:t>
                      </w:r>
                      <w:r w:rsidRPr="002A68A0">
                        <w:t xml:space="preserve"> and mentor staff members.</w:t>
                      </w:r>
                    </w:p>
                    <w:p w14:paraId="6EBAC8D8" w14:textId="77777777" w:rsidR="0064138C" w:rsidRDefault="0064138C" w:rsidP="00BB7257">
                      <w:r>
                        <w:t>Other</w:t>
                      </w:r>
                    </w:p>
                    <w:p w14:paraId="0EB7FE95" w14:textId="77777777" w:rsidR="0064138C" w:rsidRDefault="0064138C" w:rsidP="0064138C">
                      <w:pPr>
                        <w:pStyle w:val="ListParagraph"/>
                        <w:numPr>
                          <w:ilvl w:val="0"/>
                          <w:numId w:val="32"/>
                        </w:numPr>
                        <w:spacing w:after="0"/>
                      </w:pPr>
                      <w:r>
                        <w:t>Performs other duties as directed.</w:t>
                      </w:r>
                    </w:p>
                  </w:txbxContent>
                </v:textbox>
                <w10:wrap type="square" anchorx="margin"/>
              </v:shape>
            </w:pict>
          </mc:Fallback>
        </mc:AlternateContent>
      </w:r>
      <w:r w:rsidRPr="008F0947">
        <w:rPr>
          <w:rFonts w:eastAsia="Times New Roman"/>
          <w:lang w:eastAsia="en-AU"/>
        </w:rPr>
        <w:t xml:space="preserve">Complies with and advises on </w:t>
      </w:r>
      <w:r w:rsidR="008F2100">
        <w:rPr>
          <w:rFonts w:eastAsia="Times New Roman"/>
          <w:lang w:eastAsia="en-AU"/>
        </w:rPr>
        <w:t>government</w:t>
      </w:r>
      <w:r w:rsidRPr="008F0947">
        <w:rPr>
          <w:rFonts w:eastAsia="Times New Roman"/>
          <w:lang w:eastAsia="en-AU"/>
        </w:rPr>
        <w:t xml:space="preserve"> and </w:t>
      </w:r>
      <w:r w:rsidR="008F2100">
        <w:rPr>
          <w:rFonts w:eastAsia="Times New Roman"/>
          <w:lang w:eastAsia="en-AU"/>
        </w:rPr>
        <w:t xml:space="preserve">agency </w:t>
      </w:r>
      <w:r w:rsidRPr="008F0947">
        <w:rPr>
          <w:rFonts w:eastAsia="Times New Roman"/>
          <w:lang w:eastAsia="en-AU"/>
        </w:rPr>
        <w:t xml:space="preserve">disposal procedures. </w:t>
      </w:r>
    </w:p>
    <w:p w14:paraId="76F979D9" w14:textId="77777777" w:rsidR="008F0947" w:rsidRPr="008F0947" w:rsidRDefault="008F0947" w:rsidP="008F0947">
      <w:pPr>
        <w:rPr>
          <w:rFonts w:eastAsia="Times New Roman"/>
          <w:lang w:eastAsia="en-AU"/>
        </w:rPr>
      </w:pPr>
    </w:p>
    <w:p w14:paraId="5BC460A2" w14:textId="77777777" w:rsidR="008F0947" w:rsidRPr="008F0947" w:rsidRDefault="008F0947" w:rsidP="00D22B73">
      <w:pPr>
        <w:pStyle w:val="Heading2"/>
      </w:pPr>
      <w:r w:rsidRPr="008F0947">
        <w:t>Work related requirements</w:t>
      </w:r>
    </w:p>
    <w:p w14:paraId="17BC08C9" w14:textId="77777777" w:rsidR="008F0947" w:rsidRPr="008F0947" w:rsidRDefault="008F0947" w:rsidP="008F0947">
      <w:r w:rsidRPr="008F0947">
        <w:t>Essential</w:t>
      </w:r>
    </w:p>
    <w:p w14:paraId="23A9CA02" w14:textId="77777777" w:rsidR="00370947" w:rsidRPr="008F0947" w:rsidRDefault="00370947" w:rsidP="00370947">
      <w:pPr>
        <w:numPr>
          <w:ilvl w:val="0"/>
          <w:numId w:val="20"/>
        </w:numPr>
        <w:spacing w:after="0"/>
        <w:ind w:left="714" w:hanging="357"/>
      </w:pPr>
      <w:r w:rsidRPr="008F0947">
        <w:t>Experience in leading a team to achieve targeted outcomes.</w:t>
      </w:r>
    </w:p>
    <w:p w14:paraId="6F785CF4" w14:textId="6767DF55" w:rsidR="00EF32D3" w:rsidRPr="00EF32D3" w:rsidRDefault="008F0947" w:rsidP="005F37AB">
      <w:pPr>
        <w:pStyle w:val="ListParagraph"/>
        <w:numPr>
          <w:ilvl w:val="0"/>
          <w:numId w:val="20"/>
        </w:numPr>
        <w:spacing w:after="0"/>
        <w:ind w:left="714" w:hanging="357"/>
      </w:pPr>
      <w:r w:rsidRPr="008F0947">
        <w:t>Considerable experience in high risk contract development and/or management OR relevant project management experience.</w:t>
      </w:r>
    </w:p>
    <w:p w14:paraId="7792F20D" w14:textId="77777777" w:rsidR="00EF32D3" w:rsidRPr="005368A5" w:rsidRDefault="00EF32D3" w:rsidP="00FF14DC">
      <w:pPr>
        <w:numPr>
          <w:ilvl w:val="0"/>
          <w:numId w:val="20"/>
        </w:numPr>
        <w:contextualSpacing/>
      </w:pPr>
      <w:r>
        <w:t>Demonstrated commercial acumen and experience in negotiation, with the ability to engage effectively and manage relationships with stakeholders.</w:t>
      </w:r>
    </w:p>
    <w:p w14:paraId="1277DA29" w14:textId="313593E2" w:rsidR="008F0947" w:rsidRPr="008F0947" w:rsidRDefault="008F0947" w:rsidP="008F0947">
      <w:pPr>
        <w:numPr>
          <w:ilvl w:val="0"/>
          <w:numId w:val="20"/>
        </w:numPr>
        <w:contextualSpacing/>
      </w:pPr>
      <w:r w:rsidRPr="008F0947">
        <w:t xml:space="preserve">Strong communication skills, with the ability to </w:t>
      </w:r>
      <w:r w:rsidR="009E710D" w:rsidRPr="005F37AB">
        <w:t>prepare</w:t>
      </w:r>
      <w:r w:rsidR="0039010B" w:rsidRPr="005F37AB">
        <w:t xml:space="preserve"> </w:t>
      </w:r>
      <w:r w:rsidR="009E710D" w:rsidRPr="005F37AB">
        <w:t>complex procurement and technical documents</w:t>
      </w:r>
      <w:r w:rsidR="00FF14DC" w:rsidRPr="005F37AB">
        <w:t xml:space="preserve">, </w:t>
      </w:r>
      <w:r w:rsidR="00FF14DC">
        <w:t>and communicate effectively to a range of stakeholders.</w:t>
      </w:r>
    </w:p>
    <w:p w14:paraId="1AF91862" w14:textId="77777777" w:rsidR="008F0947" w:rsidRDefault="008F0947" w:rsidP="000710C5">
      <w:pPr>
        <w:numPr>
          <w:ilvl w:val="0"/>
          <w:numId w:val="20"/>
        </w:numPr>
        <w:ind w:left="714" w:hanging="357"/>
      </w:pPr>
      <w:r w:rsidRPr="008F0947">
        <w:t xml:space="preserve">Demonstrated research, analytical and conceptual skills to optimise </w:t>
      </w:r>
      <w:r w:rsidR="001C7896" w:rsidRPr="005368A5">
        <w:t>business</w:t>
      </w:r>
      <w:r w:rsidR="001C7896">
        <w:t xml:space="preserve"> </w:t>
      </w:r>
      <w:r w:rsidR="00370947">
        <w:t>outcomes and solve complex problems.</w:t>
      </w:r>
    </w:p>
    <w:p w14:paraId="612937FF" w14:textId="77777777" w:rsidR="008F0947" w:rsidRPr="008F0947" w:rsidRDefault="008F0947" w:rsidP="008F0947">
      <w:r w:rsidRPr="008F0947">
        <w:t>Desirable</w:t>
      </w:r>
    </w:p>
    <w:p w14:paraId="05562E06" w14:textId="77777777" w:rsidR="008F0947" w:rsidRPr="008F0947" w:rsidRDefault="008F0947" w:rsidP="008F0947">
      <w:pPr>
        <w:numPr>
          <w:ilvl w:val="0"/>
          <w:numId w:val="24"/>
        </w:numPr>
        <w:contextualSpacing/>
      </w:pPr>
      <w:r w:rsidRPr="008F0947">
        <w:t xml:space="preserve">Possession of </w:t>
      </w:r>
      <w:r w:rsidR="009541EC">
        <w:t xml:space="preserve">or progress towards </w:t>
      </w:r>
      <w:r w:rsidRPr="008F0947">
        <w:t>a relevant tertiary qualification.</w:t>
      </w:r>
    </w:p>
    <w:p w14:paraId="56303D5F" w14:textId="77777777" w:rsidR="008F0947" w:rsidRPr="003C2F4B" w:rsidRDefault="008F0947" w:rsidP="008F0947">
      <w:pPr>
        <w:numPr>
          <w:ilvl w:val="0"/>
          <w:numId w:val="24"/>
        </w:numPr>
        <w:contextualSpacing/>
        <w:rPr>
          <w:sz w:val="22"/>
          <w:szCs w:val="22"/>
        </w:rPr>
      </w:pPr>
      <w:r w:rsidRPr="008F0947">
        <w:t>Extensive knowledge of Government procurement policies</w:t>
      </w:r>
      <w:r w:rsidRPr="008F0947">
        <w:rPr>
          <w:sz w:val="22"/>
          <w:szCs w:val="22"/>
        </w:rPr>
        <w:t>, issues and strategic directions.</w:t>
      </w:r>
    </w:p>
    <w:p w14:paraId="02B2F23D" w14:textId="77777777" w:rsidR="005F37AB" w:rsidRDefault="005F37AB">
      <w:pPr>
        <w:rPr>
          <w:rFonts w:eastAsia="Times New Roman"/>
          <w:b/>
          <w:bCs/>
          <w:color w:val="4A2353"/>
          <w:kern w:val="28"/>
          <w:sz w:val="36"/>
          <w:szCs w:val="36"/>
          <w:lang w:eastAsia="en-AU"/>
          <w14:ligatures w14:val="standard"/>
          <w14:cntxtAlts/>
        </w:rPr>
      </w:pPr>
      <w:bookmarkStart w:id="9" w:name="_Toc37849452"/>
      <w:bookmarkStart w:id="10" w:name="_Toc39655127"/>
      <w:r>
        <w:br w:type="page"/>
      </w:r>
    </w:p>
    <w:p w14:paraId="13AF5143" w14:textId="12131FAD" w:rsidR="008F0947" w:rsidRPr="008F0947" w:rsidRDefault="0064138C" w:rsidP="00D22B73">
      <w:pPr>
        <w:pStyle w:val="Heading1"/>
      </w:pPr>
      <w:r>
        <w:rPr>
          <w:noProof/>
          <w14:ligatures w14:val="none"/>
          <w14:cntxtAlts w14:val="0"/>
        </w:rPr>
        <w:lastRenderedPageBreak/>
        <mc:AlternateContent>
          <mc:Choice Requires="wpg">
            <w:drawing>
              <wp:anchor distT="0" distB="0" distL="114300" distR="114300" simplePos="0" relativeHeight="251671552" behindDoc="0" locked="0" layoutInCell="1" allowOverlap="1" wp14:anchorId="16C601B8" wp14:editId="453CBAB2">
                <wp:simplePos x="0" y="0"/>
                <wp:positionH relativeFrom="page">
                  <wp:align>left</wp:align>
                </wp:positionH>
                <wp:positionV relativeFrom="paragraph">
                  <wp:posOffset>98811</wp:posOffset>
                </wp:positionV>
                <wp:extent cx="5544198" cy="338455"/>
                <wp:effectExtent l="0" t="19050" r="18415" b="23495"/>
                <wp:wrapNone/>
                <wp:docPr id="22" name="Group 22"/>
                <wp:cNvGraphicFramePr/>
                <a:graphic xmlns:a="http://schemas.openxmlformats.org/drawingml/2006/main">
                  <a:graphicData uri="http://schemas.microsoft.com/office/word/2010/wordprocessingGroup">
                    <wpg:wgp>
                      <wpg:cNvGrpSpPr/>
                      <wpg:grpSpPr>
                        <a:xfrm>
                          <a:off x="0" y="0"/>
                          <a:ext cx="5544198" cy="338455"/>
                          <a:chOff x="0" y="0"/>
                          <a:chExt cx="5544198" cy="338455"/>
                        </a:xfrm>
                      </wpg:grpSpPr>
                      <wps:wsp>
                        <wps:cNvPr id="23" name="Straight Arrow Connector 23"/>
                        <wps:cNvCnPr>
                          <a:cxnSpLocks noChangeShapeType="1"/>
                        </wps:cNvCnPr>
                        <wps:spPr bwMode="auto">
                          <a:xfrm>
                            <a:off x="0" y="289711"/>
                            <a:ext cx="4330700" cy="0"/>
                          </a:xfrm>
                          <a:prstGeom prst="straightConnector1">
                            <a:avLst/>
                          </a:prstGeom>
                          <a:noFill/>
                          <a:ln w="25400">
                            <a:solidFill>
                              <a:srgbClr val="4A235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360B41"/>
                                  </a:outerShdw>
                                </a:effectLst>
                              </a14:hiddenEffects>
                            </a:ext>
                          </a:extLst>
                        </wps:spPr>
                        <wps:bodyPr/>
                      </wps:wsp>
                      <wps:wsp>
                        <wps:cNvPr id="24" name="Oval 24"/>
                        <wps:cNvSpPr>
                          <a:spLocks noChangeArrowheads="1"/>
                        </wps:cNvSpPr>
                        <wps:spPr bwMode="auto">
                          <a:xfrm>
                            <a:off x="4427144" y="0"/>
                            <a:ext cx="337185" cy="337185"/>
                          </a:xfrm>
                          <a:prstGeom prst="ellipse">
                            <a:avLst/>
                          </a:prstGeom>
                          <a:solidFill>
                            <a:srgbClr val="5E3C67"/>
                          </a:solidFill>
                          <a:ln w="38100">
                            <a:solidFill>
                              <a:srgbClr val="FFFFFF"/>
                            </a:solidFill>
                            <a:round/>
                            <a:headEnd/>
                            <a:tailEnd/>
                          </a:ln>
                          <a:effectLst/>
                          <a:extLst>
                            <a:ext uri="{AF507438-7753-43E0-B8FC-AC1667EBCBE1}">
                              <a14:hiddenEffects xmlns:a14="http://schemas.microsoft.com/office/drawing/2010/main">
                                <a:effectLst>
                                  <a:outerShdw algn="ctr" rotWithShape="0">
                                    <a:srgbClr val="2F1E33">
                                      <a:alpha val="0"/>
                                    </a:srgbClr>
                                  </a:outerShdw>
                                </a:effectLst>
                              </a14:hiddenEffects>
                            </a:ext>
                          </a:extLst>
                        </wps:spPr>
                        <wps:bodyPr rot="0" vert="horz" wrap="square" lIns="36576" tIns="36576" rIns="36576" bIns="36576" anchor="t" anchorCtr="0" upright="1">
                          <a:noAutofit/>
                        </wps:bodyPr>
                      </wps:wsp>
                      <wps:wsp>
                        <wps:cNvPr id="25" name="Oval 25"/>
                        <wps:cNvSpPr>
                          <a:spLocks noChangeArrowheads="1"/>
                        </wps:cNvSpPr>
                        <wps:spPr bwMode="auto">
                          <a:xfrm>
                            <a:off x="4816443" y="0"/>
                            <a:ext cx="338455" cy="338455"/>
                          </a:xfrm>
                          <a:prstGeom prst="ellipse">
                            <a:avLst/>
                          </a:prstGeom>
                          <a:solidFill>
                            <a:srgbClr val="BECA5F"/>
                          </a:solidFill>
                          <a:ln w="38100">
                            <a:solidFill>
                              <a:srgbClr val="FFFFFF"/>
                            </a:solidFill>
                            <a:round/>
                            <a:headEnd/>
                            <a:tailEnd/>
                          </a:ln>
                          <a:effectLst/>
                          <a:extLst>
                            <a:ext uri="{AF507438-7753-43E0-B8FC-AC1667EBCBE1}">
                              <a14:hiddenEffects xmlns:a14="http://schemas.microsoft.com/office/drawing/2010/main">
                                <a:effectLst>
                                  <a:outerShdw algn="ctr" rotWithShape="0">
                                    <a:srgbClr val="5F652F">
                                      <a:alpha val="0"/>
                                    </a:srgbClr>
                                  </a:outerShdw>
                                </a:effectLst>
                              </a14:hiddenEffects>
                            </a:ext>
                          </a:extLst>
                        </wps:spPr>
                        <wps:bodyPr rot="0" vert="horz" wrap="square" lIns="36576" tIns="36576" rIns="36576" bIns="36576" anchor="t" anchorCtr="0" upright="1">
                          <a:noAutofit/>
                        </wps:bodyPr>
                      </wps:wsp>
                      <wps:wsp>
                        <wps:cNvPr id="26" name="Oval 26"/>
                        <wps:cNvSpPr>
                          <a:spLocks noChangeArrowheads="1"/>
                        </wps:cNvSpPr>
                        <wps:spPr bwMode="auto">
                          <a:xfrm>
                            <a:off x="5205743" y="0"/>
                            <a:ext cx="338455" cy="338455"/>
                          </a:xfrm>
                          <a:prstGeom prst="ellipse">
                            <a:avLst/>
                          </a:prstGeom>
                          <a:solidFill>
                            <a:srgbClr val="8C528E"/>
                          </a:solidFill>
                          <a:ln w="38100">
                            <a:solidFill>
                              <a:srgbClr val="FFFFFF"/>
                            </a:solidFill>
                            <a:round/>
                            <a:headEnd/>
                            <a:tailEnd/>
                          </a:ln>
                          <a:effectLst/>
                          <a:extLst>
                            <a:ext uri="{AF507438-7753-43E0-B8FC-AC1667EBCBE1}">
                              <a14:hiddenEffects xmlns:a14="http://schemas.microsoft.com/office/drawing/2010/main">
                                <a:effectLst>
                                  <a:outerShdw algn="ctr" rotWithShape="0">
                                    <a:srgbClr val="462947">
                                      <a:alpha val="0"/>
                                    </a:srgbClr>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6EA4FA2A" id="Group 22" o:spid="_x0000_s1026" style="position:absolute;margin-left:0;margin-top:7.8pt;width:436.55pt;height:26.65pt;z-index:251671552;mso-position-horizontal:left;mso-position-horizontal-relative:page" coordsize="55441,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">
                <v:shape id="Straight Arrow Connector 23" o:spid="_x0000_s1027" type="#_x0000_t32" style="position:absolute;top:2897;width:43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" strokecolor="#4a2353" strokeweight="2pt">
                  <v:shadow color="#360b41"/>
                </v:shape>
                <v:oval id="Oval 24" o:spid="_x0000_s1028" style="position:absolute;left:44271;width:3372;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" fillcolor="#5e3c67" strokecolor="white" strokeweight="3pt">
                  <v:shadow color="#2f1e33" opacity="0" offset="0,0"/>
                  <v:textbox inset="2.88pt,2.88pt,2.88pt,2.88pt"/>
                </v:oval>
                <v:oval id="Oval 25" o:spid="_x0000_s1029" style="position:absolute;left:48164;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" fillcolor="#beca5f" strokecolor="white" strokeweight="3pt">
                  <v:shadow color="#5f652f" opacity="0" offset="0,0"/>
                  <v:textbox inset="2.88pt,2.88pt,2.88pt,2.88pt"/>
                </v:oval>
                <v:oval id="Oval 26" o:spid="_x0000_s1030" style="position:absolute;left:52057;width:338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" fillcolor="#8c528e" strokecolor="white" strokeweight="3pt">
                  <v:shadow color="#462947" opacity="0" offset="0,0"/>
                  <v:textbox inset="2.88pt,2.88pt,2.88pt,2.88pt"/>
                </v:oval>
                <w10:wrap anchorx="page"/>
              </v:group>
            </w:pict>
          </mc:Fallback>
        </mc:AlternateContent>
      </w:r>
      <w:r w:rsidR="008F0947" w:rsidRPr="008F0947">
        <w:t>Contract executive</w:t>
      </w:r>
      <w:bookmarkEnd w:id="9"/>
      <w:bookmarkEnd w:id="10"/>
    </w:p>
    <w:p w14:paraId="47CD3275" w14:textId="77777777" w:rsidR="0064138C" w:rsidRDefault="0064138C" w:rsidP="0064138C"/>
    <w:p w14:paraId="26159869" w14:textId="77777777" w:rsidR="008F0947" w:rsidRPr="008F0947" w:rsidRDefault="008F0947" w:rsidP="00D22B73">
      <w:pPr>
        <w:pStyle w:val="Heading2"/>
      </w:pPr>
      <w:r w:rsidRPr="008F0947">
        <w:t>Role summary</w:t>
      </w:r>
    </w:p>
    <w:p w14:paraId="2584A8D2" w14:textId="77777777" w:rsidR="008F0947" w:rsidRPr="008F0947" w:rsidRDefault="008F0947" w:rsidP="008F0947">
      <w:r w:rsidRPr="008F0947">
        <w:t>Undertakes a high-level leadership role in agency procurement and contract management activities. Provides specialist advice and oversees the development and management of complex, high-risk contracts. Leads the development and implementation of innovative procurement and contract management strategies to achieve agency objectives and strategic vision.</w:t>
      </w:r>
    </w:p>
    <w:p w14:paraId="6D4D4E5D" w14:textId="77777777" w:rsidR="008F0947" w:rsidRPr="008F0947" w:rsidRDefault="008F0947" w:rsidP="008F0947"/>
    <w:p w14:paraId="49C429F7" w14:textId="77777777" w:rsidR="008F0947" w:rsidRPr="008F0947" w:rsidRDefault="008F0947" w:rsidP="00D22B73">
      <w:pPr>
        <w:pStyle w:val="Heading2"/>
      </w:pPr>
      <w:r w:rsidRPr="008F0947">
        <w:t>Work description</w:t>
      </w:r>
    </w:p>
    <w:p w14:paraId="058ABD07" w14:textId="77777777" w:rsidR="008F0947" w:rsidRPr="008F0947" w:rsidRDefault="008F0947" w:rsidP="008F0947">
      <w:r w:rsidRPr="008F0947">
        <w:t>Leadership and management</w:t>
      </w:r>
    </w:p>
    <w:p w14:paraId="36827648" w14:textId="77777777" w:rsidR="008F0947" w:rsidRPr="008F0947" w:rsidRDefault="008F0947" w:rsidP="00A1659D">
      <w:pPr>
        <w:numPr>
          <w:ilvl w:val="0"/>
          <w:numId w:val="27"/>
        </w:numPr>
        <w:contextualSpacing/>
      </w:pPr>
      <w:r w:rsidRPr="008F0947">
        <w:t xml:space="preserve">Provides strategic leadership to the procurement and contracts team, encouraging </w:t>
      </w:r>
      <w:r w:rsidR="00A1659D" w:rsidRPr="00A1659D">
        <w:t>best practice throughout the procurement lifecycle.</w:t>
      </w:r>
    </w:p>
    <w:p w14:paraId="46007F99" w14:textId="77777777" w:rsidR="008F0947" w:rsidRPr="008F0947" w:rsidRDefault="008F0947" w:rsidP="008F0947">
      <w:pPr>
        <w:numPr>
          <w:ilvl w:val="0"/>
          <w:numId w:val="27"/>
        </w:numPr>
        <w:contextualSpacing/>
      </w:pPr>
      <w:r w:rsidRPr="008F0947">
        <w:t>Undertakes research and consults with key stakeholders to shape agency procurement and contract management policies, guidelines and process improvements.</w:t>
      </w:r>
    </w:p>
    <w:p w14:paraId="1C2BE973" w14:textId="0A0A5F5D" w:rsidR="008F0947" w:rsidRPr="005368A5" w:rsidRDefault="00CF08C9" w:rsidP="00543D56">
      <w:pPr>
        <w:numPr>
          <w:ilvl w:val="0"/>
          <w:numId w:val="27"/>
        </w:numPr>
        <w:contextualSpacing/>
      </w:pPr>
      <w:r w:rsidRPr="005368A5">
        <w:t>Contributes to the governance of the procurement function</w:t>
      </w:r>
      <w:r w:rsidR="003037BB">
        <w:t>,</w:t>
      </w:r>
      <w:r w:rsidRPr="005368A5">
        <w:t xml:space="preserve"> balancing resources and workloads to support business outcomes</w:t>
      </w:r>
      <w:r w:rsidR="00A349E2" w:rsidRPr="005368A5">
        <w:t xml:space="preserve"> that </w:t>
      </w:r>
      <w:r w:rsidR="008F0947" w:rsidRPr="005368A5">
        <w:t>drive value for the organisation.</w:t>
      </w:r>
    </w:p>
    <w:p w14:paraId="5BA7A496" w14:textId="77777777" w:rsidR="008F0947" w:rsidRPr="005368A5" w:rsidRDefault="008F0947" w:rsidP="008F0947">
      <w:pPr>
        <w:numPr>
          <w:ilvl w:val="0"/>
          <w:numId w:val="27"/>
        </w:numPr>
        <w:contextualSpacing/>
        <w:rPr>
          <w:b/>
        </w:rPr>
      </w:pPr>
      <w:r w:rsidRPr="005368A5">
        <w:t>Uses persuasive arguments to guide and inform high level executive and ministerial decisions relating to procurement and contract management.</w:t>
      </w:r>
    </w:p>
    <w:p w14:paraId="4961F718" w14:textId="77777777" w:rsidR="008F0947" w:rsidRPr="008F0947" w:rsidRDefault="008F0947" w:rsidP="008F0947">
      <w:pPr>
        <w:numPr>
          <w:ilvl w:val="0"/>
          <w:numId w:val="27"/>
        </w:numPr>
        <w:contextualSpacing/>
        <w:rPr>
          <w:b/>
        </w:rPr>
      </w:pPr>
      <w:r w:rsidRPr="005368A5">
        <w:t>Represents the agency</w:t>
      </w:r>
      <w:r w:rsidR="003877C3" w:rsidRPr="005368A5">
        <w:t xml:space="preserve"> at</w:t>
      </w:r>
      <w:r w:rsidRPr="005368A5">
        <w:t xml:space="preserve"> Whole </w:t>
      </w:r>
      <w:r w:rsidRPr="008F0947">
        <w:t>of Government and/or inter</w:t>
      </w:r>
      <w:r w:rsidR="0039010B">
        <w:t>-</w:t>
      </w:r>
      <w:r w:rsidRPr="008F0947">
        <w:t>jurisdictional working groups and steering committees.</w:t>
      </w:r>
    </w:p>
    <w:p w14:paraId="4E511D13" w14:textId="77777777" w:rsidR="00F73DB7" w:rsidRDefault="008F0947" w:rsidP="00F73DB7">
      <w:pPr>
        <w:numPr>
          <w:ilvl w:val="0"/>
          <w:numId w:val="27"/>
        </w:numPr>
        <w:ind w:left="714" w:hanging="357"/>
        <w:rPr>
          <w:b/>
        </w:rPr>
      </w:pPr>
      <w:r w:rsidRPr="008F0947">
        <w:t>Maintains awareness of sectoral, national and international developments that affect procurement and contract management activities.</w:t>
      </w:r>
    </w:p>
    <w:p w14:paraId="18D53513" w14:textId="77777777" w:rsidR="008F0947" w:rsidRPr="008F0947" w:rsidRDefault="008F0947" w:rsidP="00F73DB7">
      <w:pPr>
        <w:rPr>
          <w:b/>
        </w:rPr>
      </w:pPr>
      <w:r w:rsidRPr="008F0947">
        <w:rPr>
          <w:rFonts w:eastAsia="Times New Roman"/>
          <w:lang w:eastAsia="en-AU"/>
        </w:rPr>
        <w:t>Contract development and management expertise</w:t>
      </w:r>
    </w:p>
    <w:p w14:paraId="4661E535" w14:textId="77777777" w:rsidR="008F0947" w:rsidRPr="008F0947" w:rsidRDefault="008F0947" w:rsidP="008F0947">
      <w:pPr>
        <w:numPr>
          <w:ilvl w:val="0"/>
          <w:numId w:val="28"/>
        </w:numPr>
        <w:contextualSpacing/>
      </w:pPr>
      <w:r w:rsidRPr="008F0947">
        <w:t xml:space="preserve">Oversees the </w:t>
      </w:r>
      <w:r w:rsidR="003C2F4B" w:rsidRPr="005368A5">
        <w:t xml:space="preserve">management and </w:t>
      </w:r>
      <w:r w:rsidRPr="008F0947">
        <w:t>development of complex, high risk contracts</w:t>
      </w:r>
      <w:r w:rsidR="0039010B">
        <w:t xml:space="preserve"> </w:t>
      </w:r>
      <w:r w:rsidR="0039010B" w:rsidRPr="008F0947">
        <w:t>and procurement documentation</w:t>
      </w:r>
      <w:r w:rsidR="0039010B">
        <w:t xml:space="preserve"> including</w:t>
      </w:r>
      <w:r w:rsidRPr="008F0947">
        <w:t xml:space="preserve"> contract management plans.</w:t>
      </w:r>
    </w:p>
    <w:p w14:paraId="34A2EAC9" w14:textId="77777777" w:rsidR="008F0947" w:rsidRPr="008F0947" w:rsidRDefault="000776B2" w:rsidP="008F0947">
      <w:pPr>
        <w:numPr>
          <w:ilvl w:val="0"/>
          <w:numId w:val="28"/>
        </w:numPr>
        <w:contextualSpacing/>
        <w:rPr>
          <w:b/>
        </w:rPr>
      </w:pPr>
      <w:r w:rsidRPr="000776B2">
        <w:t>Leads</w:t>
      </w:r>
      <w:r w:rsidR="006A3764">
        <w:t xml:space="preserve"> </w:t>
      </w:r>
      <w:r w:rsidR="008F0947" w:rsidRPr="008F0947">
        <w:t>the development, implementation and ongoing management of procurement and contract management initiatives.</w:t>
      </w:r>
    </w:p>
    <w:p w14:paraId="6915F443" w14:textId="4B3654B6" w:rsidR="008F0947" w:rsidRPr="003843AF" w:rsidRDefault="008F0947" w:rsidP="008F0947">
      <w:pPr>
        <w:numPr>
          <w:ilvl w:val="0"/>
          <w:numId w:val="28"/>
        </w:numPr>
        <w:contextualSpacing/>
        <w:rPr>
          <w:b/>
        </w:rPr>
      </w:pPr>
      <w:r w:rsidRPr="008F0947">
        <w:t>Monitors contract performance and outcomes,</w:t>
      </w:r>
      <w:r w:rsidR="00CA45B8">
        <w:t xml:space="preserve"> informing senior executive or g</w:t>
      </w:r>
      <w:r w:rsidRPr="008F0947">
        <w:t xml:space="preserve">overnment on </w:t>
      </w:r>
      <w:r w:rsidR="005368A5">
        <w:t xml:space="preserve">risks </w:t>
      </w:r>
      <w:r w:rsidRPr="008F0947">
        <w:t>that may result in political or public interest.</w:t>
      </w:r>
    </w:p>
    <w:p w14:paraId="0A48A6FA" w14:textId="77777777" w:rsidR="003843AF" w:rsidRPr="008F0947" w:rsidRDefault="005C797D" w:rsidP="008F0947">
      <w:pPr>
        <w:numPr>
          <w:ilvl w:val="0"/>
          <w:numId w:val="28"/>
        </w:numPr>
        <w:contextualSpacing/>
        <w:rPr>
          <w:b/>
        </w:rPr>
      </w:pPr>
      <w:r>
        <w:t>Analys</w:t>
      </w:r>
      <w:r w:rsidR="00814926">
        <w:t xml:space="preserve">es and identifies trends in </w:t>
      </w:r>
      <w:r w:rsidR="00814926" w:rsidRPr="005368A5">
        <w:t xml:space="preserve">contract </w:t>
      </w:r>
      <w:r w:rsidR="006A3764" w:rsidRPr="005368A5">
        <w:t xml:space="preserve">and industry </w:t>
      </w:r>
      <w:r w:rsidR="00814926">
        <w:t xml:space="preserve">data to </w:t>
      </w:r>
      <w:r w:rsidR="00351938">
        <w:t>inform</w:t>
      </w:r>
      <w:r w:rsidR="00814926">
        <w:t xml:space="preserve"> strategic business decisions.</w:t>
      </w:r>
    </w:p>
    <w:p w14:paraId="203A893B" w14:textId="77777777" w:rsidR="008F0947" w:rsidRPr="005368A5" w:rsidRDefault="00F15E1C" w:rsidP="003429D6">
      <w:pPr>
        <w:numPr>
          <w:ilvl w:val="0"/>
          <w:numId w:val="28"/>
        </w:numPr>
        <w:contextualSpacing/>
      </w:pPr>
      <w:r w:rsidRPr="00F15E1C">
        <w:rPr>
          <w:rFonts w:eastAsia="Times New Roman"/>
          <w:lang w:eastAsia="en-AU"/>
        </w:rPr>
        <w:lastRenderedPageBreak/>
        <w:t xml:space="preserve">Develops </w:t>
      </w:r>
      <w:r w:rsidRPr="005368A5">
        <w:rPr>
          <w:rFonts w:eastAsia="Times New Roman"/>
          <w:lang w:eastAsia="en-AU"/>
        </w:rPr>
        <w:t xml:space="preserve">and maintains effective relationships </w:t>
      </w:r>
      <w:r w:rsidR="003877C3" w:rsidRPr="005368A5">
        <w:rPr>
          <w:rFonts w:eastAsia="Times New Roman"/>
          <w:lang w:eastAsia="en-AU"/>
        </w:rPr>
        <w:t xml:space="preserve">with </w:t>
      </w:r>
      <w:r w:rsidRPr="005368A5">
        <w:rPr>
          <w:rFonts w:eastAsia="Times New Roman"/>
          <w:lang w:eastAsia="en-AU"/>
        </w:rPr>
        <w:t xml:space="preserve">key staff from </w:t>
      </w:r>
      <w:r w:rsidR="00A1659D" w:rsidRPr="005368A5">
        <w:rPr>
          <w:rFonts w:eastAsia="Times New Roman"/>
          <w:lang w:eastAsia="en-AU"/>
        </w:rPr>
        <w:t>critical</w:t>
      </w:r>
      <w:r w:rsidR="003877C3" w:rsidRPr="005368A5">
        <w:rPr>
          <w:rFonts w:eastAsia="Times New Roman"/>
          <w:lang w:eastAsia="en-AU"/>
        </w:rPr>
        <w:t xml:space="preserve"> suppliers and customers </w:t>
      </w:r>
      <w:r w:rsidRPr="005368A5">
        <w:rPr>
          <w:rFonts w:eastAsia="Times New Roman"/>
          <w:lang w:eastAsia="en-AU"/>
        </w:rPr>
        <w:t xml:space="preserve">and leverages them </w:t>
      </w:r>
      <w:r w:rsidR="00A1659D" w:rsidRPr="005368A5">
        <w:rPr>
          <w:rFonts w:eastAsia="Times New Roman"/>
          <w:lang w:eastAsia="en-AU"/>
        </w:rPr>
        <w:t>t</w:t>
      </w:r>
      <w:r w:rsidR="008F0947" w:rsidRPr="005368A5">
        <w:t>o resolve complex or contentious contractual disputes.</w:t>
      </w:r>
    </w:p>
    <w:p w14:paraId="00AF700F" w14:textId="77777777" w:rsidR="008F0947" w:rsidRPr="005368A5" w:rsidRDefault="008F0947" w:rsidP="008F0947">
      <w:pPr>
        <w:numPr>
          <w:ilvl w:val="0"/>
          <w:numId w:val="28"/>
        </w:numPr>
        <w:contextualSpacing/>
      </w:pPr>
      <w:r w:rsidRPr="005368A5">
        <w:t>Applies innovative thinking and problem-solving to solve complex procurement and contract</w:t>
      </w:r>
      <w:r w:rsidR="00C926C2" w:rsidRPr="005368A5">
        <w:t>ing</w:t>
      </w:r>
      <w:r w:rsidRPr="005368A5">
        <w:t xml:space="preserve"> issues.</w:t>
      </w:r>
    </w:p>
    <w:p w14:paraId="656A97D5" w14:textId="77777777" w:rsidR="008F0947" w:rsidRPr="005368A5" w:rsidRDefault="008F0947" w:rsidP="008F0947">
      <w:pPr>
        <w:numPr>
          <w:ilvl w:val="0"/>
          <w:numId w:val="28"/>
        </w:numPr>
        <w:contextualSpacing/>
        <w:rPr>
          <w:rFonts w:eastAsia="Times New Roman"/>
          <w:lang w:eastAsia="en-AU"/>
        </w:rPr>
      </w:pPr>
      <w:r w:rsidRPr="005368A5">
        <w:t>Provides specialist advice within the agency and to senior stakeholders on complex policy, procurement and contract</w:t>
      </w:r>
      <w:r w:rsidR="00C926C2" w:rsidRPr="005368A5">
        <w:t>ing</w:t>
      </w:r>
      <w:r w:rsidRPr="005368A5">
        <w:t xml:space="preserve"> issues.</w:t>
      </w:r>
    </w:p>
    <w:p w14:paraId="454FC2E9" w14:textId="738290CC" w:rsidR="0039010B" w:rsidRPr="003C2F4B" w:rsidRDefault="0064138C" w:rsidP="003C2F4B">
      <w:pPr>
        <w:numPr>
          <w:ilvl w:val="0"/>
          <w:numId w:val="28"/>
        </w:numPr>
        <w:contextualSpacing/>
        <w:rPr>
          <w:rFonts w:eastAsia="Times New Roman"/>
          <w:lang w:eastAsia="en-AU"/>
        </w:rPr>
      </w:pPr>
      <w:r w:rsidRPr="005368A5">
        <w:rPr>
          <w:noProof/>
          <w:lang w:eastAsia="en-AU"/>
        </w:rPr>
        <mc:AlternateContent>
          <mc:Choice Requires="wps">
            <w:drawing>
              <wp:anchor distT="45720" distB="45720" distL="114300" distR="114300" simplePos="0" relativeHeight="251681792" behindDoc="0" locked="0" layoutInCell="1" allowOverlap="1" wp14:anchorId="45D32A1C" wp14:editId="51036025">
                <wp:simplePos x="0" y="0"/>
                <wp:positionH relativeFrom="margin">
                  <wp:posOffset>46990</wp:posOffset>
                </wp:positionH>
                <wp:positionV relativeFrom="paragraph">
                  <wp:posOffset>551180</wp:posOffset>
                </wp:positionV>
                <wp:extent cx="5791835" cy="832485"/>
                <wp:effectExtent l="0" t="0" r="0" b="571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832485"/>
                        </a:xfrm>
                        <a:prstGeom prst="rect">
                          <a:avLst/>
                        </a:prstGeom>
                        <a:solidFill>
                          <a:srgbClr val="EBE7EC"/>
                        </a:solidFill>
                        <a:ln w="9525">
                          <a:noFill/>
                          <a:miter lim="800000"/>
                          <a:headEnd/>
                          <a:tailEnd/>
                        </a:ln>
                      </wps:spPr>
                      <wps:txbx>
                        <w:txbxContent>
                          <w:p w14:paraId="11E0F99A" w14:textId="77777777" w:rsidR="0064138C" w:rsidRDefault="0064138C" w:rsidP="00BB7257">
                            <w:r>
                              <w:t>Other</w:t>
                            </w:r>
                          </w:p>
                          <w:p w14:paraId="7ED450F3" w14:textId="77777777" w:rsidR="0064138C" w:rsidRDefault="0064138C" w:rsidP="0064138C">
                            <w:pPr>
                              <w:pStyle w:val="ListParagraph"/>
                              <w:numPr>
                                <w:ilvl w:val="0"/>
                                <w:numId w:val="32"/>
                              </w:numPr>
                              <w:spacing w:after="0"/>
                            </w:pPr>
                            <w:r>
                              <w:t>Performs other duties as directed.</w:t>
                            </w:r>
                          </w:p>
                        </w:txbxContent>
                      </wps:txbx>
                      <wps:bodyPr rot="0" vert="horz" wrap="square" lIns="180000" tIns="108000" rIns="180000" bIns="10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D32A1C" id="_x0000_s1031" type="#_x0000_t202" style="position:absolute;left:0;text-align:left;margin-left:3.7pt;margin-top:43.4pt;width:456.05pt;height:65.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" fillcolor="#ebe7ec" stroked="f">
                <v:textbox inset="5mm,3mm,5mm,3mm">
                  <w:txbxContent>
                    <w:p w14:paraId="11E0F99A" w14:textId="77777777" w:rsidR="0064138C" w:rsidRDefault="0064138C" w:rsidP="00BB7257">
                      <w:r>
                        <w:t>Other</w:t>
                      </w:r>
                    </w:p>
                    <w:p w14:paraId="7ED450F3" w14:textId="77777777" w:rsidR="0064138C" w:rsidRDefault="0064138C" w:rsidP="0064138C">
                      <w:pPr>
                        <w:pStyle w:val="ListParagraph"/>
                        <w:numPr>
                          <w:ilvl w:val="0"/>
                          <w:numId w:val="32"/>
                        </w:numPr>
                        <w:spacing w:after="0"/>
                      </w:pPr>
                      <w:r>
                        <w:t>Performs other duties as directed.</w:t>
                      </w:r>
                    </w:p>
                  </w:txbxContent>
                </v:textbox>
                <w10:wrap type="square" anchorx="margin"/>
              </v:shape>
            </w:pict>
          </mc:Fallback>
        </mc:AlternateContent>
      </w:r>
      <w:r w:rsidR="008F0947" w:rsidRPr="005368A5">
        <w:rPr>
          <w:rFonts w:eastAsia="Times New Roman"/>
          <w:lang w:eastAsia="en-AU"/>
        </w:rPr>
        <w:t xml:space="preserve">Ensures outcomes of procurement and contract management activities are aligned to wider </w:t>
      </w:r>
      <w:r w:rsidR="00CA45B8">
        <w:rPr>
          <w:rFonts w:eastAsia="Times New Roman"/>
          <w:lang w:eastAsia="en-AU"/>
        </w:rPr>
        <w:t>g</w:t>
      </w:r>
      <w:r w:rsidR="004C4148" w:rsidRPr="005368A5">
        <w:rPr>
          <w:rFonts w:eastAsia="Times New Roman"/>
          <w:lang w:eastAsia="en-AU"/>
        </w:rPr>
        <w:t xml:space="preserve">overnment </w:t>
      </w:r>
      <w:r w:rsidR="008F0947" w:rsidRPr="005368A5">
        <w:rPr>
          <w:rFonts w:eastAsia="Times New Roman"/>
          <w:lang w:eastAsia="en-AU"/>
        </w:rPr>
        <w:t>objectives</w:t>
      </w:r>
      <w:r w:rsidR="008F0947" w:rsidRPr="008F0947">
        <w:rPr>
          <w:rFonts w:eastAsia="Times New Roman"/>
          <w:lang w:eastAsia="en-AU"/>
        </w:rPr>
        <w:t>.</w:t>
      </w:r>
    </w:p>
    <w:p w14:paraId="1FF5459B" w14:textId="77777777" w:rsidR="008F0947" w:rsidRPr="008F0947" w:rsidRDefault="008F0947" w:rsidP="008F0947"/>
    <w:p w14:paraId="1F7C006F" w14:textId="77777777" w:rsidR="008F0947" w:rsidRPr="008F0947" w:rsidRDefault="008F0947" w:rsidP="00D22B73">
      <w:pPr>
        <w:pStyle w:val="Heading2"/>
      </w:pPr>
      <w:r w:rsidRPr="008F0947">
        <w:t>Work related requirements</w:t>
      </w:r>
    </w:p>
    <w:p w14:paraId="732973D8" w14:textId="77777777" w:rsidR="008F0947" w:rsidRPr="008F0947" w:rsidRDefault="008F0947" w:rsidP="008F0947">
      <w:r w:rsidRPr="008F0947">
        <w:t>Essential</w:t>
      </w:r>
    </w:p>
    <w:p w14:paraId="184E174A" w14:textId="5CF254FE" w:rsidR="008F0947" w:rsidRPr="008F0947" w:rsidRDefault="008F0947" w:rsidP="008F0947">
      <w:pPr>
        <w:numPr>
          <w:ilvl w:val="0"/>
          <w:numId w:val="20"/>
        </w:numPr>
        <w:contextualSpacing/>
      </w:pPr>
      <w:r w:rsidRPr="008F0947">
        <w:t xml:space="preserve">Extensive leadership skills and experience, including a proven ability to effectively </w:t>
      </w:r>
      <w:r w:rsidR="005F37AB">
        <w:t xml:space="preserve">manage </w:t>
      </w:r>
      <w:r w:rsidRPr="008F0947">
        <w:t>teams</w:t>
      </w:r>
      <w:r w:rsidR="007C232E">
        <w:t xml:space="preserve"> </w:t>
      </w:r>
      <w:r w:rsidRPr="008F0947">
        <w:t>to achieve targeted outcomes.</w:t>
      </w:r>
    </w:p>
    <w:p w14:paraId="06E02211" w14:textId="77777777" w:rsidR="008F0947" w:rsidRPr="008F0947" w:rsidRDefault="008F0947" w:rsidP="008F0947">
      <w:pPr>
        <w:numPr>
          <w:ilvl w:val="0"/>
          <w:numId w:val="20"/>
        </w:numPr>
        <w:contextualSpacing/>
      </w:pPr>
      <w:r w:rsidRPr="008F0947">
        <w:t xml:space="preserve">Experience in complex, high risk contract development and/or management </w:t>
      </w:r>
      <w:r w:rsidRPr="000C4517">
        <w:t>OR relevant project management experience.</w:t>
      </w:r>
    </w:p>
    <w:p w14:paraId="5F8791C8" w14:textId="440F96E8" w:rsidR="008F0947" w:rsidRDefault="00CA45B8" w:rsidP="008F0947">
      <w:pPr>
        <w:numPr>
          <w:ilvl w:val="0"/>
          <w:numId w:val="20"/>
        </w:numPr>
        <w:contextualSpacing/>
      </w:pPr>
      <w:r>
        <w:t>Extensive knowledge of G</w:t>
      </w:r>
      <w:r w:rsidR="008F0947" w:rsidRPr="008F0947">
        <w:t>overnment procurement policies, issues and strategic directions.</w:t>
      </w:r>
    </w:p>
    <w:p w14:paraId="6EF09AEB" w14:textId="77777777" w:rsidR="00782A2C" w:rsidRPr="00EF32D3" w:rsidRDefault="00782A2C" w:rsidP="00782A2C">
      <w:pPr>
        <w:numPr>
          <w:ilvl w:val="0"/>
          <w:numId w:val="20"/>
        </w:numPr>
        <w:spacing w:after="0"/>
        <w:ind w:left="714" w:hanging="357"/>
      </w:pPr>
      <w:r w:rsidRPr="00EF32D3">
        <w:t>Demonstrated commercial acumen and experience in negotiation</w:t>
      </w:r>
      <w:r w:rsidR="006E1CF7" w:rsidRPr="00EF32D3">
        <w:t>, with the ability to effectively communicate at the most senior levels in the private and public sectors</w:t>
      </w:r>
      <w:r w:rsidRPr="00EF32D3">
        <w:t>.</w:t>
      </w:r>
    </w:p>
    <w:p w14:paraId="1F740D7A" w14:textId="77777777" w:rsidR="00FF14DC" w:rsidRDefault="008F0947" w:rsidP="00782A2C">
      <w:pPr>
        <w:numPr>
          <w:ilvl w:val="0"/>
          <w:numId w:val="20"/>
        </w:numPr>
        <w:ind w:left="714" w:hanging="357"/>
      </w:pPr>
      <w:r w:rsidRPr="008F0947">
        <w:t>High-level research, analytical and conceptual skills, with the ab</w:t>
      </w:r>
      <w:r w:rsidR="00FF14DC">
        <w:t>ility to solve c</w:t>
      </w:r>
      <w:r w:rsidR="003C2F4B">
        <w:t xml:space="preserve">omplex problems. </w:t>
      </w:r>
    </w:p>
    <w:p w14:paraId="4235CE92" w14:textId="77777777" w:rsidR="008F0947" w:rsidRPr="008F0947" w:rsidRDefault="008F0947" w:rsidP="008F0947">
      <w:r w:rsidRPr="008F0947">
        <w:t>Desirable</w:t>
      </w:r>
    </w:p>
    <w:p w14:paraId="25429B4C" w14:textId="77777777" w:rsidR="008F0947" w:rsidRPr="008F0947" w:rsidRDefault="008F0947" w:rsidP="008F0947">
      <w:pPr>
        <w:numPr>
          <w:ilvl w:val="0"/>
          <w:numId w:val="24"/>
        </w:numPr>
        <w:contextualSpacing/>
      </w:pPr>
      <w:r w:rsidRPr="008F0947">
        <w:t>Possession of a relevant tertia</w:t>
      </w:r>
      <w:r w:rsidR="003061FA">
        <w:t>ry qualification.</w:t>
      </w:r>
    </w:p>
    <w:p w14:paraId="074C6770" w14:textId="77777777" w:rsidR="008F0947" w:rsidRPr="008F0947" w:rsidRDefault="008F0947" w:rsidP="000A690C">
      <w:pPr>
        <w:numPr>
          <w:ilvl w:val="0"/>
          <w:numId w:val="24"/>
        </w:numPr>
        <w:contextualSpacing/>
      </w:pPr>
      <w:r w:rsidRPr="008F0947">
        <w:t>Possession of a relevant post graduate qualification</w:t>
      </w:r>
      <w:r w:rsidR="005368A5">
        <w:t>.</w:t>
      </w:r>
    </w:p>
    <w:p w14:paraId="1928E957" w14:textId="77777777" w:rsidR="004F50EA" w:rsidRDefault="004F50EA" w:rsidP="00DB1186">
      <w:pPr>
        <w:sectPr w:rsidR="004F50EA" w:rsidSect="002E6995">
          <w:footerReference w:type="default" r:id="rId22"/>
          <w:pgSz w:w="11906" w:h="16838" w:code="9"/>
          <w:pgMar w:top="1985" w:right="1644" w:bottom="851" w:left="1622" w:header="709" w:footer="283" w:gutter="0"/>
          <w:pgNumType w:start="3"/>
          <w:cols w:space="708"/>
          <w:docGrid w:linePitch="360"/>
        </w:sectPr>
      </w:pPr>
    </w:p>
    <w:p w14:paraId="518C642E" w14:textId="77777777" w:rsidR="00DB1186" w:rsidRDefault="00DB1186" w:rsidP="00F84D74">
      <w:pPr>
        <w:pStyle w:val="Heading3"/>
      </w:pPr>
      <w:r>
        <w:rPr>
          <w:noProof/>
          <w14:ligatures w14:val="none"/>
          <w14:cntxtAlts w14:val="0"/>
        </w:rPr>
        <w:lastRenderedPageBreak/>
        <mc:AlternateContent>
          <mc:Choice Requires="wpg">
            <w:drawing>
              <wp:anchor distT="0" distB="0" distL="114300" distR="114300" simplePos="0" relativeHeight="251680767" behindDoc="1" locked="0" layoutInCell="1" allowOverlap="1" wp14:anchorId="098C3B78" wp14:editId="60FE6B25">
                <wp:simplePos x="0" y="0"/>
                <wp:positionH relativeFrom="column">
                  <wp:posOffset>-1691005</wp:posOffset>
                </wp:positionH>
                <wp:positionV relativeFrom="margin">
                  <wp:posOffset>263525</wp:posOffset>
                </wp:positionV>
                <wp:extent cx="7539355" cy="7688580"/>
                <wp:effectExtent l="0" t="0" r="4445" b="7620"/>
                <wp:wrapNone/>
                <wp:docPr id="206" name="Group 206"/>
                <wp:cNvGraphicFramePr/>
                <a:graphic xmlns:a="http://schemas.openxmlformats.org/drawingml/2006/main">
                  <a:graphicData uri="http://schemas.microsoft.com/office/word/2010/wordprocessingGroup">
                    <wpg:wgp>
                      <wpg:cNvGrpSpPr/>
                      <wpg:grpSpPr>
                        <a:xfrm>
                          <a:off x="0" y="0"/>
                          <a:ext cx="7539355" cy="7688580"/>
                          <a:chOff x="0" y="0"/>
                          <a:chExt cx="7539724" cy="7688580"/>
                        </a:xfrm>
                      </wpg:grpSpPr>
                      <wps:wsp>
                        <wps:cNvPr id="207" name="Oval 207"/>
                        <wps:cNvSpPr>
                          <a:spLocks noChangeArrowheads="1"/>
                        </wps:cNvSpPr>
                        <wps:spPr bwMode="auto">
                          <a:xfrm>
                            <a:off x="0" y="0"/>
                            <a:ext cx="5395595" cy="5396230"/>
                          </a:xfrm>
                          <a:prstGeom prst="ellipse">
                            <a:avLst/>
                          </a:prstGeom>
                          <a:solidFill>
                            <a:srgbClr val="BECA5F">
                              <a:alpha val="5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s:wsp>
                        <wps:cNvPr id="208" name="Oval 208"/>
                        <wps:cNvSpPr>
                          <a:spLocks noChangeArrowheads="1"/>
                        </wps:cNvSpPr>
                        <wps:spPr bwMode="auto">
                          <a:xfrm>
                            <a:off x="3508744" y="3657600"/>
                            <a:ext cx="4030980" cy="4030980"/>
                          </a:xfrm>
                          <a:prstGeom prst="ellipse">
                            <a:avLst/>
                          </a:prstGeom>
                          <a:solidFill>
                            <a:srgbClr val="5E3C67">
                              <a:alpha val="3000"/>
                            </a:srgbClr>
                          </a:solidFill>
                          <a:ln>
                            <a:noFill/>
                          </a:ln>
                          <a:effectLst/>
                          <a:extLst>
                            <a:ext uri="{91240B29-F687-4F45-9708-019B960494DF}">
                              <a14:hiddenLine xmlns:a14="http://schemas.microsoft.com/office/drawing/2010/main" w="25400">
                                <a:solidFill>
                                  <a:srgbClr val="360B41"/>
                                </a:solidFill>
                                <a:round/>
                                <a:headEnd/>
                                <a:tailEnd/>
                              </a14:hiddenLine>
                            </a:ext>
                            <a:ext uri="{AF507438-7753-43E0-B8FC-AC1667EBCBE1}">
                              <a14:hiddenEffects xmlns:a14="http://schemas.microsoft.com/office/drawing/2010/main">
                                <a:effectLst>
                                  <a:outerShdw dist="35921" dir="2700000" algn="ctr" rotWithShape="0">
                                    <a:srgbClr val="360B41"/>
                                  </a:outerShdw>
                                </a:effectLst>
                              </a14:hiddenEffects>
                            </a:ext>
                          </a:extLst>
                        </wps:spPr>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2DD0DD" id="Group 206" o:spid="_x0000_s1026" style="position:absolute;margin-left:-133.15pt;margin-top:20.75pt;width:593.65pt;height:605.4pt;z-index:-251635713;mso-position-vertical-relative:margin;mso-width-relative:margin;mso-height-relative:margin" coordsize="75397,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">
                <v:oval id="Oval 207" o:spid="_x0000_s1027" style="position:absolute;width:53955;height:5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" fillcolor="#beca5f" stroked="f" strokecolor="#360b41" strokeweight="2pt">
                  <v:fill opacity="3341f"/>
                  <v:shadow color="#360b41"/>
                  <v:textbox inset="2.88pt,2.88pt,2.88pt,2.88pt"/>
                </v:oval>
                <v:oval id="Oval 208" o:spid="_x0000_s1028" style="position:absolute;left:35087;top:36576;width:40310;height:40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" fillcolor="#5e3c67" stroked="f" strokecolor="#360b41" strokeweight="2pt">
                  <v:fill opacity="2056f"/>
                  <v:shadow color="#360b41"/>
                  <v:textbox inset="2.88pt,2.88pt,2.88pt,2.88pt"/>
                </v:oval>
                <w10:wrap anchory="margin"/>
              </v:group>
            </w:pict>
          </mc:Fallback>
        </mc:AlternateContent>
      </w:r>
    </w:p>
    <w:p w14:paraId="11EC0DAF" w14:textId="77777777" w:rsidR="00DB1186" w:rsidRDefault="00DB1186" w:rsidP="00F84D74">
      <w:pPr>
        <w:pStyle w:val="Heading3"/>
      </w:pPr>
    </w:p>
    <w:p w14:paraId="27D5A54D" w14:textId="77777777" w:rsidR="00DB1186" w:rsidRDefault="00DB1186" w:rsidP="00F84D74">
      <w:pPr>
        <w:pStyle w:val="Heading3"/>
      </w:pPr>
    </w:p>
    <w:p w14:paraId="4A3353B0" w14:textId="77777777" w:rsidR="00DB1186" w:rsidRDefault="00DB1186" w:rsidP="00F84D74">
      <w:pPr>
        <w:pStyle w:val="Heading3"/>
      </w:pPr>
    </w:p>
    <w:p w14:paraId="2E1E632D" w14:textId="77777777" w:rsidR="00DB1186" w:rsidRDefault="00DB1186" w:rsidP="00F84D74">
      <w:pPr>
        <w:pStyle w:val="Heading3"/>
      </w:pPr>
    </w:p>
    <w:p w14:paraId="5ECF7FD3" w14:textId="77777777" w:rsidR="00DB1186" w:rsidRDefault="00DB1186" w:rsidP="00F84D74">
      <w:pPr>
        <w:pStyle w:val="Heading3"/>
      </w:pPr>
    </w:p>
    <w:p w14:paraId="5967B09F" w14:textId="77777777" w:rsidR="00DB1186" w:rsidRDefault="00DB1186" w:rsidP="00F84D74">
      <w:pPr>
        <w:pStyle w:val="Heading3"/>
      </w:pPr>
    </w:p>
    <w:p w14:paraId="79EF9DF9" w14:textId="77777777" w:rsidR="00DB1186" w:rsidRDefault="00DB1186" w:rsidP="00F84D74">
      <w:pPr>
        <w:pStyle w:val="Heading3"/>
      </w:pPr>
    </w:p>
    <w:p w14:paraId="788C4DF8" w14:textId="77777777" w:rsidR="00DB1186" w:rsidRDefault="00DB1186" w:rsidP="00F84D74">
      <w:pPr>
        <w:pStyle w:val="Heading3"/>
      </w:pPr>
    </w:p>
    <w:p w14:paraId="39980E51" w14:textId="77777777" w:rsidR="00DB1186" w:rsidRDefault="00DB1186" w:rsidP="00F84D74">
      <w:pPr>
        <w:pStyle w:val="Heading3"/>
      </w:pPr>
    </w:p>
    <w:p w14:paraId="196A1092" w14:textId="77777777" w:rsidR="00DB1186" w:rsidRDefault="00DB1186" w:rsidP="00F84D74">
      <w:pPr>
        <w:pStyle w:val="Heading3"/>
      </w:pPr>
    </w:p>
    <w:p w14:paraId="150A6E09" w14:textId="77777777" w:rsidR="00DB1186" w:rsidRDefault="00DB1186" w:rsidP="00F84D74">
      <w:pPr>
        <w:pStyle w:val="Heading3"/>
      </w:pPr>
    </w:p>
    <w:p w14:paraId="4C2BFD33" w14:textId="77777777" w:rsidR="008F0947" w:rsidRPr="008F0947" w:rsidRDefault="008F0947" w:rsidP="00F84D74">
      <w:pPr>
        <w:pStyle w:val="Heading3"/>
      </w:pPr>
      <w:r w:rsidRPr="008F0947">
        <w:t>Enquiries</w:t>
      </w:r>
    </w:p>
    <w:p w14:paraId="4E9D74A1" w14:textId="20FB0CFD" w:rsidR="008F0947" w:rsidRDefault="008F0947" w:rsidP="008F0947">
      <w:pPr>
        <w:spacing w:after="0"/>
        <w:rPr>
          <w:rFonts w:eastAsia="Times New Roman"/>
          <w:color w:val="000000"/>
          <w:kern w:val="28"/>
          <w:lang w:eastAsia="en-AU"/>
          <w14:cntxtAlts/>
        </w:rPr>
      </w:pPr>
      <w:r w:rsidRPr="008F0947">
        <w:rPr>
          <w:rFonts w:eastAsia="Times New Roman"/>
          <w:color w:val="000000"/>
          <w:kern w:val="28"/>
          <w:lang w:eastAsia="en-AU"/>
          <w14:cntxtAlts/>
        </w:rPr>
        <w:t>For general enquiries on how to use this guide, please contact:</w:t>
      </w:r>
    </w:p>
    <w:p w14:paraId="5A2E0BBE" w14:textId="77777777" w:rsidR="001C436F" w:rsidRPr="008F0947" w:rsidRDefault="001C436F" w:rsidP="008F0947">
      <w:pPr>
        <w:spacing w:after="0"/>
        <w:rPr>
          <w:rFonts w:eastAsia="Times New Roman"/>
          <w:color w:val="000000"/>
          <w:kern w:val="28"/>
          <w:lang w:eastAsia="en-AU"/>
          <w14:cntxtAlts/>
        </w:rPr>
      </w:pPr>
    </w:p>
    <w:p w14:paraId="09901BEF" w14:textId="7F0C3E3C" w:rsidR="008F0947" w:rsidRPr="008F0947" w:rsidRDefault="00A00D82" w:rsidP="008F0947">
      <w:pPr>
        <w:spacing w:after="0"/>
        <w:rPr>
          <w:rFonts w:eastAsia="Times New Roman"/>
          <w:color w:val="000000"/>
          <w:kern w:val="28"/>
          <w:lang w:eastAsia="en-AU"/>
          <w14:cntxtAlts/>
        </w:rPr>
      </w:pPr>
      <w:r>
        <w:rPr>
          <w:rFonts w:eastAsia="Times New Roman"/>
          <w:color w:val="000000"/>
          <w:kern w:val="28"/>
          <w:lang w:eastAsia="en-AU"/>
          <w14:cntxtAlts/>
        </w:rPr>
        <w:t>Department of Finance</w:t>
      </w:r>
      <w:r w:rsidR="008F0947" w:rsidRPr="008F0947">
        <w:rPr>
          <w:rFonts w:eastAsia="Times New Roman"/>
          <w:color w:val="000000"/>
          <w:kern w:val="28"/>
          <w:lang w:eastAsia="en-AU"/>
          <w14:cntxtAlts/>
        </w:rPr>
        <w:br/>
        <w:t>Optima Centre, 16 Parkland Road, OSBORNE PARK WA 6017</w:t>
      </w:r>
      <w:r w:rsidR="008F0947" w:rsidRPr="008F0947">
        <w:rPr>
          <w:rFonts w:eastAsia="Times New Roman"/>
          <w:color w:val="000000"/>
          <w:kern w:val="28"/>
          <w:lang w:eastAsia="en-AU"/>
          <w14:cntxtAlts/>
        </w:rPr>
        <w:br/>
        <w:t xml:space="preserve">Email: </w:t>
      </w:r>
      <w:hyperlink r:id="rId23" w:history="1">
        <w:r w:rsidRPr="00A00D82">
          <w:rPr>
            <w:rStyle w:val="Hyperlink"/>
            <w:rFonts w:eastAsia="Times New Roman"/>
            <w:color w:val="085296"/>
            <w:kern w:val="28"/>
            <w:lang w:eastAsia="en-AU"/>
            <w14:cntxtAlts/>
          </w:rPr>
          <w:t>ProcurementAdvice@finance.wa.gov.au</w:t>
        </w:r>
      </w:hyperlink>
      <w:r>
        <w:rPr>
          <w:rFonts w:eastAsia="Times New Roman"/>
          <w:color w:val="000000"/>
          <w:kern w:val="28"/>
          <w:lang w:eastAsia="en-AU"/>
          <w14:cntxtAlts/>
        </w:rPr>
        <w:t xml:space="preserve"> </w:t>
      </w:r>
      <w:r w:rsidR="008F0947" w:rsidRPr="008F0947">
        <w:rPr>
          <w:rFonts w:eastAsia="Times New Roman"/>
          <w:color w:val="000000"/>
          <w:kern w:val="28"/>
          <w:lang w:eastAsia="en-AU"/>
          <w14:cntxtAlts/>
        </w:rPr>
        <w:br/>
        <w:t xml:space="preserve">Website: </w:t>
      </w:r>
      <w:hyperlink r:id="rId24" w:history="1">
        <w:r w:rsidR="002C134C" w:rsidRPr="00F00049">
          <w:rPr>
            <w:rStyle w:val="Hyperlink"/>
            <w:sz w:val="22"/>
            <w:szCs w:val="22"/>
          </w:rPr>
          <w:t>wa.gov.au</w:t>
        </w:r>
      </w:hyperlink>
    </w:p>
    <w:p w14:paraId="788C5253"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3A3F2454" w14:textId="7DE2B1C4" w:rsidR="008F0947" w:rsidRPr="008F0947" w:rsidRDefault="008F0947" w:rsidP="008F0947">
      <w:pPr>
        <w:jc w:val="both"/>
        <w:rPr>
          <w:rFonts w:eastAsia="Times New Roman"/>
          <w:color w:val="000000"/>
          <w:kern w:val="28"/>
          <w:lang w:eastAsia="en-AU"/>
          <w14:cntxtAlts/>
        </w:rPr>
      </w:pPr>
      <w:r w:rsidRPr="008F0947">
        <w:rPr>
          <w:rFonts w:eastAsia="Times New Roman"/>
          <w:color w:val="000000"/>
          <w:kern w:val="28"/>
          <w:lang w:eastAsia="en-AU"/>
          <w14:cntxtAlts/>
        </w:rPr>
        <w:t xml:space="preserve">For enquiries about agency specific procurement requirements, please contact your </w:t>
      </w:r>
      <w:r w:rsidR="00CD327E">
        <w:rPr>
          <w:rFonts w:eastAsia="Times New Roman"/>
          <w:color w:val="000000"/>
          <w:kern w:val="28"/>
          <w:lang w:eastAsia="en-AU"/>
          <w14:cntxtAlts/>
        </w:rPr>
        <w:t xml:space="preserve">Department of Finance </w:t>
      </w:r>
      <w:hyperlink r:id="rId25" w:history="1">
        <w:r w:rsidR="00CD327E" w:rsidRPr="007D78AF">
          <w:rPr>
            <w:rFonts w:eastAsia="Times New Roman"/>
            <w:color w:val="085296"/>
            <w:kern w:val="28"/>
            <w:u w:val="single"/>
            <w:lang w:eastAsia="en-AU"/>
            <w14:cntxtAlts/>
          </w:rPr>
          <w:t>client</w:t>
        </w:r>
        <w:r w:rsidRPr="007D78AF">
          <w:rPr>
            <w:rFonts w:eastAsia="Times New Roman"/>
            <w:color w:val="085296"/>
            <w:kern w:val="28"/>
            <w:u w:val="single"/>
            <w:lang w:eastAsia="en-AU"/>
            <w14:cntxtAlts/>
          </w:rPr>
          <w:t xml:space="preserve"> representative</w:t>
        </w:r>
      </w:hyperlink>
      <w:r w:rsidRPr="008F0947">
        <w:rPr>
          <w:rFonts w:eastAsia="Times New Roman"/>
          <w:color w:val="000000"/>
          <w:kern w:val="28"/>
          <w:lang w:eastAsia="en-AU"/>
          <w14:cntxtAlts/>
        </w:rPr>
        <w:t xml:space="preserve">. </w:t>
      </w:r>
    </w:p>
    <w:p w14:paraId="23616CD4"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6B98D156" w14:textId="77777777" w:rsidR="008F0947" w:rsidRPr="008F0947" w:rsidRDefault="008F0947" w:rsidP="00F84D74">
      <w:pPr>
        <w:pStyle w:val="Heading3"/>
      </w:pPr>
      <w:r w:rsidRPr="008F0947">
        <w:t xml:space="preserve">Disclaimer </w:t>
      </w:r>
    </w:p>
    <w:p w14:paraId="60A3C5A7"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xml:space="preserve">The Western Australian Government is committed to quality service to its customers and makes every attempt to ensure accuracy, currency and reliability of the information contained in this publication. However, changes in circumstances over time may impact on the veracity of this information. </w:t>
      </w:r>
    </w:p>
    <w:p w14:paraId="05E289CA"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 </w:t>
      </w:r>
    </w:p>
    <w:p w14:paraId="5ECCAFFF" w14:textId="77777777" w:rsidR="008F0947" w:rsidRPr="008F0947" w:rsidRDefault="008F0947" w:rsidP="00F84D74">
      <w:pPr>
        <w:pStyle w:val="Heading3"/>
      </w:pPr>
      <w:r w:rsidRPr="008F0947">
        <w:t xml:space="preserve">Accessibility </w:t>
      </w:r>
    </w:p>
    <w:p w14:paraId="6D88AA84" w14:textId="77777777" w:rsidR="008F0947" w:rsidRPr="008F0947" w:rsidRDefault="008F0947" w:rsidP="008F0947">
      <w:pPr>
        <w:spacing w:after="0"/>
        <w:jc w:val="both"/>
        <w:rPr>
          <w:rFonts w:eastAsia="Times New Roman"/>
          <w:color w:val="000000"/>
          <w:kern w:val="28"/>
          <w:lang w:eastAsia="en-AU"/>
          <w14:cntxtAlts/>
        </w:rPr>
      </w:pPr>
      <w:r w:rsidRPr="008F0947">
        <w:rPr>
          <w:rFonts w:eastAsia="Times New Roman"/>
          <w:color w:val="000000"/>
          <w:kern w:val="28"/>
          <w:lang w:eastAsia="en-AU"/>
          <w14:cntxtAlts/>
        </w:rPr>
        <w:t>Copies of this document are available in alternative formats upon request.</w:t>
      </w:r>
    </w:p>
    <w:p w14:paraId="2F0284D6" w14:textId="77777777" w:rsidR="00447211" w:rsidRPr="00447211" w:rsidRDefault="00447211" w:rsidP="00447211">
      <w:pPr>
        <w:spacing w:after="0"/>
        <w:jc w:val="both"/>
        <w:rPr>
          <w:rFonts w:eastAsia="Times New Roman"/>
          <w:color w:val="000000"/>
          <w:kern w:val="28"/>
          <w:lang w:eastAsia="en-AU"/>
          <w14:cntxtAlts/>
        </w:rPr>
      </w:pPr>
      <w:r w:rsidRPr="00447211">
        <w:rPr>
          <w:rFonts w:eastAsia="Times New Roman"/>
          <w:color w:val="000000"/>
          <w:kern w:val="28"/>
          <w:lang w:eastAsia="en-AU"/>
          <w14:cntxtAlts/>
        </w:rPr>
        <w:t> </w:t>
      </w:r>
    </w:p>
    <w:p w14:paraId="0EAEDB63" w14:textId="77777777" w:rsidR="003C1458" w:rsidRPr="003C1458" w:rsidRDefault="003C1458" w:rsidP="004F50EA">
      <w:pPr>
        <w:jc w:val="right"/>
      </w:pPr>
    </w:p>
    <w:sectPr w:rsidR="003C1458" w:rsidRPr="003C1458" w:rsidSect="002E6995">
      <w:footerReference w:type="default" r:id="rId26"/>
      <w:pgSz w:w="11906" w:h="16838" w:code="9"/>
      <w:pgMar w:top="1985" w:right="1644" w:bottom="851" w:left="1622" w:header="709" w:footer="28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1B286" w14:textId="77777777" w:rsidR="009A0218" w:rsidRDefault="009A0218" w:rsidP="00952E5B">
      <w:r>
        <w:separator/>
      </w:r>
    </w:p>
  </w:endnote>
  <w:endnote w:type="continuationSeparator" w:id="0">
    <w:p w14:paraId="447F0B97" w14:textId="77777777" w:rsidR="009A0218" w:rsidRDefault="009A0218" w:rsidP="0095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3BEB" w14:textId="77777777" w:rsidR="002E6995" w:rsidRDefault="002E6995">
    <w:pPr>
      <w:pStyle w:val="Footer"/>
      <w:jc w:val="right"/>
    </w:pPr>
  </w:p>
  <w:p w14:paraId="7A886409" w14:textId="77777777" w:rsidR="0064138C" w:rsidRDefault="0064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308218"/>
      <w:docPartObj>
        <w:docPartGallery w:val="Page Numbers (Bottom of Page)"/>
        <w:docPartUnique/>
      </w:docPartObj>
    </w:sdtPr>
    <w:sdtEndPr>
      <w:rPr>
        <w:noProof/>
      </w:rPr>
    </w:sdtEndPr>
    <w:sdtContent>
      <w:p w14:paraId="16FCAA95" w14:textId="3C185459" w:rsidR="002E6995" w:rsidRDefault="002E6995">
        <w:pPr>
          <w:pStyle w:val="Footer"/>
          <w:jc w:val="right"/>
        </w:pPr>
        <w:r>
          <w:fldChar w:fldCharType="begin"/>
        </w:r>
        <w:r>
          <w:instrText xml:space="preserve"> PAGE   \* MERGEFORMAT </w:instrText>
        </w:r>
        <w:r>
          <w:fldChar w:fldCharType="separate"/>
        </w:r>
        <w:r w:rsidR="003A3F23">
          <w:rPr>
            <w:noProof/>
          </w:rPr>
          <w:t>12</w:t>
        </w:r>
        <w:r>
          <w:rPr>
            <w:noProof/>
          </w:rPr>
          <w:fldChar w:fldCharType="end"/>
        </w:r>
      </w:p>
    </w:sdtContent>
  </w:sdt>
  <w:p w14:paraId="7628E22E" w14:textId="77777777" w:rsidR="002E6995" w:rsidRDefault="002E6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F2DC" w14:textId="77777777" w:rsidR="004F50EA" w:rsidRDefault="004F50EA">
    <w:pPr>
      <w:pStyle w:val="Footer"/>
      <w:jc w:val="right"/>
    </w:pPr>
  </w:p>
  <w:p w14:paraId="2B07C5E1" w14:textId="77777777" w:rsidR="004F50EA" w:rsidRDefault="004F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F9A21" w14:textId="77777777" w:rsidR="009A0218" w:rsidRDefault="009A0218" w:rsidP="00952E5B">
      <w:r>
        <w:separator/>
      </w:r>
    </w:p>
  </w:footnote>
  <w:footnote w:type="continuationSeparator" w:id="0">
    <w:p w14:paraId="1F06C580" w14:textId="77777777" w:rsidR="009A0218" w:rsidRDefault="009A0218" w:rsidP="0095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8E89" w14:textId="77777777" w:rsidR="00CB24B6" w:rsidRDefault="00CB24B6" w:rsidP="00952E5B">
    <w:pPr>
      <w:pStyle w:val="Header"/>
    </w:pPr>
  </w:p>
  <w:p w14:paraId="3B73E028" w14:textId="77777777" w:rsidR="00CB24B6" w:rsidRDefault="00CB24B6" w:rsidP="00952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26B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C3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505C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EA6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98A8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A62C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080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E4CD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81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C7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3E2398"/>
    <w:multiLevelType w:val="hybridMultilevel"/>
    <w:tmpl w:val="A0F8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365730"/>
    <w:multiLevelType w:val="hybridMultilevel"/>
    <w:tmpl w:val="3CC8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14A25"/>
    <w:multiLevelType w:val="hybridMultilevel"/>
    <w:tmpl w:val="5DBC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430D9"/>
    <w:multiLevelType w:val="hybridMultilevel"/>
    <w:tmpl w:val="FA84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223B2B"/>
    <w:multiLevelType w:val="hybridMultilevel"/>
    <w:tmpl w:val="CFFEDC30"/>
    <w:lvl w:ilvl="0" w:tplc="56E63AFE">
      <w:start w:val="1"/>
      <w:numFmt w:val="bullet"/>
      <w:pStyle w:val="ListBullet"/>
      <w:lvlText w:val=""/>
      <w:lvlJc w:val="left"/>
      <w:pPr>
        <w:ind w:left="720" w:hanging="360"/>
      </w:pPr>
      <w:rPr>
        <w:rFonts w:ascii="Symbol" w:hAnsi="Symbol" w:hint="default"/>
      </w:rPr>
    </w:lvl>
    <w:lvl w:ilvl="1" w:tplc="E166B1BE">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841A54"/>
    <w:multiLevelType w:val="hybridMultilevel"/>
    <w:tmpl w:val="42A41E2A"/>
    <w:lvl w:ilvl="0" w:tplc="0C090001">
      <w:start w:val="1"/>
      <w:numFmt w:val="bullet"/>
      <w:lvlText w:val=""/>
      <w:lvlJc w:val="left"/>
      <w:pPr>
        <w:ind w:left="720" w:hanging="360"/>
      </w:pPr>
      <w:rPr>
        <w:rFonts w:ascii="Symbol" w:hAnsi="Symbol" w:hint="default"/>
      </w:rPr>
    </w:lvl>
    <w:lvl w:ilvl="1" w:tplc="4B02DDD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FA6B7F"/>
    <w:multiLevelType w:val="hybridMultilevel"/>
    <w:tmpl w:val="5F1C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D3050"/>
    <w:multiLevelType w:val="hybridMultilevel"/>
    <w:tmpl w:val="1BDA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6008F8"/>
    <w:multiLevelType w:val="hybridMultilevel"/>
    <w:tmpl w:val="6C1A871C"/>
    <w:lvl w:ilvl="0" w:tplc="D2EC58B4">
      <w:start w:val="1"/>
      <w:numFmt w:val="bullet"/>
      <w:lvlText w:val=""/>
      <w:lvlJc w:val="left"/>
      <w:pPr>
        <w:ind w:left="720" w:hanging="360"/>
      </w:pPr>
      <w:rPr>
        <w:rFonts w:ascii="Symbol" w:hAnsi="Symbol" w:hint="default"/>
        <w:b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D27556"/>
    <w:multiLevelType w:val="hybridMultilevel"/>
    <w:tmpl w:val="7210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8D2810"/>
    <w:multiLevelType w:val="hybridMultilevel"/>
    <w:tmpl w:val="38A0A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E60D9D"/>
    <w:multiLevelType w:val="hybridMultilevel"/>
    <w:tmpl w:val="8D6E27AE"/>
    <w:lvl w:ilvl="0" w:tplc="2EA6FB3A">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D4337A"/>
    <w:multiLevelType w:val="hybridMultilevel"/>
    <w:tmpl w:val="353A6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5F70C5"/>
    <w:multiLevelType w:val="hybridMultilevel"/>
    <w:tmpl w:val="F4B6A2DA"/>
    <w:lvl w:ilvl="0" w:tplc="FDD473E2">
      <w:start w:val="1"/>
      <w:numFmt w:val="bullet"/>
      <w:lvlText w:val=""/>
      <w:lvlJc w:val="left"/>
      <w:pPr>
        <w:ind w:left="720" w:hanging="360"/>
      </w:pPr>
      <w:rPr>
        <w:rFonts w:ascii="Symbol" w:hAnsi="Symbol" w:hint="default"/>
        <w:color w:val="0118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2508E5"/>
    <w:multiLevelType w:val="hybridMultilevel"/>
    <w:tmpl w:val="F60A6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D445B4"/>
    <w:multiLevelType w:val="hybridMultilevel"/>
    <w:tmpl w:val="B8D0A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05755A"/>
    <w:multiLevelType w:val="hybridMultilevel"/>
    <w:tmpl w:val="5498A9CE"/>
    <w:lvl w:ilvl="0" w:tplc="B6FC51B4">
      <w:start w:val="1"/>
      <w:numFmt w:val="bullet"/>
      <w:lvlText w:val=""/>
      <w:lvlJc w:val="left"/>
      <w:pPr>
        <w:ind w:left="720" w:hanging="360"/>
      </w:pPr>
      <w:rPr>
        <w:rFonts w:ascii="Symbol" w:hAnsi="Symbol" w:hint="default"/>
        <w:color w:val="0118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72C62"/>
    <w:multiLevelType w:val="hybridMultilevel"/>
    <w:tmpl w:val="D9C4C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DE477B"/>
    <w:multiLevelType w:val="hybridMultilevel"/>
    <w:tmpl w:val="198A4194"/>
    <w:lvl w:ilvl="0" w:tplc="4B02DDD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BF37DF"/>
    <w:multiLevelType w:val="hybridMultilevel"/>
    <w:tmpl w:val="FA0C4284"/>
    <w:lvl w:ilvl="0" w:tplc="1D86EA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655320"/>
    <w:multiLevelType w:val="hybridMultilevel"/>
    <w:tmpl w:val="9E409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79386E"/>
    <w:multiLevelType w:val="hybridMultilevel"/>
    <w:tmpl w:val="1A2E9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F769E2"/>
    <w:multiLevelType w:val="hybridMultilevel"/>
    <w:tmpl w:val="69B0E4EA"/>
    <w:lvl w:ilvl="0" w:tplc="D096B9E8">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E0F61"/>
    <w:multiLevelType w:val="hybridMultilevel"/>
    <w:tmpl w:val="0C5A5024"/>
    <w:lvl w:ilvl="0" w:tplc="F16C6042">
      <w:start w:val="1"/>
      <w:numFmt w:val="bullet"/>
      <w:lvlText w:val=""/>
      <w:lvlJc w:val="left"/>
      <w:pPr>
        <w:ind w:left="720" w:hanging="360"/>
      </w:pPr>
      <w:rPr>
        <w:rFonts w:ascii="Symbol" w:hAnsi="Symbol" w:hint="default"/>
        <w:color w:val="auto"/>
        <w:sz w:val="23"/>
        <w:szCs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4C7209"/>
    <w:multiLevelType w:val="hybridMultilevel"/>
    <w:tmpl w:val="164C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B06EA0"/>
    <w:multiLevelType w:val="hybridMultilevel"/>
    <w:tmpl w:val="788C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D5F98"/>
    <w:multiLevelType w:val="hybridMultilevel"/>
    <w:tmpl w:val="12EE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30"/>
  </w:num>
  <w:num w:numId="16">
    <w:abstractNumId w:val="16"/>
  </w:num>
  <w:num w:numId="17">
    <w:abstractNumId w:val="31"/>
  </w:num>
  <w:num w:numId="18">
    <w:abstractNumId w:val="36"/>
  </w:num>
  <w:num w:numId="19">
    <w:abstractNumId w:val="20"/>
  </w:num>
  <w:num w:numId="20">
    <w:abstractNumId w:val="11"/>
  </w:num>
  <w:num w:numId="21">
    <w:abstractNumId w:val="27"/>
  </w:num>
  <w:num w:numId="22">
    <w:abstractNumId w:val="24"/>
  </w:num>
  <w:num w:numId="23">
    <w:abstractNumId w:val="28"/>
  </w:num>
  <w:num w:numId="24">
    <w:abstractNumId w:val="33"/>
  </w:num>
  <w:num w:numId="25">
    <w:abstractNumId w:val="18"/>
  </w:num>
  <w:num w:numId="26">
    <w:abstractNumId w:val="21"/>
  </w:num>
  <w:num w:numId="27">
    <w:abstractNumId w:val="15"/>
  </w:num>
  <w:num w:numId="28">
    <w:abstractNumId w:val="22"/>
  </w:num>
  <w:num w:numId="29">
    <w:abstractNumId w:val="35"/>
  </w:num>
  <w:num w:numId="30">
    <w:abstractNumId w:val="25"/>
  </w:num>
  <w:num w:numId="31">
    <w:abstractNumId w:val="38"/>
  </w:num>
  <w:num w:numId="32">
    <w:abstractNumId w:val="26"/>
  </w:num>
  <w:num w:numId="33">
    <w:abstractNumId w:val="23"/>
  </w:num>
  <w:num w:numId="34">
    <w:abstractNumId w:val="29"/>
  </w:num>
  <w:num w:numId="35">
    <w:abstractNumId w:val="34"/>
  </w:num>
  <w:num w:numId="36">
    <w:abstractNumId w:val="32"/>
  </w:num>
  <w:num w:numId="37">
    <w:abstractNumId w:val="37"/>
  </w:num>
  <w:num w:numId="38">
    <w:abstractNumId w:val="1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62"/>
    <w:rsid w:val="0002087D"/>
    <w:rsid w:val="000270FC"/>
    <w:rsid w:val="00032D86"/>
    <w:rsid w:val="000402A0"/>
    <w:rsid w:val="00041268"/>
    <w:rsid w:val="00046F6E"/>
    <w:rsid w:val="000710C5"/>
    <w:rsid w:val="000715DB"/>
    <w:rsid w:val="00073826"/>
    <w:rsid w:val="0007602D"/>
    <w:rsid w:val="000776B2"/>
    <w:rsid w:val="00081421"/>
    <w:rsid w:val="0008628B"/>
    <w:rsid w:val="00094FF2"/>
    <w:rsid w:val="000A2FB5"/>
    <w:rsid w:val="000A3912"/>
    <w:rsid w:val="000B151A"/>
    <w:rsid w:val="000B171B"/>
    <w:rsid w:val="000B2A2C"/>
    <w:rsid w:val="000B728F"/>
    <w:rsid w:val="000C4517"/>
    <w:rsid w:val="000C6CD5"/>
    <w:rsid w:val="000D2246"/>
    <w:rsid w:val="000E0000"/>
    <w:rsid w:val="000E138B"/>
    <w:rsid w:val="000E6192"/>
    <w:rsid w:val="000F1F6A"/>
    <w:rsid w:val="000F7A35"/>
    <w:rsid w:val="000F7C31"/>
    <w:rsid w:val="000F7E9F"/>
    <w:rsid w:val="001015D5"/>
    <w:rsid w:val="00110469"/>
    <w:rsid w:val="0011705C"/>
    <w:rsid w:val="00123592"/>
    <w:rsid w:val="00124DCE"/>
    <w:rsid w:val="00127930"/>
    <w:rsid w:val="00132FB0"/>
    <w:rsid w:val="00147670"/>
    <w:rsid w:val="0015105E"/>
    <w:rsid w:val="00153306"/>
    <w:rsid w:val="0015758A"/>
    <w:rsid w:val="00157CB0"/>
    <w:rsid w:val="00170302"/>
    <w:rsid w:val="00177349"/>
    <w:rsid w:val="0019272F"/>
    <w:rsid w:val="00193594"/>
    <w:rsid w:val="001936BD"/>
    <w:rsid w:val="001A15AE"/>
    <w:rsid w:val="001A1C58"/>
    <w:rsid w:val="001A3380"/>
    <w:rsid w:val="001A3DA1"/>
    <w:rsid w:val="001C436F"/>
    <w:rsid w:val="001C7896"/>
    <w:rsid w:val="001E0B8A"/>
    <w:rsid w:val="001F5D78"/>
    <w:rsid w:val="00207556"/>
    <w:rsid w:val="00212832"/>
    <w:rsid w:val="00213B0E"/>
    <w:rsid w:val="00223629"/>
    <w:rsid w:val="0022507C"/>
    <w:rsid w:val="002347F4"/>
    <w:rsid w:val="00235665"/>
    <w:rsid w:val="00236F6E"/>
    <w:rsid w:val="00244F27"/>
    <w:rsid w:val="00245663"/>
    <w:rsid w:val="002457CB"/>
    <w:rsid w:val="002559A2"/>
    <w:rsid w:val="002664D9"/>
    <w:rsid w:val="00276802"/>
    <w:rsid w:val="002831CE"/>
    <w:rsid w:val="00283811"/>
    <w:rsid w:val="00294926"/>
    <w:rsid w:val="00297D4E"/>
    <w:rsid w:val="002A60DD"/>
    <w:rsid w:val="002A68A0"/>
    <w:rsid w:val="002B13BA"/>
    <w:rsid w:val="002B498C"/>
    <w:rsid w:val="002C1293"/>
    <w:rsid w:val="002C134C"/>
    <w:rsid w:val="002C15E4"/>
    <w:rsid w:val="002C6E66"/>
    <w:rsid w:val="002C7C7D"/>
    <w:rsid w:val="002D2345"/>
    <w:rsid w:val="002E2537"/>
    <w:rsid w:val="002E6995"/>
    <w:rsid w:val="002F0F0B"/>
    <w:rsid w:val="00300E6C"/>
    <w:rsid w:val="003037BB"/>
    <w:rsid w:val="00305CD6"/>
    <w:rsid w:val="003061FA"/>
    <w:rsid w:val="00306667"/>
    <w:rsid w:val="003127F7"/>
    <w:rsid w:val="00324B84"/>
    <w:rsid w:val="00324C1F"/>
    <w:rsid w:val="00335918"/>
    <w:rsid w:val="00336CED"/>
    <w:rsid w:val="00336EB5"/>
    <w:rsid w:val="003416B0"/>
    <w:rsid w:val="00341947"/>
    <w:rsid w:val="00343E43"/>
    <w:rsid w:val="00351938"/>
    <w:rsid w:val="003548BA"/>
    <w:rsid w:val="00360564"/>
    <w:rsid w:val="003632A4"/>
    <w:rsid w:val="00363AAB"/>
    <w:rsid w:val="00370947"/>
    <w:rsid w:val="00371623"/>
    <w:rsid w:val="003843AF"/>
    <w:rsid w:val="00387649"/>
    <w:rsid w:val="003877C3"/>
    <w:rsid w:val="0039010B"/>
    <w:rsid w:val="003A3F23"/>
    <w:rsid w:val="003B42E3"/>
    <w:rsid w:val="003B48A5"/>
    <w:rsid w:val="003C0853"/>
    <w:rsid w:val="003C1458"/>
    <w:rsid w:val="003C2F4B"/>
    <w:rsid w:val="003C3B02"/>
    <w:rsid w:val="003D16FE"/>
    <w:rsid w:val="003D1E68"/>
    <w:rsid w:val="003D1F90"/>
    <w:rsid w:val="003D56AB"/>
    <w:rsid w:val="003D6412"/>
    <w:rsid w:val="003E4262"/>
    <w:rsid w:val="003E7FF0"/>
    <w:rsid w:val="0041289D"/>
    <w:rsid w:val="0042034B"/>
    <w:rsid w:val="004266B5"/>
    <w:rsid w:val="00432BE4"/>
    <w:rsid w:val="00441176"/>
    <w:rsid w:val="00447211"/>
    <w:rsid w:val="0045298B"/>
    <w:rsid w:val="0045793D"/>
    <w:rsid w:val="00470CB3"/>
    <w:rsid w:val="0047307F"/>
    <w:rsid w:val="00474346"/>
    <w:rsid w:val="004A7C46"/>
    <w:rsid w:val="004B2D42"/>
    <w:rsid w:val="004B47AF"/>
    <w:rsid w:val="004C2CD6"/>
    <w:rsid w:val="004C4148"/>
    <w:rsid w:val="004D0578"/>
    <w:rsid w:val="004D655C"/>
    <w:rsid w:val="004E2045"/>
    <w:rsid w:val="004E7352"/>
    <w:rsid w:val="004E759A"/>
    <w:rsid w:val="004E7660"/>
    <w:rsid w:val="004F0B5E"/>
    <w:rsid w:val="004F50EA"/>
    <w:rsid w:val="004F5C48"/>
    <w:rsid w:val="005043AE"/>
    <w:rsid w:val="0052517D"/>
    <w:rsid w:val="00527ED7"/>
    <w:rsid w:val="00531FC2"/>
    <w:rsid w:val="005368A5"/>
    <w:rsid w:val="00536CF1"/>
    <w:rsid w:val="00537BD1"/>
    <w:rsid w:val="00540D3D"/>
    <w:rsid w:val="00543EBA"/>
    <w:rsid w:val="00546BA8"/>
    <w:rsid w:val="005502FD"/>
    <w:rsid w:val="00552CAC"/>
    <w:rsid w:val="00565101"/>
    <w:rsid w:val="0057004A"/>
    <w:rsid w:val="00572155"/>
    <w:rsid w:val="0058353B"/>
    <w:rsid w:val="00583A21"/>
    <w:rsid w:val="005A3F9A"/>
    <w:rsid w:val="005A68C9"/>
    <w:rsid w:val="005A692C"/>
    <w:rsid w:val="005C192F"/>
    <w:rsid w:val="005C4AEC"/>
    <w:rsid w:val="005C797D"/>
    <w:rsid w:val="005E0474"/>
    <w:rsid w:val="005E1BC8"/>
    <w:rsid w:val="005F1C15"/>
    <w:rsid w:val="005F37AB"/>
    <w:rsid w:val="00602B80"/>
    <w:rsid w:val="00604DBB"/>
    <w:rsid w:val="00616EA8"/>
    <w:rsid w:val="00617B1C"/>
    <w:rsid w:val="0062416D"/>
    <w:rsid w:val="00632F02"/>
    <w:rsid w:val="00634F56"/>
    <w:rsid w:val="006367B5"/>
    <w:rsid w:val="0064138C"/>
    <w:rsid w:val="006476B4"/>
    <w:rsid w:val="0068316B"/>
    <w:rsid w:val="006A3764"/>
    <w:rsid w:val="006A54D1"/>
    <w:rsid w:val="006A6BD1"/>
    <w:rsid w:val="006B24C2"/>
    <w:rsid w:val="006B3DDA"/>
    <w:rsid w:val="006C3244"/>
    <w:rsid w:val="006D3A08"/>
    <w:rsid w:val="006E1CF7"/>
    <w:rsid w:val="006E36DF"/>
    <w:rsid w:val="006E4131"/>
    <w:rsid w:val="006F2041"/>
    <w:rsid w:val="00703DE0"/>
    <w:rsid w:val="00707DEC"/>
    <w:rsid w:val="0071481D"/>
    <w:rsid w:val="00730830"/>
    <w:rsid w:val="0073151E"/>
    <w:rsid w:val="0075295B"/>
    <w:rsid w:val="00754D17"/>
    <w:rsid w:val="0075531D"/>
    <w:rsid w:val="00765AC2"/>
    <w:rsid w:val="00765B13"/>
    <w:rsid w:val="007700EB"/>
    <w:rsid w:val="007751C2"/>
    <w:rsid w:val="00782A2C"/>
    <w:rsid w:val="00782EC2"/>
    <w:rsid w:val="00787F1E"/>
    <w:rsid w:val="0079285E"/>
    <w:rsid w:val="00793FF9"/>
    <w:rsid w:val="00795B1D"/>
    <w:rsid w:val="007A32B6"/>
    <w:rsid w:val="007A6BE0"/>
    <w:rsid w:val="007A6D59"/>
    <w:rsid w:val="007B7FAC"/>
    <w:rsid w:val="007C218F"/>
    <w:rsid w:val="007C232E"/>
    <w:rsid w:val="007C5F5B"/>
    <w:rsid w:val="007C7BDB"/>
    <w:rsid w:val="007D403E"/>
    <w:rsid w:val="007D785C"/>
    <w:rsid w:val="007D78AF"/>
    <w:rsid w:val="007F26D7"/>
    <w:rsid w:val="00801117"/>
    <w:rsid w:val="00805D7A"/>
    <w:rsid w:val="00814926"/>
    <w:rsid w:val="00815AFE"/>
    <w:rsid w:val="00816D1B"/>
    <w:rsid w:val="00824F71"/>
    <w:rsid w:val="00841AB0"/>
    <w:rsid w:val="008631E6"/>
    <w:rsid w:val="00885036"/>
    <w:rsid w:val="008850F6"/>
    <w:rsid w:val="0088759A"/>
    <w:rsid w:val="00892CBA"/>
    <w:rsid w:val="00897A3B"/>
    <w:rsid w:val="008A3398"/>
    <w:rsid w:val="008A516A"/>
    <w:rsid w:val="008B008C"/>
    <w:rsid w:val="008B026A"/>
    <w:rsid w:val="008B0C9E"/>
    <w:rsid w:val="008B19C0"/>
    <w:rsid w:val="008B78C1"/>
    <w:rsid w:val="008C3810"/>
    <w:rsid w:val="008C6F42"/>
    <w:rsid w:val="008D0DE0"/>
    <w:rsid w:val="008D2150"/>
    <w:rsid w:val="008D33F4"/>
    <w:rsid w:val="008E7EA8"/>
    <w:rsid w:val="008F0947"/>
    <w:rsid w:val="008F0C0D"/>
    <w:rsid w:val="008F1BD3"/>
    <w:rsid w:val="008F2100"/>
    <w:rsid w:val="0090125E"/>
    <w:rsid w:val="009222C2"/>
    <w:rsid w:val="00922B8E"/>
    <w:rsid w:val="00923980"/>
    <w:rsid w:val="00951123"/>
    <w:rsid w:val="00952E5B"/>
    <w:rsid w:val="009541EC"/>
    <w:rsid w:val="0098007D"/>
    <w:rsid w:val="009862A2"/>
    <w:rsid w:val="00987DBF"/>
    <w:rsid w:val="009970F8"/>
    <w:rsid w:val="009A0218"/>
    <w:rsid w:val="009A2303"/>
    <w:rsid w:val="009B0CF2"/>
    <w:rsid w:val="009B274B"/>
    <w:rsid w:val="009C4485"/>
    <w:rsid w:val="009E53B2"/>
    <w:rsid w:val="009E710D"/>
    <w:rsid w:val="009F190E"/>
    <w:rsid w:val="009F27BE"/>
    <w:rsid w:val="00A00D82"/>
    <w:rsid w:val="00A016DB"/>
    <w:rsid w:val="00A049AF"/>
    <w:rsid w:val="00A06870"/>
    <w:rsid w:val="00A06AEB"/>
    <w:rsid w:val="00A06C8A"/>
    <w:rsid w:val="00A07398"/>
    <w:rsid w:val="00A14159"/>
    <w:rsid w:val="00A1659D"/>
    <w:rsid w:val="00A349E2"/>
    <w:rsid w:val="00A35101"/>
    <w:rsid w:val="00A47F4B"/>
    <w:rsid w:val="00A50DAE"/>
    <w:rsid w:val="00A52E29"/>
    <w:rsid w:val="00A53982"/>
    <w:rsid w:val="00A64DDF"/>
    <w:rsid w:val="00A65E7D"/>
    <w:rsid w:val="00A6607D"/>
    <w:rsid w:val="00A72549"/>
    <w:rsid w:val="00A7489C"/>
    <w:rsid w:val="00A74D74"/>
    <w:rsid w:val="00A82544"/>
    <w:rsid w:val="00A84045"/>
    <w:rsid w:val="00A936AA"/>
    <w:rsid w:val="00A9685E"/>
    <w:rsid w:val="00AA0B52"/>
    <w:rsid w:val="00AC5CDA"/>
    <w:rsid w:val="00AC5F16"/>
    <w:rsid w:val="00AD5EA2"/>
    <w:rsid w:val="00AE1FD7"/>
    <w:rsid w:val="00AE4F17"/>
    <w:rsid w:val="00AF04E9"/>
    <w:rsid w:val="00B05501"/>
    <w:rsid w:val="00B329F9"/>
    <w:rsid w:val="00B40890"/>
    <w:rsid w:val="00B514B1"/>
    <w:rsid w:val="00B552B2"/>
    <w:rsid w:val="00B60EF3"/>
    <w:rsid w:val="00B62D38"/>
    <w:rsid w:val="00B729FC"/>
    <w:rsid w:val="00B760FF"/>
    <w:rsid w:val="00B768D5"/>
    <w:rsid w:val="00B908AA"/>
    <w:rsid w:val="00B9735D"/>
    <w:rsid w:val="00BA1D4E"/>
    <w:rsid w:val="00BB33B1"/>
    <w:rsid w:val="00BB3876"/>
    <w:rsid w:val="00BB4177"/>
    <w:rsid w:val="00BB7257"/>
    <w:rsid w:val="00BD7034"/>
    <w:rsid w:val="00BD7EC1"/>
    <w:rsid w:val="00C10163"/>
    <w:rsid w:val="00C15F15"/>
    <w:rsid w:val="00C32B7E"/>
    <w:rsid w:val="00C32BC5"/>
    <w:rsid w:val="00C427F1"/>
    <w:rsid w:val="00C466D9"/>
    <w:rsid w:val="00C47103"/>
    <w:rsid w:val="00C47748"/>
    <w:rsid w:val="00C61F25"/>
    <w:rsid w:val="00C65B5F"/>
    <w:rsid w:val="00C67F44"/>
    <w:rsid w:val="00C750EB"/>
    <w:rsid w:val="00C75EE5"/>
    <w:rsid w:val="00C87942"/>
    <w:rsid w:val="00C90F5D"/>
    <w:rsid w:val="00C926C2"/>
    <w:rsid w:val="00CA16F2"/>
    <w:rsid w:val="00CA1C2A"/>
    <w:rsid w:val="00CA45B8"/>
    <w:rsid w:val="00CA6ECB"/>
    <w:rsid w:val="00CB24B6"/>
    <w:rsid w:val="00CB62AA"/>
    <w:rsid w:val="00CC0D51"/>
    <w:rsid w:val="00CC1CA5"/>
    <w:rsid w:val="00CC35C5"/>
    <w:rsid w:val="00CD327E"/>
    <w:rsid w:val="00CE790D"/>
    <w:rsid w:val="00CF08C9"/>
    <w:rsid w:val="00CF4AB7"/>
    <w:rsid w:val="00CF77EE"/>
    <w:rsid w:val="00D01A28"/>
    <w:rsid w:val="00D06005"/>
    <w:rsid w:val="00D12AF9"/>
    <w:rsid w:val="00D1358C"/>
    <w:rsid w:val="00D22B73"/>
    <w:rsid w:val="00D2382C"/>
    <w:rsid w:val="00D30804"/>
    <w:rsid w:val="00D415A1"/>
    <w:rsid w:val="00D4385B"/>
    <w:rsid w:val="00D47375"/>
    <w:rsid w:val="00D53597"/>
    <w:rsid w:val="00D55264"/>
    <w:rsid w:val="00D64857"/>
    <w:rsid w:val="00D66852"/>
    <w:rsid w:val="00D74D3E"/>
    <w:rsid w:val="00D80B8F"/>
    <w:rsid w:val="00D842C6"/>
    <w:rsid w:val="00D9044C"/>
    <w:rsid w:val="00D92700"/>
    <w:rsid w:val="00D94894"/>
    <w:rsid w:val="00D97F9C"/>
    <w:rsid w:val="00DA2714"/>
    <w:rsid w:val="00DA3895"/>
    <w:rsid w:val="00DA5CEB"/>
    <w:rsid w:val="00DA63DA"/>
    <w:rsid w:val="00DB1186"/>
    <w:rsid w:val="00DB4E47"/>
    <w:rsid w:val="00DD04EE"/>
    <w:rsid w:val="00DD3BC1"/>
    <w:rsid w:val="00DD7C10"/>
    <w:rsid w:val="00DE0214"/>
    <w:rsid w:val="00DE07E1"/>
    <w:rsid w:val="00DE0B5F"/>
    <w:rsid w:val="00DF0166"/>
    <w:rsid w:val="00E00499"/>
    <w:rsid w:val="00E27C13"/>
    <w:rsid w:val="00E32BBB"/>
    <w:rsid w:val="00E3679E"/>
    <w:rsid w:val="00E43FC7"/>
    <w:rsid w:val="00E50211"/>
    <w:rsid w:val="00E52D24"/>
    <w:rsid w:val="00E57880"/>
    <w:rsid w:val="00E71875"/>
    <w:rsid w:val="00E7348A"/>
    <w:rsid w:val="00E915F0"/>
    <w:rsid w:val="00E9400A"/>
    <w:rsid w:val="00E95935"/>
    <w:rsid w:val="00EA3AFC"/>
    <w:rsid w:val="00EB013A"/>
    <w:rsid w:val="00EB34F5"/>
    <w:rsid w:val="00EB6864"/>
    <w:rsid w:val="00ED116A"/>
    <w:rsid w:val="00ED25DD"/>
    <w:rsid w:val="00ED452C"/>
    <w:rsid w:val="00EE1C5E"/>
    <w:rsid w:val="00EF32D3"/>
    <w:rsid w:val="00F034E6"/>
    <w:rsid w:val="00F03530"/>
    <w:rsid w:val="00F15E1C"/>
    <w:rsid w:val="00F2073F"/>
    <w:rsid w:val="00F229F7"/>
    <w:rsid w:val="00F22C4E"/>
    <w:rsid w:val="00F3406F"/>
    <w:rsid w:val="00F436BB"/>
    <w:rsid w:val="00F44FDE"/>
    <w:rsid w:val="00F51269"/>
    <w:rsid w:val="00F51933"/>
    <w:rsid w:val="00F564C6"/>
    <w:rsid w:val="00F6430C"/>
    <w:rsid w:val="00F65000"/>
    <w:rsid w:val="00F661BB"/>
    <w:rsid w:val="00F735DF"/>
    <w:rsid w:val="00F73DB7"/>
    <w:rsid w:val="00F74E6D"/>
    <w:rsid w:val="00F7694A"/>
    <w:rsid w:val="00F84D74"/>
    <w:rsid w:val="00F86DF9"/>
    <w:rsid w:val="00F910C2"/>
    <w:rsid w:val="00FB1988"/>
    <w:rsid w:val="00FB308D"/>
    <w:rsid w:val="00FB5F15"/>
    <w:rsid w:val="00FB7D5F"/>
    <w:rsid w:val="00FC72EC"/>
    <w:rsid w:val="00FD4209"/>
    <w:rsid w:val="00FE2061"/>
    <w:rsid w:val="00FE2D54"/>
    <w:rsid w:val="00FE7420"/>
    <w:rsid w:val="00FF14DC"/>
    <w:rsid w:val="00FF1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F99FA"/>
  <w15:docId w15:val="{E8230236-52E3-4D9F-ADF8-DDED4F02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E5B"/>
    <w:rPr>
      <w:rFonts w:ascii="Arial" w:hAnsi="Arial" w:cs="Arial"/>
      <w:sz w:val="23"/>
      <w:szCs w:val="23"/>
    </w:rPr>
  </w:style>
  <w:style w:type="paragraph" w:styleId="Heading1">
    <w:name w:val="heading 1"/>
    <w:basedOn w:val="Heading2"/>
    <w:next w:val="Normal"/>
    <w:link w:val="Heading1Char"/>
    <w:uiPriority w:val="9"/>
    <w:qFormat/>
    <w:rsid w:val="00D22B73"/>
    <w:pPr>
      <w:outlineLvl w:val="0"/>
    </w:pPr>
    <w:rPr>
      <w:sz w:val="36"/>
      <w:szCs w:val="36"/>
    </w:rPr>
  </w:style>
  <w:style w:type="paragraph" w:styleId="Heading2">
    <w:name w:val="heading 2"/>
    <w:basedOn w:val="Heading3"/>
    <w:next w:val="Normal"/>
    <w:link w:val="Heading2Char"/>
    <w:uiPriority w:val="9"/>
    <w:unhideWhenUsed/>
    <w:qFormat/>
    <w:rsid w:val="00D22B73"/>
    <w:pPr>
      <w:outlineLvl w:val="1"/>
    </w:pPr>
    <w:rPr>
      <w:sz w:val="28"/>
      <w:szCs w:val="28"/>
    </w:rPr>
  </w:style>
  <w:style w:type="paragraph" w:styleId="Heading3">
    <w:name w:val="heading 3"/>
    <w:basedOn w:val="Normal"/>
    <w:next w:val="Normal"/>
    <w:link w:val="Heading3Char"/>
    <w:uiPriority w:val="9"/>
    <w:unhideWhenUsed/>
    <w:qFormat/>
    <w:rsid w:val="00D22B73"/>
    <w:pPr>
      <w:jc w:val="both"/>
      <w:outlineLvl w:val="2"/>
    </w:pPr>
    <w:rPr>
      <w:rFonts w:eastAsia="Times New Roman"/>
      <w:b/>
      <w:bCs/>
      <w:color w:val="4A2353"/>
      <w:kern w:val="28"/>
      <w:lang w:eastAsia="en-AU"/>
      <w14:ligatures w14:val="standard"/>
      <w14:cntxtAlts/>
    </w:rPr>
  </w:style>
  <w:style w:type="paragraph" w:styleId="Heading4">
    <w:name w:val="heading 4"/>
    <w:basedOn w:val="Normal"/>
    <w:next w:val="Normal"/>
    <w:link w:val="Heading4Char"/>
    <w:uiPriority w:val="9"/>
    <w:semiHidden/>
    <w:unhideWhenUsed/>
    <w:qFormat/>
    <w:rsid w:val="00336CE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36CE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336CE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36CED"/>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336CE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uiPriority w:val="34"/>
    <w:qFormat/>
    <w:rsid w:val="005A68C9"/>
    <w:pPr>
      <w:ind w:left="720"/>
      <w:contextualSpacing/>
    </w:pPr>
  </w:style>
  <w:style w:type="character" w:styleId="SubtleEmphasis">
    <w:name w:val="Subtle Emphasis"/>
    <w:uiPriority w:val="19"/>
    <w:qFormat/>
    <w:rsid w:val="00147670"/>
    <w:rPr>
      <w:color w:val="6F2671"/>
    </w:rPr>
  </w:style>
  <w:style w:type="character" w:styleId="SubtleReference">
    <w:name w:val="Subtle Reference"/>
    <w:basedOn w:val="DefaultParagraphFont"/>
    <w:uiPriority w:val="31"/>
    <w:qFormat/>
    <w:rsid w:val="00336CED"/>
    <w:rPr>
      <w:caps w:val="0"/>
      <w:smallCaps/>
      <w:color w:val="404040" w:themeColor="text1" w:themeTint="BF"/>
      <w:spacing w:val="0"/>
      <w:u w:val="single" w:color="7F7F7F" w:themeColor="text1" w:themeTint="80"/>
    </w:rPr>
  </w:style>
  <w:style w:type="paragraph" w:styleId="Title">
    <w:name w:val="Title"/>
    <w:basedOn w:val="Heading1"/>
    <w:next w:val="Normal"/>
    <w:link w:val="TitleChar"/>
    <w:uiPriority w:val="10"/>
    <w:qFormat/>
    <w:rsid w:val="00147670"/>
    <w:rPr>
      <w:b w:val="0"/>
      <w:color w:val="360B41"/>
      <w14:textFill>
        <w14:solidFill>
          <w14:srgbClr w14:val="360B41">
            <w14:lumMod w14:val="50000"/>
          </w14:srgbClr>
        </w14:solidFill>
      </w14:textFill>
    </w:rPr>
  </w:style>
  <w:style w:type="character" w:customStyle="1" w:styleId="TitleChar">
    <w:name w:val="Title Char"/>
    <w:basedOn w:val="DefaultParagraphFont"/>
    <w:link w:val="Title"/>
    <w:uiPriority w:val="10"/>
    <w:rsid w:val="00147670"/>
    <w:rPr>
      <w:b/>
      <w:color w:val="360B41"/>
      <w:sz w:val="32"/>
      <w:szCs w:val="32"/>
    </w:rPr>
  </w:style>
  <w:style w:type="character" w:customStyle="1" w:styleId="Heading1Char">
    <w:name w:val="Heading 1 Char"/>
    <w:basedOn w:val="DefaultParagraphFont"/>
    <w:link w:val="Heading1"/>
    <w:uiPriority w:val="9"/>
    <w:rsid w:val="00D22B73"/>
    <w:rPr>
      <w:rFonts w:ascii="Arial" w:eastAsia="Times New Roman" w:hAnsi="Arial" w:cs="Arial"/>
      <w:b/>
      <w:bCs/>
      <w:color w:val="4A2353"/>
      <w:kern w:val="28"/>
      <w:sz w:val="36"/>
      <w:szCs w:val="36"/>
      <w:lang w:eastAsia="en-AU"/>
      <w14:ligatures w14:val="standard"/>
      <w14:cntxtAlts/>
    </w:rPr>
  </w:style>
  <w:style w:type="character" w:customStyle="1" w:styleId="Heading2Char">
    <w:name w:val="Heading 2 Char"/>
    <w:basedOn w:val="DefaultParagraphFont"/>
    <w:link w:val="Heading2"/>
    <w:uiPriority w:val="9"/>
    <w:rsid w:val="00D22B73"/>
    <w:rPr>
      <w:rFonts w:ascii="Arial" w:eastAsia="Times New Roman" w:hAnsi="Arial" w:cs="Arial"/>
      <w:b/>
      <w:bCs/>
      <w:color w:val="4A2353"/>
      <w:kern w:val="28"/>
      <w:sz w:val="28"/>
      <w:szCs w:val="28"/>
      <w:lang w:eastAsia="en-AU"/>
      <w14:ligatures w14:val="standard"/>
      <w14:cntxtAlts/>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336CE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36CED"/>
    <w:rPr>
      <w:color w:val="44546A" w:themeColor="text2"/>
      <w:sz w:val="28"/>
      <w:szCs w:val="28"/>
    </w:rPr>
  </w:style>
  <w:style w:type="character" w:styleId="IntenseReference">
    <w:name w:val="Intense Reference"/>
    <w:basedOn w:val="DefaultParagraphFont"/>
    <w:uiPriority w:val="32"/>
    <w:qFormat/>
    <w:rsid w:val="00336CED"/>
    <w:rPr>
      <w:b/>
      <w:bCs/>
      <w:caps w:val="0"/>
      <w:smallCaps/>
      <w:color w:val="auto"/>
      <w:spacing w:val="0"/>
      <w:u w:val="single"/>
    </w:rPr>
  </w:style>
  <w:style w:type="paragraph" w:styleId="NormalWeb">
    <w:name w:val="Normal (Web)"/>
    <w:basedOn w:val="Normal"/>
    <w:uiPriority w:val="99"/>
    <w:semiHidden/>
    <w:unhideWhenUsed/>
    <w:rsid w:val="000402A0"/>
    <w:rPr>
      <w:rFonts w:cs="Times New Roman"/>
    </w:rPr>
  </w:style>
  <w:style w:type="character" w:customStyle="1" w:styleId="Heading5Char">
    <w:name w:val="Heading 5 Char"/>
    <w:basedOn w:val="DefaultParagraphFont"/>
    <w:link w:val="Heading5"/>
    <w:uiPriority w:val="9"/>
    <w:semiHidden/>
    <w:rsid w:val="00336CE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336CED"/>
    <w:rPr>
      <w:rFonts w:asciiTheme="majorHAnsi" w:eastAsiaTheme="majorEastAsia" w:hAnsiTheme="majorHAnsi" w:cstheme="majorBidi"/>
      <w:i/>
      <w:iCs/>
      <w:sz w:val="26"/>
      <w:szCs w:val="26"/>
    </w:rPr>
  </w:style>
  <w:style w:type="character" w:customStyle="1" w:styleId="Heading3Char">
    <w:name w:val="Heading 3 Char"/>
    <w:basedOn w:val="DefaultParagraphFont"/>
    <w:link w:val="Heading3"/>
    <w:uiPriority w:val="9"/>
    <w:rsid w:val="00D22B73"/>
    <w:rPr>
      <w:rFonts w:ascii="Arial" w:eastAsia="Times New Roman" w:hAnsi="Arial" w:cs="Arial"/>
      <w:b/>
      <w:bCs/>
      <w:color w:val="4A2353"/>
      <w:kern w:val="28"/>
      <w:sz w:val="23"/>
      <w:szCs w:val="23"/>
      <w:lang w:eastAsia="en-AU"/>
      <w14:ligatures w14:val="standard"/>
      <w14:cntxtAlts/>
    </w:rPr>
  </w:style>
  <w:style w:type="character" w:styleId="BookTitle">
    <w:name w:val="Book Title"/>
    <w:basedOn w:val="DefaultParagraphFont"/>
    <w:uiPriority w:val="33"/>
    <w:qFormat/>
    <w:rsid w:val="00336CED"/>
    <w:rPr>
      <w:b/>
      <w:bCs/>
      <w:caps w:val="0"/>
      <w:smallCaps/>
      <w:spacing w:val="0"/>
    </w:rPr>
  </w:style>
  <w:style w:type="character" w:customStyle="1" w:styleId="Heading4Char">
    <w:name w:val="Heading 4 Char"/>
    <w:basedOn w:val="DefaultParagraphFont"/>
    <w:link w:val="Heading4"/>
    <w:uiPriority w:val="9"/>
    <w:semiHidden/>
    <w:rsid w:val="00336CED"/>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336CE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uiPriority w:val="59"/>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rPr>
  </w:style>
  <w:style w:type="table" w:styleId="LightShading-Accent1">
    <w:name w:val="Light Shading Accent 1"/>
    <w:basedOn w:val="TableNormal"/>
    <w:uiPriority w:val="60"/>
    <w:rsid w:val="00DA63DA"/>
    <w:pPr>
      <w:spacing w:after="0" w:line="240" w:lineRule="auto"/>
    </w:pPr>
    <w:rPr>
      <w:color w:val="828D18" w:themeColor="accent1" w:themeShade="BF"/>
    </w:rPr>
    <w:tblPr>
      <w:tblStyleRowBandSize w:val="1"/>
      <w:tblStyleColBandSize w:val="1"/>
      <w:tblBorders>
        <w:top w:val="single" w:sz="8" w:space="0" w:color="AFBD21" w:themeColor="accent1"/>
        <w:bottom w:val="single" w:sz="8" w:space="0" w:color="AFBD21" w:themeColor="accent1"/>
      </w:tblBorders>
    </w:tblPr>
    <w:tblStylePr w:type="firstRow">
      <w:pPr>
        <w:spacing w:before="0" w:after="0" w:line="240" w:lineRule="auto"/>
      </w:pPr>
      <w:rPr>
        <w:b/>
        <w:bCs/>
      </w:rPr>
      <w:tblPr/>
      <w:tcPr>
        <w:tcBorders>
          <w:top w:val="single" w:sz="8" w:space="0" w:color="AFBD21" w:themeColor="accent1"/>
          <w:left w:val="nil"/>
          <w:bottom w:val="single" w:sz="8" w:space="0" w:color="AFBD21" w:themeColor="accent1"/>
          <w:right w:val="nil"/>
          <w:insideH w:val="nil"/>
          <w:insideV w:val="nil"/>
        </w:tcBorders>
      </w:tcPr>
    </w:tblStylePr>
    <w:tblStylePr w:type="lastRow">
      <w:pPr>
        <w:spacing w:before="0" w:after="0" w:line="240" w:lineRule="auto"/>
      </w:pPr>
      <w:rPr>
        <w:b/>
        <w:bCs/>
      </w:rPr>
      <w:tblPr/>
      <w:tcPr>
        <w:tcBorders>
          <w:top w:val="single" w:sz="8" w:space="0" w:color="AFBD21" w:themeColor="accent1"/>
          <w:left w:val="nil"/>
          <w:bottom w:val="single" w:sz="8" w:space="0" w:color="AFBD2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4C2" w:themeFill="accent1" w:themeFillTint="3F"/>
      </w:tcPr>
    </w:tblStylePr>
    <w:tblStylePr w:type="band1Horz">
      <w:tblPr/>
      <w:tcPr>
        <w:tcBorders>
          <w:left w:val="nil"/>
          <w:right w:val="nil"/>
          <w:insideH w:val="nil"/>
          <w:insideV w:val="nil"/>
        </w:tcBorders>
        <w:shd w:val="clear" w:color="auto" w:fill="EFF4C2" w:themeFill="accent1" w:themeFillTint="3F"/>
      </w:tcPr>
    </w:tblStylePr>
  </w:style>
  <w:style w:type="character" w:styleId="Strong">
    <w:name w:val="Strong"/>
    <w:basedOn w:val="SubtleEmphasis"/>
    <w:uiPriority w:val="22"/>
    <w:qFormat/>
    <w:rsid w:val="00147670"/>
    <w:rPr>
      <w:b/>
      <w:color w:val="000000"/>
    </w:rPr>
  </w:style>
  <w:style w:type="character" w:styleId="Emphasis">
    <w:name w:val="Emphasis"/>
    <w:basedOn w:val="SubtleEmphasis"/>
    <w:uiPriority w:val="20"/>
    <w:qFormat/>
    <w:rsid w:val="00147670"/>
    <w:rPr>
      <w:color w:val="475B29"/>
    </w:rPr>
  </w:style>
  <w:style w:type="paragraph" w:styleId="NoSpacing">
    <w:name w:val="No Spacing"/>
    <w:uiPriority w:val="1"/>
    <w:qFormat/>
    <w:rsid w:val="00336CED"/>
    <w:pPr>
      <w:spacing w:after="0" w:line="240" w:lineRule="auto"/>
    </w:pPr>
  </w:style>
  <w:style w:type="paragraph" w:styleId="Quote">
    <w:name w:val="Quote"/>
    <w:basedOn w:val="Normal"/>
    <w:next w:val="Normal"/>
    <w:link w:val="QuoteChar"/>
    <w:uiPriority w:val="29"/>
    <w:qFormat/>
    <w:rsid w:val="00336CED"/>
    <w:pPr>
      <w:spacing w:before="160"/>
      <w:ind w:left="720" w:right="720"/>
      <w:jc w:val="center"/>
    </w:pPr>
    <w:rPr>
      <w:i/>
      <w:iCs/>
      <w:color w:val="44641D" w:themeColor="accent3" w:themeShade="BF"/>
    </w:rPr>
  </w:style>
  <w:style w:type="character" w:customStyle="1" w:styleId="QuoteChar">
    <w:name w:val="Quote Char"/>
    <w:basedOn w:val="DefaultParagraphFont"/>
    <w:link w:val="Quote"/>
    <w:uiPriority w:val="29"/>
    <w:rsid w:val="00336CED"/>
    <w:rPr>
      <w:i/>
      <w:iCs/>
      <w:color w:val="44641D" w:themeColor="accent3" w:themeShade="BF"/>
      <w:sz w:val="24"/>
      <w:szCs w:val="24"/>
    </w:rPr>
  </w:style>
  <w:style w:type="paragraph" w:styleId="IntenseQuote">
    <w:name w:val="Intense Quote"/>
    <w:basedOn w:val="Normal"/>
    <w:next w:val="Normal"/>
    <w:link w:val="IntenseQuoteChar"/>
    <w:uiPriority w:val="30"/>
    <w:qFormat/>
    <w:rsid w:val="00336CED"/>
    <w:pPr>
      <w:spacing w:before="160" w:line="276" w:lineRule="auto"/>
      <w:ind w:left="936" w:right="936"/>
      <w:jc w:val="center"/>
    </w:pPr>
    <w:rPr>
      <w:rFonts w:asciiTheme="majorHAnsi" w:eastAsiaTheme="majorEastAsia" w:hAnsiTheme="majorHAnsi" w:cstheme="majorBidi"/>
      <w:caps/>
      <w:color w:val="828D18" w:themeColor="accent1" w:themeShade="BF"/>
      <w:sz w:val="28"/>
      <w:szCs w:val="28"/>
    </w:rPr>
  </w:style>
  <w:style w:type="character" w:customStyle="1" w:styleId="IntenseQuoteChar">
    <w:name w:val="Intense Quote Char"/>
    <w:basedOn w:val="DefaultParagraphFont"/>
    <w:link w:val="IntenseQuote"/>
    <w:uiPriority w:val="30"/>
    <w:rsid w:val="00336CED"/>
    <w:rPr>
      <w:rFonts w:asciiTheme="majorHAnsi" w:eastAsiaTheme="majorEastAsia" w:hAnsiTheme="majorHAnsi" w:cstheme="majorBidi"/>
      <w:caps/>
      <w:color w:val="828D18" w:themeColor="accent1" w:themeShade="BF"/>
      <w:sz w:val="28"/>
      <w:szCs w:val="28"/>
    </w:rPr>
  </w:style>
  <w:style w:type="character" w:styleId="IntenseEmphasis">
    <w:name w:val="Intense Emphasis"/>
    <w:basedOn w:val="DefaultParagraphFont"/>
    <w:uiPriority w:val="21"/>
    <w:qFormat/>
    <w:rsid w:val="00336CED"/>
    <w:rPr>
      <w:b/>
      <w:bCs/>
      <w:i/>
      <w:iCs/>
      <w:color w:val="auto"/>
    </w:rPr>
  </w:style>
  <w:style w:type="paragraph" w:styleId="TOCHeading">
    <w:name w:val="TOC Heading"/>
    <w:basedOn w:val="Heading1"/>
    <w:next w:val="Normal"/>
    <w:uiPriority w:val="39"/>
    <w:unhideWhenUsed/>
    <w:qFormat/>
    <w:rsid w:val="00336CED"/>
    <w:pPr>
      <w:outlineLvl w:val="9"/>
    </w:pPr>
  </w:style>
  <w:style w:type="paragraph" w:customStyle="1" w:styleId="FinanceBrnad">
    <w:name w:val="Finance Brnad"/>
    <w:basedOn w:val="Normal"/>
    <w:link w:val="FinanceBrnadChar"/>
    <w:rsid w:val="00CB24B6"/>
  </w:style>
  <w:style w:type="paragraph" w:styleId="BodyText">
    <w:name w:val="Body Text"/>
    <w:basedOn w:val="Normal"/>
    <w:link w:val="BodyTextChar"/>
    <w:uiPriority w:val="99"/>
    <w:unhideWhenUsed/>
    <w:rsid w:val="00CB24B6"/>
    <w:pPr>
      <w:spacing w:after="120"/>
    </w:pPr>
  </w:style>
  <w:style w:type="character" w:customStyle="1" w:styleId="FinanceBrnadChar">
    <w:name w:val="Finance Brnad Char"/>
    <w:basedOn w:val="DefaultParagraphFont"/>
    <w:link w:val="FinanceBrnad"/>
    <w:rsid w:val="00CB24B6"/>
    <w:rPr>
      <w:sz w:val="23"/>
      <w:szCs w:val="23"/>
    </w:rPr>
  </w:style>
  <w:style w:type="character" w:customStyle="1" w:styleId="BodyTextChar">
    <w:name w:val="Body Text Char"/>
    <w:basedOn w:val="DefaultParagraphFont"/>
    <w:link w:val="BodyText"/>
    <w:uiPriority w:val="99"/>
    <w:rsid w:val="00CB24B6"/>
    <w:rPr>
      <w:sz w:val="23"/>
      <w:szCs w:val="23"/>
    </w:rPr>
  </w:style>
  <w:style w:type="paragraph" w:styleId="ListBullet">
    <w:name w:val="List Bullet"/>
    <w:basedOn w:val="BodyText"/>
    <w:uiPriority w:val="99"/>
    <w:unhideWhenUsed/>
    <w:qFormat/>
    <w:rsid w:val="00CB24B6"/>
    <w:pPr>
      <w:numPr>
        <w:numId w:val="16"/>
      </w:numPr>
    </w:pPr>
  </w:style>
  <w:style w:type="paragraph" w:styleId="ListBullet2">
    <w:name w:val="List Bullet 2"/>
    <w:basedOn w:val="ListBullet"/>
    <w:uiPriority w:val="99"/>
    <w:unhideWhenUsed/>
    <w:qFormat/>
    <w:rsid w:val="00CB24B6"/>
    <w:pPr>
      <w:numPr>
        <w:ilvl w:val="1"/>
      </w:numPr>
      <w:ind w:left="1134" w:hanging="425"/>
    </w:pPr>
  </w:style>
  <w:style w:type="character" w:styleId="CommentReference">
    <w:name w:val="annotation reference"/>
    <w:basedOn w:val="DefaultParagraphFont"/>
    <w:uiPriority w:val="99"/>
    <w:semiHidden/>
    <w:unhideWhenUsed/>
    <w:rsid w:val="000A2FB5"/>
    <w:rPr>
      <w:sz w:val="16"/>
      <w:szCs w:val="16"/>
    </w:rPr>
  </w:style>
  <w:style w:type="paragraph" w:styleId="CommentText">
    <w:name w:val="annotation text"/>
    <w:basedOn w:val="Normal"/>
    <w:link w:val="CommentTextChar"/>
    <w:uiPriority w:val="99"/>
    <w:unhideWhenUsed/>
    <w:rsid w:val="000A2FB5"/>
    <w:pPr>
      <w:spacing w:line="240" w:lineRule="auto"/>
    </w:pPr>
    <w:rPr>
      <w:sz w:val="20"/>
      <w:szCs w:val="20"/>
    </w:rPr>
  </w:style>
  <w:style w:type="character" w:customStyle="1" w:styleId="CommentTextChar">
    <w:name w:val="Comment Text Char"/>
    <w:basedOn w:val="DefaultParagraphFont"/>
    <w:link w:val="CommentText"/>
    <w:uiPriority w:val="99"/>
    <w:rsid w:val="000A2FB5"/>
    <w:rPr>
      <w:sz w:val="20"/>
      <w:szCs w:val="20"/>
    </w:rPr>
  </w:style>
  <w:style w:type="paragraph" w:styleId="CommentSubject">
    <w:name w:val="annotation subject"/>
    <w:basedOn w:val="CommentText"/>
    <w:next w:val="CommentText"/>
    <w:link w:val="CommentSubjectChar"/>
    <w:uiPriority w:val="99"/>
    <w:semiHidden/>
    <w:unhideWhenUsed/>
    <w:rsid w:val="000A2FB5"/>
    <w:rPr>
      <w:b/>
      <w:bCs/>
    </w:rPr>
  </w:style>
  <w:style w:type="character" w:customStyle="1" w:styleId="CommentSubjectChar">
    <w:name w:val="Comment Subject Char"/>
    <w:basedOn w:val="CommentTextChar"/>
    <w:link w:val="CommentSubject"/>
    <w:uiPriority w:val="99"/>
    <w:semiHidden/>
    <w:rsid w:val="000A2FB5"/>
    <w:rPr>
      <w:b/>
      <w:bCs/>
      <w:sz w:val="20"/>
      <w:szCs w:val="20"/>
    </w:rPr>
  </w:style>
  <w:style w:type="paragraph" w:styleId="Revision">
    <w:name w:val="Revision"/>
    <w:hidden/>
    <w:uiPriority w:val="99"/>
    <w:semiHidden/>
    <w:rsid w:val="0015105E"/>
    <w:pPr>
      <w:spacing w:after="0" w:line="240" w:lineRule="auto"/>
    </w:pPr>
    <w:rPr>
      <w:rFonts w:ascii="Arial" w:hAnsi="Arial" w:cs="Arial"/>
      <w:sz w:val="23"/>
      <w:szCs w:val="23"/>
    </w:rPr>
  </w:style>
  <w:style w:type="character" w:customStyle="1" w:styleId="Bluetext">
    <w:name w:val="Blue text"/>
    <w:uiPriority w:val="1"/>
    <w:rsid w:val="00F7694A"/>
    <w:rPr>
      <w:rFonts w:ascii="Arial" w:eastAsia="Calibri" w:hAnsi="Arial" w:cs="Arial" w:hint="default"/>
      <w:b w:val="0"/>
      <w:bCs/>
      <w:color w:val="0118BF"/>
      <w:sz w:val="24"/>
      <w:szCs w:val="32"/>
      <w:lang w:val="en-US" w:bidi="en-US"/>
    </w:rPr>
  </w:style>
  <w:style w:type="character" w:customStyle="1" w:styleId="Redtext">
    <w:name w:val="Red text"/>
    <w:uiPriority w:val="1"/>
    <w:rsid w:val="00F7694A"/>
    <w:rPr>
      <w:i w:val="0"/>
      <w:iCs w:val="0"/>
      <w:color w:val="FF0000"/>
    </w:rPr>
  </w:style>
  <w:style w:type="paragraph" w:styleId="TOC1">
    <w:name w:val="toc 1"/>
    <w:basedOn w:val="Normal"/>
    <w:next w:val="Normal"/>
    <w:autoRedefine/>
    <w:uiPriority w:val="39"/>
    <w:unhideWhenUsed/>
    <w:rsid w:val="00DD3BC1"/>
    <w:pPr>
      <w:spacing w:after="100"/>
    </w:pPr>
  </w:style>
  <w:style w:type="paragraph" w:styleId="TOC2">
    <w:name w:val="toc 2"/>
    <w:basedOn w:val="Normal"/>
    <w:next w:val="Normal"/>
    <w:autoRedefine/>
    <w:uiPriority w:val="39"/>
    <w:unhideWhenUsed/>
    <w:rsid w:val="00DD3BC1"/>
    <w:pPr>
      <w:spacing w:after="100"/>
      <w:ind w:left="230"/>
    </w:pPr>
  </w:style>
  <w:style w:type="paragraph" w:styleId="TOC3">
    <w:name w:val="toc 3"/>
    <w:basedOn w:val="Normal"/>
    <w:next w:val="Normal"/>
    <w:autoRedefine/>
    <w:uiPriority w:val="39"/>
    <w:unhideWhenUsed/>
    <w:rsid w:val="00DD3BC1"/>
    <w:pPr>
      <w:spacing w:after="100" w:line="259" w:lineRule="auto"/>
      <w:ind w:left="440"/>
    </w:pPr>
    <w:rPr>
      <w:rFonts w:asciiTheme="minorHAnsi" w:hAnsiTheme="minorHAnsi" w:cs="Times New Roman"/>
      <w:sz w:val="22"/>
      <w:szCs w:val="22"/>
      <w:lang w:val="en-US"/>
    </w:rPr>
  </w:style>
  <w:style w:type="paragraph" w:customStyle="1" w:styleId="JDFHeading3">
    <w:name w:val="JDF Heading 3"/>
    <w:basedOn w:val="Normal"/>
    <w:rsid w:val="000715DB"/>
    <w:pPr>
      <w:jc w:val="both"/>
    </w:pPr>
    <w:rPr>
      <w:rFonts w:eastAsia="Times New Roman"/>
      <w:b/>
      <w:bCs/>
      <w:color w:val="000000"/>
      <w:kern w:val="28"/>
      <w:lang w:eastAsia="en-AU"/>
      <w14:ligatures w14:val="standard"/>
      <w14:cntxtAlts/>
    </w:rPr>
  </w:style>
  <w:style w:type="table" w:customStyle="1" w:styleId="TableGrid1">
    <w:name w:val="Table Grid1"/>
    <w:basedOn w:val="TableNormal"/>
    <w:next w:val="TableGrid"/>
    <w:uiPriority w:val="59"/>
    <w:rsid w:val="008F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68766">
      <w:bodyDiv w:val="1"/>
      <w:marLeft w:val="0"/>
      <w:marRight w:val="0"/>
      <w:marTop w:val="0"/>
      <w:marBottom w:val="0"/>
      <w:divBdr>
        <w:top w:val="none" w:sz="0" w:space="0" w:color="auto"/>
        <w:left w:val="none" w:sz="0" w:space="0" w:color="auto"/>
        <w:bottom w:val="none" w:sz="0" w:space="0" w:color="auto"/>
        <w:right w:val="none" w:sz="0" w:space="0" w:color="auto"/>
      </w:divBdr>
    </w:div>
    <w:div w:id="525489287">
      <w:bodyDiv w:val="1"/>
      <w:marLeft w:val="0"/>
      <w:marRight w:val="0"/>
      <w:marTop w:val="0"/>
      <w:marBottom w:val="0"/>
      <w:divBdr>
        <w:top w:val="none" w:sz="0" w:space="0" w:color="auto"/>
        <w:left w:val="none" w:sz="0" w:space="0" w:color="auto"/>
        <w:bottom w:val="none" w:sz="0" w:space="0" w:color="auto"/>
        <w:right w:val="none" w:sz="0" w:space="0" w:color="auto"/>
      </w:divBdr>
    </w:div>
    <w:div w:id="707996902">
      <w:bodyDiv w:val="1"/>
      <w:marLeft w:val="0"/>
      <w:marRight w:val="0"/>
      <w:marTop w:val="0"/>
      <w:marBottom w:val="0"/>
      <w:divBdr>
        <w:top w:val="none" w:sz="0" w:space="0" w:color="auto"/>
        <w:left w:val="none" w:sz="0" w:space="0" w:color="auto"/>
        <w:bottom w:val="none" w:sz="0" w:space="0" w:color="auto"/>
        <w:right w:val="none" w:sz="0" w:space="0" w:color="auto"/>
      </w:divBdr>
    </w:div>
    <w:div w:id="744573118">
      <w:bodyDiv w:val="1"/>
      <w:marLeft w:val="0"/>
      <w:marRight w:val="0"/>
      <w:marTop w:val="0"/>
      <w:marBottom w:val="0"/>
      <w:divBdr>
        <w:top w:val="none" w:sz="0" w:space="0" w:color="auto"/>
        <w:left w:val="none" w:sz="0" w:space="0" w:color="auto"/>
        <w:bottom w:val="none" w:sz="0" w:space="0" w:color="auto"/>
        <w:right w:val="none" w:sz="0" w:space="0" w:color="auto"/>
      </w:divBdr>
    </w:div>
    <w:div w:id="780757606">
      <w:bodyDiv w:val="1"/>
      <w:marLeft w:val="0"/>
      <w:marRight w:val="0"/>
      <w:marTop w:val="0"/>
      <w:marBottom w:val="0"/>
      <w:divBdr>
        <w:top w:val="none" w:sz="0" w:space="0" w:color="auto"/>
        <w:left w:val="none" w:sz="0" w:space="0" w:color="auto"/>
        <w:bottom w:val="none" w:sz="0" w:space="0" w:color="auto"/>
        <w:right w:val="none" w:sz="0" w:space="0" w:color="auto"/>
      </w:divBdr>
    </w:div>
    <w:div w:id="824248243">
      <w:bodyDiv w:val="1"/>
      <w:marLeft w:val="0"/>
      <w:marRight w:val="0"/>
      <w:marTop w:val="0"/>
      <w:marBottom w:val="0"/>
      <w:divBdr>
        <w:top w:val="none" w:sz="0" w:space="0" w:color="auto"/>
        <w:left w:val="none" w:sz="0" w:space="0" w:color="auto"/>
        <w:bottom w:val="none" w:sz="0" w:space="0" w:color="auto"/>
        <w:right w:val="none" w:sz="0" w:space="0" w:color="auto"/>
      </w:divBdr>
    </w:div>
    <w:div w:id="983050893">
      <w:bodyDiv w:val="1"/>
      <w:marLeft w:val="0"/>
      <w:marRight w:val="0"/>
      <w:marTop w:val="0"/>
      <w:marBottom w:val="0"/>
      <w:divBdr>
        <w:top w:val="none" w:sz="0" w:space="0" w:color="auto"/>
        <w:left w:val="none" w:sz="0" w:space="0" w:color="auto"/>
        <w:bottom w:val="none" w:sz="0" w:space="0" w:color="auto"/>
        <w:right w:val="none" w:sz="0" w:space="0" w:color="auto"/>
      </w:divBdr>
    </w:div>
    <w:div w:id="1206143126">
      <w:bodyDiv w:val="1"/>
      <w:marLeft w:val="0"/>
      <w:marRight w:val="0"/>
      <w:marTop w:val="0"/>
      <w:marBottom w:val="0"/>
      <w:divBdr>
        <w:top w:val="none" w:sz="0" w:space="0" w:color="auto"/>
        <w:left w:val="none" w:sz="0" w:space="0" w:color="auto"/>
        <w:bottom w:val="none" w:sz="0" w:space="0" w:color="auto"/>
        <w:right w:val="none" w:sz="0" w:space="0" w:color="auto"/>
      </w:divBdr>
    </w:div>
    <w:div w:id="1425493575">
      <w:bodyDiv w:val="1"/>
      <w:marLeft w:val="0"/>
      <w:marRight w:val="0"/>
      <w:marTop w:val="0"/>
      <w:marBottom w:val="0"/>
      <w:divBdr>
        <w:top w:val="none" w:sz="0" w:space="0" w:color="auto"/>
        <w:left w:val="none" w:sz="0" w:space="0" w:color="auto"/>
        <w:bottom w:val="none" w:sz="0" w:space="0" w:color="auto"/>
        <w:right w:val="none" w:sz="0" w:space="0" w:color="auto"/>
      </w:divBdr>
    </w:div>
    <w:div w:id="1492596085">
      <w:bodyDiv w:val="1"/>
      <w:marLeft w:val="0"/>
      <w:marRight w:val="0"/>
      <w:marTop w:val="0"/>
      <w:marBottom w:val="0"/>
      <w:divBdr>
        <w:top w:val="none" w:sz="0" w:space="0" w:color="auto"/>
        <w:left w:val="none" w:sz="0" w:space="0" w:color="auto"/>
        <w:bottom w:val="none" w:sz="0" w:space="0" w:color="auto"/>
        <w:right w:val="none" w:sz="0" w:space="0" w:color="auto"/>
      </w:divBdr>
    </w:div>
    <w:div w:id="1853570838">
      <w:bodyDiv w:val="1"/>
      <w:marLeft w:val="0"/>
      <w:marRight w:val="0"/>
      <w:marTop w:val="0"/>
      <w:marBottom w:val="0"/>
      <w:divBdr>
        <w:top w:val="none" w:sz="0" w:space="0" w:color="auto"/>
        <w:left w:val="none" w:sz="0" w:space="0" w:color="auto"/>
        <w:bottom w:val="none" w:sz="0" w:space="0" w:color="auto"/>
        <w:right w:val="none" w:sz="0" w:space="0" w:color="auto"/>
      </w:divBdr>
    </w:div>
    <w:div w:id="1986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wa.gov.au/government/publications/procurement-competency-matri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ublicsector.wa.gov.au/publications-resources/instructions-standards-and-circulars/public-sector-standards-human-resource-management/employment-standar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https://www.wa.gov.au/government/publications/department-of-finance-agency-procurement-services-contact-lis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wa.gov.au/government/publications/chief-procurement-officer-success-pro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a.gov.au/organisation/department-of-financ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ProcurementAdvice@finance.w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gov.au/government/publications/western-australian-contract-management-framework-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Finance">
  <a:themeElements>
    <a:clrScheme name="Custom 1">
      <a:dk1>
        <a:sysClr val="windowText" lastClr="000000"/>
      </a:dk1>
      <a:lt1>
        <a:sysClr val="window" lastClr="FFFFFF"/>
      </a:lt1>
      <a:dk2>
        <a:srgbClr val="44546A"/>
      </a:dk2>
      <a:lt2>
        <a:srgbClr val="E7E6E6"/>
      </a:lt2>
      <a:accent1>
        <a:srgbClr val="AFBD21"/>
      </a:accent1>
      <a:accent2>
        <a:srgbClr val="701471"/>
      </a:accent2>
      <a:accent3>
        <a:srgbClr val="5C8727"/>
      </a:accent3>
      <a:accent4>
        <a:srgbClr val="455A21"/>
      </a:accent4>
      <a:accent5>
        <a:srgbClr val="4472C4"/>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2" ma:contentTypeDescription="Create a new document." ma:contentTypeScope="" ma:versionID="966c9987aab51218e90a6368aa54bbd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e8587d51e259549701378fb7419701d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E3B6F-C287-49C2-B3A8-558A2BDED87C}">
  <ds:schemaRefs>
    <ds:schemaRef ds:uri="http://schemas.microsoft.com/sharepoint/v3/contenttype/forms"/>
  </ds:schemaRefs>
</ds:datastoreItem>
</file>

<file path=customXml/itemProps2.xml><?xml version="1.0" encoding="utf-8"?>
<ds:datastoreItem xmlns:ds="http://schemas.openxmlformats.org/officeDocument/2006/customXml" ds:itemID="{C700AC51-82AE-4D1E-B2D2-282FA0490B8E}">
  <ds:schemaRefs>
    <ds:schemaRef ds:uri="http://schemas.openxmlformats.org/officeDocument/2006/bibliography"/>
  </ds:schemaRefs>
</ds:datastoreItem>
</file>

<file path=customXml/itemProps3.xml><?xml version="1.0" encoding="utf-8"?>
<ds:datastoreItem xmlns:ds="http://schemas.openxmlformats.org/officeDocument/2006/customXml" ds:itemID="{5C0AB545-0DF2-42E3-A950-B9763921C4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8D789C-F71D-494B-9F35-36FE03D7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Sze-Wan</dc:creator>
  <cp:lastModifiedBy>Bulbeck, Emily</cp:lastModifiedBy>
  <cp:revision>13</cp:revision>
  <cp:lastPrinted>2020-05-07T08:15:00Z</cp:lastPrinted>
  <dcterms:created xsi:type="dcterms:W3CDTF">2020-06-09T07:24:00Z</dcterms:created>
  <dcterms:modified xsi:type="dcterms:W3CDTF">2021-05-26T08:43:00Z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