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DE57" w14:textId="236C4D83" w:rsidR="00AC0B3A" w:rsidRPr="00AE447E" w:rsidRDefault="00325E7B" w:rsidP="00CD77BF">
      <w:pPr>
        <w:pStyle w:val="BodyText"/>
        <w:rPr>
          <w:b/>
          <w:bCs/>
          <w:sz w:val="28"/>
          <w:szCs w:val="28"/>
        </w:rPr>
      </w:pPr>
      <w:r w:rsidRPr="00AE447E">
        <w:rPr>
          <w:b/>
          <w:bCs/>
          <w:sz w:val="28"/>
          <w:szCs w:val="28"/>
        </w:rPr>
        <w:t>Process Deed Poll</w:t>
      </w:r>
    </w:p>
    <w:p w14:paraId="3E418327" w14:textId="79E18E7E" w:rsidR="00AC0B3A" w:rsidRPr="002E5C94" w:rsidRDefault="00AC0B3A" w:rsidP="0040460C">
      <w:pPr>
        <w:pStyle w:val="BodyText"/>
        <w:tabs>
          <w:tab w:val="left" w:pos="6237"/>
        </w:tabs>
      </w:pPr>
      <w:r w:rsidRPr="002E5C94">
        <w:t>Date</w:t>
      </w:r>
      <w:r w:rsidRPr="002E5C94">
        <w:tab/>
      </w:r>
      <w:r w:rsidRPr="002E5C94">
        <w:fldChar w:fldCharType="begin"/>
      </w:r>
      <w:r w:rsidRPr="002E5C94">
        <w:instrText xml:space="preserve"> DATE  \@ "yyyy" \* MERGEFORMAT </w:instrText>
      </w:r>
      <w:r w:rsidRPr="002E5C94">
        <w:fldChar w:fldCharType="separate"/>
      </w:r>
      <w:r w:rsidR="00AD44FC">
        <w:rPr>
          <w:noProof/>
        </w:rPr>
        <w:t>2024</w:t>
      </w:r>
      <w:r w:rsidRPr="002E5C94">
        <w:fldChar w:fldCharType="end"/>
      </w:r>
    </w:p>
    <w:p w14:paraId="725136F2" w14:textId="77777777" w:rsidR="00AC0B3A" w:rsidRDefault="00AC0B3A" w:rsidP="0040460C">
      <w:pPr>
        <w:pStyle w:val="Title"/>
      </w:pPr>
      <w:r w:rsidRPr="002E5C94">
        <w:t>Parties</w:t>
      </w:r>
    </w:p>
    <w:p w14:paraId="0B062771" w14:textId="32818128" w:rsidR="00325E7B" w:rsidRDefault="00325E7B" w:rsidP="00325E7B">
      <w:pPr>
        <w:pStyle w:val="BodyText"/>
      </w:pPr>
      <w:r>
        <w:t>This deed poll is made in favour of the State of Western Australia as represented by the Department of Energy, Mines, Industry Regulation and Safety (</w:t>
      </w:r>
      <w:r w:rsidR="00485CBB" w:rsidRPr="00485CBB">
        <w:rPr>
          <w:b/>
          <w:bCs/>
        </w:rPr>
        <w:t>State</w:t>
      </w:r>
      <w:r>
        <w:t>)</w:t>
      </w:r>
      <w:r w:rsidR="006130BD">
        <w:t>.</w:t>
      </w:r>
    </w:p>
    <w:p w14:paraId="75AAE7F9" w14:textId="1F6F0170" w:rsidR="00325E7B" w:rsidRPr="00325E7B" w:rsidRDefault="00325E7B" w:rsidP="00325E7B">
      <w:pPr>
        <w:pStyle w:val="BodyText"/>
      </w:pPr>
      <w:r>
        <w:t>By:</w:t>
      </w:r>
    </w:p>
    <w:tbl>
      <w:tblPr>
        <w:tblW w:w="0" w:type="auto"/>
        <w:tblLook w:val="04A0" w:firstRow="1" w:lastRow="0" w:firstColumn="1" w:lastColumn="0" w:noHBand="0" w:noVBand="1"/>
      </w:tblPr>
      <w:tblGrid>
        <w:gridCol w:w="2808"/>
        <w:gridCol w:w="6435"/>
      </w:tblGrid>
      <w:tr w:rsidR="00290580" w14:paraId="22E25901" w14:textId="77777777" w:rsidTr="00290580">
        <w:tc>
          <w:tcPr>
            <w:tcW w:w="2808" w:type="dxa"/>
          </w:tcPr>
          <w:p w14:paraId="41C74102" w14:textId="6322E5BF" w:rsidR="00290580" w:rsidRDefault="00325E7B" w:rsidP="00B047AF">
            <w:pPr>
              <w:pStyle w:val="PartyName"/>
            </w:pPr>
            <w:bookmarkStart w:id="0" w:name="PartyType"/>
            <w:bookmarkEnd w:id="0"/>
            <w:r>
              <w:t>Proponent</w:t>
            </w:r>
          </w:p>
        </w:tc>
        <w:tc>
          <w:tcPr>
            <w:tcW w:w="6435" w:type="dxa"/>
          </w:tcPr>
          <w:p w14:paraId="0DBE26C2" w14:textId="172E75F1" w:rsidR="00325E7B" w:rsidRDefault="00325E7B" w:rsidP="00B047AF">
            <w:pPr>
              <w:pStyle w:val="PartyInfo"/>
              <w:rPr>
                <w:u w:val="single"/>
              </w:rPr>
            </w:pPr>
            <w:bookmarkStart w:id="1" w:name="PartyNameAndInfo"/>
            <w:bookmarkEnd w:id="1"/>
            <w:r>
              <w:rPr>
                <w:u w:val="single"/>
              </w:rPr>
              <w:t xml:space="preserve">                                               </w:t>
            </w:r>
            <w:r w:rsidR="00CF7365">
              <w:rPr>
                <w:u w:val="single"/>
              </w:rPr>
              <w:t xml:space="preserve">               </w:t>
            </w:r>
            <w:r>
              <w:rPr>
                <w:u w:val="single"/>
              </w:rPr>
              <w:t>(Entity name)</w:t>
            </w:r>
          </w:p>
          <w:p w14:paraId="4DF35BEB" w14:textId="4845B3C3" w:rsidR="00325E7B" w:rsidRDefault="00325E7B" w:rsidP="00B047AF">
            <w:pPr>
              <w:pStyle w:val="PartyInfo"/>
              <w:rPr>
                <w:u w:val="single"/>
              </w:rPr>
            </w:pPr>
            <w:r>
              <w:rPr>
                <w:u w:val="single"/>
              </w:rPr>
              <w:t xml:space="preserve">                                               </w:t>
            </w:r>
            <w:r w:rsidR="00CF7365">
              <w:rPr>
                <w:u w:val="single"/>
              </w:rPr>
              <w:t xml:space="preserve">               </w:t>
            </w:r>
            <w:r>
              <w:rPr>
                <w:u w:val="single"/>
              </w:rPr>
              <w:t>(ACN)</w:t>
            </w:r>
          </w:p>
          <w:p w14:paraId="7140EB35" w14:textId="77777777" w:rsidR="00290580" w:rsidRDefault="00325E7B" w:rsidP="00325E7B">
            <w:pPr>
              <w:pStyle w:val="BodyText"/>
              <w:rPr>
                <w:u w:val="single"/>
              </w:rPr>
            </w:pPr>
            <w:r w:rsidRPr="00CF7365">
              <w:rPr>
                <w:u w:val="single"/>
              </w:rPr>
              <w:t xml:space="preserve">                                               </w:t>
            </w:r>
            <w:r w:rsidR="00CF7365" w:rsidRPr="00CF7365">
              <w:rPr>
                <w:u w:val="single"/>
              </w:rPr>
              <w:t xml:space="preserve">               </w:t>
            </w:r>
            <w:r>
              <w:rPr>
                <w:u w:val="single"/>
              </w:rPr>
              <w:t>(Address)</w:t>
            </w:r>
          </w:p>
          <w:p w14:paraId="1415C990" w14:textId="16EB2CBA" w:rsidR="00CF7365" w:rsidRDefault="00CF7365" w:rsidP="00325E7B">
            <w:pPr>
              <w:pStyle w:val="BodyText"/>
            </w:pPr>
          </w:p>
        </w:tc>
      </w:tr>
    </w:tbl>
    <w:p w14:paraId="607D3DF9" w14:textId="77777777" w:rsidR="00AC0B3A" w:rsidRPr="002E5C94" w:rsidRDefault="00AC0B3A" w:rsidP="0040460C">
      <w:pPr>
        <w:pStyle w:val="Title"/>
      </w:pPr>
      <w:bookmarkStart w:id="2" w:name="Recitals"/>
      <w:r w:rsidRPr="002E5C94">
        <w:t>Recitals</w:t>
      </w:r>
    </w:p>
    <w:p w14:paraId="2CAB9C99" w14:textId="2B15EDF3" w:rsidR="006D4359" w:rsidRDefault="006D4359" w:rsidP="00CF7365">
      <w:pPr>
        <w:pStyle w:val="BodyText"/>
      </w:pPr>
      <w:bookmarkStart w:id="3" w:name="RecitalsText"/>
      <w:bookmarkEnd w:id="3"/>
      <w:r w:rsidRPr="006D4359">
        <w:t xml:space="preserve">The </w:t>
      </w:r>
      <w:r w:rsidR="00CF7365">
        <w:t>Proponent</w:t>
      </w:r>
      <w:r w:rsidRPr="006D4359">
        <w:t xml:space="preserve"> executes this deed poll </w:t>
      </w:r>
      <w:r w:rsidR="00CF7365">
        <w:t>in connection with its application for consideration of Priority Project status as outlined in the Guidelines</w:t>
      </w:r>
      <w:r>
        <w:t>.</w:t>
      </w:r>
    </w:p>
    <w:bookmarkEnd w:id="2"/>
    <w:p w14:paraId="4EA366C2" w14:textId="3F60CCB5" w:rsidR="00A11FBB" w:rsidRPr="006A2470" w:rsidRDefault="00CF7365" w:rsidP="006A2470">
      <w:pPr>
        <w:pStyle w:val="Title"/>
      </w:pPr>
      <w:r>
        <w:t>Operative</w:t>
      </w:r>
      <w:r w:rsidR="001D0DC3">
        <w:t xml:space="preserve"> terms</w:t>
      </w:r>
    </w:p>
    <w:p w14:paraId="6DA9FDC3" w14:textId="77777777" w:rsidR="00AC0B3A" w:rsidRDefault="00AC0B3A" w:rsidP="004D1B46">
      <w:pPr>
        <w:pStyle w:val="Heading1"/>
        <w:rPr>
          <w:sz w:val="24"/>
          <w:szCs w:val="24"/>
        </w:rPr>
      </w:pPr>
      <w:bookmarkStart w:id="4" w:name="_Toc414352452"/>
      <w:bookmarkStart w:id="5" w:name="_Toc418854529"/>
      <w:bookmarkStart w:id="6" w:name="_Toc159937430"/>
      <w:r w:rsidRPr="004B5B8B">
        <w:rPr>
          <w:sz w:val="24"/>
          <w:szCs w:val="24"/>
        </w:rPr>
        <w:t>Definitions and interpretation</w:t>
      </w:r>
      <w:bookmarkEnd w:id="4"/>
      <w:bookmarkEnd w:id="5"/>
      <w:bookmarkEnd w:id="6"/>
    </w:p>
    <w:p w14:paraId="5501BC7A" w14:textId="03563DBA" w:rsidR="00CF7365" w:rsidRPr="00CF7365" w:rsidRDefault="00CF7365" w:rsidP="00CF7365">
      <w:pPr>
        <w:pStyle w:val="BodyText"/>
      </w:pPr>
      <w:r>
        <w:t>In this deed poll capitalised terms that are used but not defined in this deed poll have the meaning given in the Guidelines.</w:t>
      </w:r>
    </w:p>
    <w:p w14:paraId="4756F4CD" w14:textId="77777777" w:rsidR="00AC0B3A" w:rsidRDefault="00AC0B3A" w:rsidP="004D1B46">
      <w:pPr>
        <w:pStyle w:val="Heading2"/>
      </w:pPr>
      <w:bookmarkStart w:id="7" w:name="_Toc414352453"/>
      <w:bookmarkStart w:id="8" w:name="_Toc418854530"/>
      <w:bookmarkStart w:id="9" w:name="_Toc159937431"/>
      <w:r w:rsidRPr="004D1B46">
        <w:t>Definitions</w:t>
      </w:r>
      <w:bookmarkEnd w:id="7"/>
      <w:bookmarkEnd w:id="8"/>
      <w:bookmarkEnd w:id="9"/>
    </w:p>
    <w:p w14:paraId="191F7952" w14:textId="1DF25D9A" w:rsidR="00281096" w:rsidRPr="00281096" w:rsidRDefault="00281096" w:rsidP="00CD77BF">
      <w:pPr>
        <w:pStyle w:val="S2Heading1"/>
      </w:pPr>
      <w:bookmarkStart w:id="10" w:name="_Toc418854537"/>
      <w:r w:rsidRPr="006563CB">
        <w:rPr>
          <w:b/>
          <w:bCs/>
        </w:rPr>
        <w:t>Application</w:t>
      </w:r>
      <w:r>
        <w:t xml:space="preserve"> means the application form submitted by the Proponent in connection with Priority Project status in accordance with the Guidelines.</w:t>
      </w:r>
    </w:p>
    <w:p w14:paraId="49857F3E" w14:textId="289E04B3" w:rsidR="00CF7365" w:rsidRDefault="00CF7365" w:rsidP="009375FA">
      <w:pPr>
        <w:pStyle w:val="S2Heading1"/>
      </w:pPr>
      <w:r>
        <w:rPr>
          <w:b/>
        </w:rPr>
        <w:t>Guidelines</w:t>
      </w:r>
      <w:r>
        <w:rPr>
          <w:bCs/>
        </w:rPr>
        <w:t xml:space="preserve"> means the Priority Project Guidelines Pilbara Energy Transition issued on </w:t>
      </w:r>
      <w:r w:rsidRPr="00592869">
        <w:rPr>
          <w:bCs/>
        </w:rPr>
        <w:t>13 Septembe</w:t>
      </w:r>
      <w:r w:rsidR="00592869">
        <w:rPr>
          <w:bCs/>
        </w:rPr>
        <w:t>r</w:t>
      </w:r>
      <w:r>
        <w:rPr>
          <w:bCs/>
        </w:rPr>
        <w:t xml:space="preserve"> 2024.</w:t>
      </w:r>
    </w:p>
    <w:bookmarkEnd w:id="10"/>
    <w:p w14:paraId="1F9C82BD" w14:textId="2D44B7C5" w:rsidR="00281096" w:rsidRDefault="00281096" w:rsidP="00DA4CA4">
      <w:pPr>
        <w:pStyle w:val="S2Heading1"/>
      </w:pPr>
      <w:r>
        <w:rPr>
          <w:b/>
        </w:rPr>
        <w:t>Related Bodies Corporate</w:t>
      </w:r>
      <w:r>
        <w:rPr>
          <w:bCs/>
        </w:rPr>
        <w:t xml:space="preserve"> has the meaning in section 50 of the </w:t>
      </w:r>
      <w:r w:rsidRPr="00281096">
        <w:rPr>
          <w:bCs/>
          <w:i/>
          <w:iCs/>
        </w:rPr>
        <w:t>Corporations Act 2001</w:t>
      </w:r>
      <w:r>
        <w:rPr>
          <w:bCs/>
        </w:rPr>
        <w:t xml:space="preserve"> (Cth)</w:t>
      </w:r>
      <w:r w:rsidR="006130BD">
        <w:rPr>
          <w:bCs/>
        </w:rPr>
        <w:t>.</w:t>
      </w:r>
    </w:p>
    <w:p w14:paraId="2C024BE8" w14:textId="77777777" w:rsidR="00AC0B3A" w:rsidRPr="004D1B46" w:rsidRDefault="00AC0B3A" w:rsidP="004D1B46">
      <w:pPr>
        <w:pStyle w:val="Heading2"/>
      </w:pPr>
      <w:bookmarkStart w:id="11" w:name="_Toc414352454"/>
      <w:bookmarkStart w:id="12" w:name="_Toc418854543"/>
      <w:bookmarkStart w:id="13" w:name="_Toc159937432"/>
      <w:r w:rsidRPr="004D1B46">
        <w:t>Interpretation</w:t>
      </w:r>
      <w:bookmarkEnd w:id="11"/>
      <w:bookmarkEnd w:id="12"/>
      <w:bookmarkEnd w:id="13"/>
    </w:p>
    <w:p w14:paraId="6F26CA3C" w14:textId="77777777" w:rsidR="00DA4CA4" w:rsidRDefault="00DA4CA4" w:rsidP="00DA4CA4">
      <w:pPr>
        <w:pStyle w:val="Heading3"/>
        <w:numPr>
          <w:ilvl w:val="0"/>
          <w:numId w:val="0"/>
        </w:numPr>
        <w:ind w:left="720" w:hanging="11"/>
      </w:pPr>
      <w:r>
        <w:t>In this deed poll the following rules of interpretation apply, unless the contrary intention appears or context otherwise requires:</w:t>
      </w:r>
    </w:p>
    <w:p w14:paraId="3E296086" w14:textId="77777777" w:rsidR="00DA4CA4" w:rsidRDefault="00DA4CA4" w:rsidP="00DA4CA4">
      <w:pPr>
        <w:pStyle w:val="Heading3"/>
      </w:pPr>
      <w:r>
        <w:t>headings and subheadings are for convenience only and do not affect the interpretation of this deed poll;</w:t>
      </w:r>
    </w:p>
    <w:p w14:paraId="5468D0EA" w14:textId="77777777" w:rsidR="00DA4CA4" w:rsidRDefault="00DA4CA4" w:rsidP="00DA4CA4">
      <w:pPr>
        <w:pStyle w:val="Heading3"/>
      </w:pPr>
      <w:r>
        <w:t>words denoting the singular include the plural and words denoting the plural include the singular;</w:t>
      </w:r>
    </w:p>
    <w:p w14:paraId="542391D9" w14:textId="77777777" w:rsidR="00DA4CA4" w:rsidRDefault="00DA4CA4" w:rsidP="00DA4CA4">
      <w:pPr>
        <w:pStyle w:val="Heading3"/>
      </w:pPr>
      <w:r>
        <w:lastRenderedPageBreak/>
        <w:t>where a word or phrase is defined, other parts of speech and grammatical forms of that word or phrase have corresponding meanings;</w:t>
      </w:r>
    </w:p>
    <w:p w14:paraId="739F20CC" w14:textId="36C9C24A" w:rsidR="00DA4CA4" w:rsidRDefault="00DA4CA4" w:rsidP="00DA4CA4">
      <w:pPr>
        <w:pStyle w:val="Heading3"/>
      </w:pPr>
      <w:r>
        <w:t xml:space="preserve">the word 'person' includes any individual, corporation or other body corporate, partnership, joint venture, trust, association and any </w:t>
      </w:r>
      <w:r w:rsidR="00F849C5">
        <w:t>g</w:t>
      </w:r>
      <w:r>
        <w:t xml:space="preserve">overnment </w:t>
      </w:r>
      <w:r w:rsidR="00F849C5">
        <w:t>a</w:t>
      </w:r>
      <w:r>
        <w:t xml:space="preserve">gency, whether or not it comprises a separate legal </w:t>
      </w:r>
      <w:proofErr w:type="gramStart"/>
      <w:r>
        <w:t>entity;</w:t>
      </w:r>
      <w:proofErr w:type="gramEnd"/>
    </w:p>
    <w:p w14:paraId="3ABA32B0" w14:textId="77777777" w:rsidR="00DA4CA4" w:rsidRDefault="00DA4CA4" w:rsidP="00DA4CA4">
      <w:pPr>
        <w:pStyle w:val="Heading3"/>
      </w:pPr>
      <w:r>
        <w:t>references to clauses are references to clauses of this deed poll;</w:t>
      </w:r>
    </w:p>
    <w:p w14:paraId="14375817" w14:textId="77777777" w:rsidR="00DA4CA4" w:rsidRDefault="00DA4CA4" w:rsidP="00DA4CA4">
      <w:pPr>
        <w:pStyle w:val="Heading3"/>
      </w:pPr>
      <w:r>
        <w:t xml:space="preserve">specifying anything in this deed poll after the terms 'include', 'including', 'includes', 'for example', 'such as' or any similar expression does not limit the sense of the words, description, definition, phrase or term preceding those terms unless there is express wording to the </w:t>
      </w:r>
      <w:proofErr w:type="gramStart"/>
      <w:r>
        <w:t>contrary;</w:t>
      </w:r>
      <w:proofErr w:type="gramEnd"/>
      <w:r>
        <w:t xml:space="preserve"> </w:t>
      </w:r>
    </w:p>
    <w:p w14:paraId="2A3B2F24" w14:textId="77777777" w:rsidR="00DA4CA4" w:rsidRDefault="00DA4CA4" w:rsidP="00DA4CA4">
      <w:pPr>
        <w:pStyle w:val="Heading3"/>
      </w:pPr>
      <w:r>
        <w:t xml:space="preserve">a reference to conduct includes an omission, statement or undertaking, </w:t>
      </w:r>
      <w:proofErr w:type="gramStart"/>
      <w:r>
        <w:t>whether or not</w:t>
      </w:r>
      <w:proofErr w:type="gramEnd"/>
      <w:r>
        <w:t xml:space="preserve"> in writing; and</w:t>
      </w:r>
    </w:p>
    <w:p w14:paraId="3B8C482D" w14:textId="77777777" w:rsidR="00DA4CA4" w:rsidRDefault="00DA4CA4" w:rsidP="00DA4CA4">
      <w:pPr>
        <w:pStyle w:val="Heading3"/>
      </w:pPr>
      <w:r>
        <w:t>no provision of this deed poll will be construed adversely to a party because that party was responsible in any way for the preparation of any part of that provision or this deed poll.</w:t>
      </w:r>
    </w:p>
    <w:p w14:paraId="0FB9C6DC" w14:textId="7231A963" w:rsidR="00AC0B3A" w:rsidRPr="003B37C0" w:rsidRDefault="00485CBB" w:rsidP="004D1B46">
      <w:pPr>
        <w:pStyle w:val="Heading1"/>
        <w:rPr>
          <w:sz w:val="24"/>
          <w:szCs w:val="24"/>
        </w:rPr>
      </w:pPr>
      <w:r>
        <w:rPr>
          <w:sz w:val="24"/>
          <w:szCs w:val="24"/>
        </w:rPr>
        <w:t>Benefit</w:t>
      </w:r>
    </w:p>
    <w:p w14:paraId="1524B947" w14:textId="77777777" w:rsidR="00281096" w:rsidRDefault="00281096" w:rsidP="00281096">
      <w:pPr>
        <w:pStyle w:val="Heading3"/>
      </w:pPr>
      <w:r>
        <w:t>The Proponent agrees that this deed poll is provided:</w:t>
      </w:r>
    </w:p>
    <w:p w14:paraId="5560A79D" w14:textId="77777777" w:rsidR="00281096" w:rsidRDefault="00281096" w:rsidP="00281096">
      <w:pPr>
        <w:pStyle w:val="Heading4"/>
      </w:pPr>
      <w:r>
        <w:t>on its own behalf and on behalf of any other partners or consortium members named in the Application and its and their Related Bodies Corporate;</w:t>
      </w:r>
    </w:p>
    <w:p w14:paraId="74687DB5" w14:textId="429239ED" w:rsidR="00281096" w:rsidRDefault="00281096" w:rsidP="00281096">
      <w:pPr>
        <w:pStyle w:val="Heading4"/>
      </w:pPr>
      <w:r>
        <w:t xml:space="preserve">in favour of the </w:t>
      </w:r>
      <w:r w:rsidR="00187FEB">
        <w:t>State</w:t>
      </w:r>
      <w:r>
        <w:t>.</w:t>
      </w:r>
    </w:p>
    <w:p w14:paraId="55863655" w14:textId="492A2885" w:rsidR="00281096" w:rsidRDefault="00281096" w:rsidP="00281096">
      <w:pPr>
        <w:pStyle w:val="Heading3"/>
      </w:pPr>
      <w:r>
        <w:t xml:space="preserve">All representations, warranties, </w:t>
      </w:r>
      <w:proofErr w:type="gramStart"/>
      <w:r>
        <w:t>obligations</w:t>
      </w:r>
      <w:proofErr w:type="gramEnd"/>
      <w:r>
        <w:t xml:space="preserve"> and liabilities of the Proponent under this deed poll apply equally to the Proponent and each partner of consortium member named in the Proponent’s Application</w:t>
      </w:r>
      <w:r w:rsidR="00485CBB">
        <w:t xml:space="preserve"> and each of its and their Related Bodies Corporate, jointly and severally.</w:t>
      </w:r>
    </w:p>
    <w:p w14:paraId="3CF0E458" w14:textId="26F2D75F" w:rsidR="00485CBB" w:rsidRPr="00AA2B41" w:rsidRDefault="00485CBB" w:rsidP="00281096">
      <w:pPr>
        <w:pStyle w:val="Heading3"/>
      </w:pPr>
      <w:r>
        <w:t>References to the Proponent in this deed poll include all partners or consortium members named in the Proponent’s Application and each of its and their Related Bodies Corporate.</w:t>
      </w:r>
    </w:p>
    <w:p w14:paraId="7F3E0EB9" w14:textId="2BFB229E" w:rsidR="00485CBB" w:rsidRDefault="00485CBB" w:rsidP="004D1B46">
      <w:pPr>
        <w:pStyle w:val="Heading1"/>
        <w:rPr>
          <w:sz w:val="24"/>
          <w:szCs w:val="24"/>
        </w:rPr>
      </w:pPr>
      <w:bookmarkStart w:id="14" w:name="_Toc159937434"/>
      <w:r>
        <w:rPr>
          <w:sz w:val="24"/>
          <w:szCs w:val="24"/>
        </w:rPr>
        <w:t>Application</w:t>
      </w:r>
    </w:p>
    <w:p w14:paraId="2FA475BE" w14:textId="1484C270" w:rsidR="00485CBB" w:rsidRDefault="00485CBB" w:rsidP="00485CBB">
      <w:pPr>
        <w:pStyle w:val="Heading3"/>
      </w:pPr>
      <w:r>
        <w:t>The Proponent:</w:t>
      </w:r>
    </w:p>
    <w:p w14:paraId="0FD77940" w14:textId="555FF021" w:rsidR="00485CBB" w:rsidRDefault="00485CBB" w:rsidP="00485CBB">
      <w:pPr>
        <w:pStyle w:val="Heading4"/>
      </w:pPr>
      <w:r>
        <w:t xml:space="preserve">agrees and represents to the </w:t>
      </w:r>
      <w:r w:rsidR="00187FEB">
        <w:t>State</w:t>
      </w:r>
      <w:r>
        <w:t xml:space="preserve"> that it agrees to be bound by and has complied with all terms and conditions of the Guidelines, including the process conditions in section </w:t>
      </w:r>
      <w:r w:rsidR="00592869">
        <w:t>10</w:t>
      </w:r>
      <w:r>
        <w:t xml:space="preserve"> of the Guidelines;</w:t>
      </w:r>
    </w:p>
    <w:p w14:paraId="32A49B0F" w14:textId="49784EDB" w:rsidR="00485CBB" w:rsidRDefault="00485CBB" w:rsidP="00485CBB">
      <w:pPr>
        <w:pStyle w:val="Heading4"/>
      </w:pPr>
      <w:r>
        <w:t xml:space="preserve">represents and warrants that all information provided to the </w:t>
      </w:r>
      <w:r w:rsidR="00187FEB">
        <w:t>Government of Western Australia or the State</w:t>
      </w:r>
      <w:r>
        <w:t xml:space="preserve"> </w:t>
      </w:r>
      <w:r w:rsidR="00187FEB">
        <w:t>in its Application is complete, accurate and current and is not false or misleading</w:t>
      </w:r>
      <w:r w:rsidR="0022030E">
        <w:t>;</w:t>
      </w:r>
    </w:p>
    <w:p w14:paraId="1DAB73C7" w14:textId="5C2DEBE1" w:rsidR="00187FEB" w:rsidRDefault="00187FEB" w:rsidP="00485CBB">
      <w:pPr>
        <w:pStyle w:val="Heading4"/>
      </w:pPr>
      <w:r>
        <w:lastRenderedPageBreak/>
        <w:t xml:space="preserve">agrees to enter into negotiations with the State as to the terms of a “corridor development agreement” </w:t>
      </w:r>
      <w:r w:rsidR="00EF4F96">
        <w:t xml:space="preserve">on the basis of its </w:t>
      </w:r>
      <w:proofErr w:type="gramStart"/>
      <w:r w:rsidR="00EF4F96">
        <w:t>Application</w:t>
      </w:r>
      <w:proofErr w:type="gramEnd"/>
      <w:r w:rsidR="00EF4F96">
        <w:t xml:space="preserve"> </w:t>
      </w:r>
      <w:r>
        <w:t>should it be awarded Priority Project status;</w:t>
      </w:r>
    </w:p>
    <w:p w14:paraId="12642301" w14:textId="77777777" w:rsidR="00187FEB" w:rsidRDefault="00187FEB" w:rsidP="00485CBB">
      <w:pPr>
        <w:pStyle w:val="Heading4"/>
      </w:pPr>
      <w:r>
        <w:t>acknowledges and agrees that:</w:t>
      </w:r>
    </w:p>
    <w:p w14:paraId="07994E28" w14:textId="5F66F20A" w:rsidR="00187FEB" w:rsidRDefault="00187FEB" w:rsidP="00187FEB">
      <w:pPr>
        <w:pStyle w:val="Heading5"/>
      </w:pPr>
      <w:r>
        <w:t>the State is not obliged to make any recommendations to the C</w:t>
      </w:r>
      <w:r w:rsidR="006130BD">
        <w:t>lean Energy Finance Corporation (C</w:t>
      </w:r>
      <w:r>
        <w:t>EFC</w:t>
      </w:r>
      <w:r w:rsidR="006130BD">
        <w:t>)</w:t>
      </w:r>
      <w:r>
        <w:t xml:space="preserve"> </w:t>
      </w:r>
      <w:proofErr w:type="gramStart"/>
      <w:r>
        <w:t>with regard to</w:t>
      </w:r>
      <w:proofErr w:type="gramEnd"/>
      <w:r>
        <w:t xml:space="preserve"> </w:t>
      </w:r>
      <w:r w:rsidR="006130BD">
        <w:t>R</w:t>
      </w:r>
      <w:r>
        <w:t xml:space="preserve">ewiring the </w:t>
      </w:r>
      <w:r w:rsidR="006130BD">
        <w:t>N</w:t>
      </w:r>
      <w:r>
        <w:t>ation funding; and</w:t>
      </w:r>
    </w:p>
    <w:p w14:paraId="3B4CFBC2" w14:textId="4A0F6DB9" w:rsidR="00187FEB" w:rsidRDefault="00187FEB" w:rsidP="00187FEB">
      <w:pPr>
        <w:pStyle w:val="Heading5"/>
      </w:pPr>
      <w:r>
        <w:t>if the State does make a recommendation any negotiation of financing arrangements with the CEFC is to be undertaken by the Proponent directly with the CEFC.</w:t>
      </w:r>
    </w:p>
    <w:p w14:paraId="6E78F0BD" w14:textId="158E9E66" w:rsidR="00EF4F96" w:rsidRDefault="00EF4F96" w:rsidP="00EF4F96">
      <w:pPr>
        <w:pStyle w:val="Heading3"/>
      </w:pPr>
      <w:r>
        <w:t>The Proponent represents and warrants that:</w:t>
      </w:r>
    </w:p>
    <w:p w14:paraId="36DD9B5D" w14:textId="4FE4C9BF" w:rsidR="00EF4F96" w:rsidRDefault="00EF4F96" w:rsidP="00EF4F96">
      <w:pPr>
        <w:pStyle w:val="Heading4"/>
      </w:pPr>
      <w:r>
        <w:t xml:space="preserve">it has declared any perceived or existing conflicts of interest in its </w:t>
      </w:r>
      <w:proofErr w:type="gramStart"/>
      <w:r>
        <w:t>Application</w:t>
      </w:r>
      <w:proofErr w:type="gramEnd"/>
      <w:r>
        <w:t xml:space="preserve"> as required by the Guidelines;</w:t>
      </w:r>
    </w:p>
    <w:p w14:paraId="3DF1E869" w14:textId="4197B603" w:rsidR="00EF4F96" w:rsidRDefault="00EF4F96" w:rsidP="00EF4F96">
      <w:pPr>
        <w:pStyle w:val="Heading4"/>
      </w:pPr>
      <w:r>
        <w:t xml:space="preserve">it has not engaged in any collusion, anti-competitive </w:t>
      </w:r>
      <w:proofErr w:type="gramStart"/>
      <w:r>
        <w:t>conduct</w:t>
      </w:r>
      <w:proofErr w:type="gramEnd"/>
      <w:r>
        <w:t xml:space="preserve"> or any other similar conduct with any other person in relation to:</w:t>
      </w:r>
    </w:p>
    <w:p w14:paraId="337881C1" w14:textId="29C6CEF5" w:rsidR="00EF4F96" w:rsidRDefault="00EF4F96" w:rsidP="00EF4F96">
      <w:pPr>
        <w:pStyle w:val="Heading5"/>
      </w:pPr>
      <w:r>
        <w:t>any aspect of its project;</w:t>
      </w:r>
    </w:p>
    <w:p w14:paraId="1877EF4A" w14:textId="1F9426DE" w:rsidR="00EF4F96" w:rsidRDefault="00EF4F96" w:rsidP="00EF4F96">
      <w:pPr>
        <w:pStyle w:val="Heading5"/>
      </w:pPr>
      <w:r>
        <w:t xml:space="preserve">the preparation and submission of its </w:t>
      </w:r>
      <w:proofErr w:type="gramStart"/>
      <w:r>
        <w:t>Application</w:t>
      </w:r>
      <w:proofErr w:type="gramEnd"/>
      <w:r>
        <w:t>, or the application of any other person responding to the Guidelines or participating in the process under the Guidelines; or</w:t>
      </w:r>
    </w:p>
    <w:p w14:paraId="556CEED8" w14:textId="39505767" w:rsidR="00EF4F96" w:rsidRDefault="00EF4F96" w:rsidP="00EF4F96">
      <w:pPr>
        <w:pStyle w:val="Heading5"/>
      </w:pPr>
      <w:r>
        <w:t>the conduct of negotiations between the State and the Proponent</w:t>
      </w:r>
      <w:r w:rsidR="0062005A">
        <w:t xml:space="preserve"> in relation to its project</w:t>
      </w:r>
      <w:r w:rsidR="001802CD">
        <w:t>;</w:t>
      </w:r>
    </w:p>
    <w:p w14:paraId="7192A873" w14:textId="008F43F9" w:rsidR="001802CD" w:rsidRDefault="001802CD" w:rsidP="001802CD">
      <w:pPr>
        <w:pStyle w:val="Heading4"/>
      </w:pPr>
      <w:r>
        <w:t>it has not sought to obtain any advantage for itself, or any other person, by seeking information in relation to the process set out in the Guidelines other than through the means set out in the Guidelines;</w:t>
      </w:r>
      <w:r w:rsidR="006130BD">
        <w:t xml:space="preserve"> and</w:t>
      </w:r>
    </w:p>
    <w:p w14:paraId="31D75D20" w14:textId="2B39C3AE" w:rsidR="001802CD" w:rsidRDefault="001802CD" w:rsidP="001802CD">
      <w:pPr>
        <w:pStyle w:val="Heading4"/>
      </w:pPr>
      <w:r>
        <w:t>it will not bring any claim against the State arising out of, or in connection with, the State’s conduct of the process as set out in the Guidelines.</w:t>
      </w:r>
    </w:p>
    <w:p w14:paraId="61C75B08" w14:textId="512D1CAD" w:rsidR="0062005A" w:rsidRDefault="0062005A" w:rsidP="0062005A">
      <w:pPr>
        <w:pStyle w:val="Heading3"/>
      </w:pPr>
      <w:r>
        <w:t>The Proponent releases the State from all claims for any liability incurred by the Proponent arising out of, or in connection with, its participation in, or the conduct of, the process as set out in the Guidelines.</w:t>
      </w:r>
    </w:p>
    <w:p w14:paraId="00DDE6E8" w14:textId="248C99CE" w:rsidR="00EF4F96" w:rsidRPr="00AE447E" w:rsidRDefault="00EF4F96" w:rsidP="00EF4F96">
      <w:pPr>
        <w:pStyle w:val="Heading1"/>
        <w:rPr>
          <w:sz w:val="24"/>
          <w:szCs w:val="24"/>
        </w:rPr>
      </w:pPr>
      <w:r w:rsidRPr="00AE447E">
        <w:rPr>
          <w:sz w:val="24"/>
          <w:szCs w:val="24"/>
        </w:rPr>
        <w:t>Priority Project Status and Reporting</w:t>
      </w:r>
    </w:p>
    <w:p w14:paraId="75C1BA51" w14:textId="7C2073A4" w:rsidR="00187FEB" w:rsidRDefault="00187FEB" w:rsidP="00187FEB">
      <w:pPr>
        <w:pStyle w:val="Heading3"/>
      </w:pPr>
      <w:r>
        <w:t xml:space="preserve">The Proponent agrees that if its project is awarded Priority Project status, its project will be required to be compliant with all relevant laws and regulations and will be required to specifically comply with the following </w:t>
      </w:r>
      <w:proofErr w:type="gramStart"/>
      <w:r>
        <w:t>in order to</w:t>
      </w:r>
      <w:proofErr w:type="gramEnd"/>
      <w:r>
        <w:t xml:space="preserve"> obtain and maintain Priority Project status:</w:t>
      </w:r>
    </w:p>
    <w:p w14:paraId="40529B71" w14:textId="0B45E9E1" w:rsidR="00187FEB" w:rsidRDefault="00EF4F96" w:rsidP="00187FEB">
      <w:pPr>
        <w:pStyle w:val="Heading4"/>
      </w:pPr>
      <w:r>
        <w:t>Pilbara Networks Access Code – as a covered network;</w:t>
      </w:r>
    </w:p>
    <w:p w14:paraId="2FF01ACC" w14:textId="2084AF4F" w:rsidR="00EF4F96" w:rsidRDefault="00EF4F96" w:rsidP="00187FEB">
      <w:pPr>
        <w:pStyle w:val="Heading4"/>
      </w:pPr>
      <w:r>
        <w:t>Pilbara Networks Rules; and</w:t>
      </w:r>
    </w:p>
    <w:p w14:paraId="27CE4285" w14:textId="19DA5ED9" w:rsidR="00EF4F96" w:rsidRDefault="006130BD" w:rsidP="00187FEB">
      <w:pPr>
        <w:pStyle w:val="Heading4"/>
      </w:pPr>
      <w:r>
        <w:lastRenderedPageBreak/>
        <w:t>f</w:t>
      </w:r>
      <w:r w:rsidR="00EF4F96">
        <w:t>uture iterations of legislation related to covered networks in the Pilbara.</w:t>
      </w:r>
    </w:p>
    <w:p w14:paraId="1A44FEF7" w14:textId="4988DC61" w:rsidR="00EF4F96" w:rsidRPr="00485CBB" w:rsidRDefault="00EF4F96" w:rsidP="00EF4F96">
      <w:pPr>
        <w:pStyle w:val="Heading3"/>
      </w:pPr>
      <w:r>
        <w:t>The Proponent agrees that if its project is awarded Priority Project status, the Proponent must submit progress reports to the State as outlined in the Guidelines.</w:t>
      </w:r>
    </w:p>
    <w:bookmarkEnd w:id="14"/>
    <w:p w14:paraId="100B5E96" w14:textId="36E35D1B" w:rsidR="007B34FC" w:rsidRDefault="001802CD" w:rsidP="004D1B46">
      <w:pPr>
        <w:pStyle w:val="Heading1"/>
        <w:rPr>
          <w:sz w:val="24"/>
          <w:szCs w:val="24"/>
        </w:rPr>
      </w:pPr>
      <w:r>
        <w:rPr>
          <w:sz w:val="24"/>
          <w:szCs w:val="24"/>
        </w:rPr>
        <w:t>No warranty</w:t>
      </w:r>
    </w:p>
    <w:p w14:paraId="5C926292" w14:textId="77777777" w:rsidR="001802CD" w:rsidRDefault="001802CD" w:rsidP="001802CD">
      <w:pPr>
        <w:pStyle w:val="BodyText"/>
        <w:ind w:left="709"/>
      </w:pPr>
      <w:r>
        <w:t>The Proponent agrees that the State (except to the extent otherwise required by law) does not:</w:t>
      </w:r>
    </w:p>
    <w:p w14:paraId="45749604" w14:textId="3615BF77" w:rsidR="001802CD" w:rsidRDefault="001802CD" w:rsidP="001802CD">
      <w:pPr>
        <w:pStyle w:val="Heading3"/>
      </w:pPr>
      <w:r>
        <w:t xml:space="preserve">make any warranty or representation, assume any duty of </w:t>
      </w:r>
      <w:proofErr w:type="gramStart"/>
      <w:r>
        <w:t>care</w:t>
      </w:r>
      <w:proofErr w:type="gramEnd"/>
      <w:r>
        <w:t xml:space="preserve"> or accept any liability, with respect to the completeness, accuracy or adequacy of the Guidelines; and</w:t>
      </w:r>
    </w:p>
    <w:p w14:paraId="081CFB89" w14:textId="3279EBCA" w:rsidR="001802CD" w:rsidRPr="001802CD" w:rsidRDefault="001802CD" w:rsidP="001802CD">
      <w:pPr>
        <w:pStyle w:val="Heading3"/>
      </w:pPr>
      <w:r>
        <w:t>make any warranty or representation as to the exercise or non-exercise of any executive or statutory discretion, right or power in connection with the Guidelines or the process set out in the Guidelines.</w:t>
      </w:r>
    </w:p>
    <w:p w14:paraId="3920D94E" w14:textId="77777777" w:rsidR="009D48BC" w:rsidRPr="00AE447E" w:rsidRDefault="009D48BC" w:rsidP="009D48BC">
      <w:pPr>
        <w:pStyle w:val="Heading1"/>
        <w:rPr>
          <w:sz w:val="24"/>
          <w:szCs w:val="24"/>
        </w:rPr>
      </w:pPr>
      <w:bookmarkStart w:id="15" w:name="_Toc159937437"/>
      <w:r w:rsidRPr="00AE447E">
        <w:rPr>
          <w:sz w:val="24"/>
          <w:szCs w:val="24"/>
        </w:rPr>
        <w:t>Indemnity</w:t>
      </w:r>
      <w:bookmarkEnd w:id="15"/>
    </w:p>
    <w:p w14:paraId="7EC2F7A0" w14:textId="4A39D376" w:rsidR="009D48BC" w:rsidRDefault="009D48BC" w:rsidP="009D48BC">
      <w:pPr>
        <w:pStyle w:val="BodyTextIndent"/>
      </w:pPr>
      <w:r>
        <w:t xml:space="preserve">The </w:t>
      </w:r>
      <w:r w:rsidR="006563CB">
        <w:t>Proponent</w:t>
      </w:r>
      <w:r>
        <w:t xml:space="preserve"> indemnifies </w:t>
      </w:r>
      <w:r w:rsidR="006563CB">
        <w:t>the State</w:t>
      </w:r>
      <w:r>
        <w:t xml:space="preserve"> and keeps th</w:t>
      </w:r>
      <w:r w:rsidR="006563CB">
        <w:t>e State</w:t>
      </w:r>
      <w:r>
        <w:t xml:space="preserve"> indemnified against all costs, expenses, actions, </w:t>
      </w:r>
      <w:proofErr w:type="gramStart"/>
      <w:r>
        <w:t>losses</w:t>
      </w:r>
      <w:proofErr w:type="gramEnd"/>
      <w:r>
        <w:t xml:space="preserve"> or damages of any nature that </w:t>
      </w:r>
      <w:r w:rsidR="006563CB">
        <w:t>the State</w:t>
      </w:r>
      <w:r>
        <w:t xml:space="preserve"> suffers, incurs or sustains in connection with any breach of the terms of this deed poll by the </w:t>
      </w:r>
      <w:r w:rsidR="006563CB">
        <w:t>Proponent</w:t>
      </w:r>
      <w:r>
        <w:t>.</w:t>
      </w:r>
    </w:p>
    <w:p w14:paraId="67014734" w14:textId="0430C3A1" w:rsidR="009D48BC" w:rsidRPr="00AE447E" w:rsidRDefault="006563CB" w:rsidP="009D48BC">
      <w:pPr>
        <w:pStyle w:val="Heading1"/>
        <w:rPr>
          <w:sz w:val="24"/>
          <w:szCs w:val="24"/>
        </w:rPr>
      </w:pPr>
      <w:r w:rsidRPr="00AE447E">
        <w:rPr>
          <w:sz w:val="24"/>
          <w:szCs w:val="24"/>
        </w:rPr>
        <w:t>Survival</w:t>
      </w:r>
    </w:p>
    <w:p w14:paraId="3FF15699" w14:textId="417187B9" w:rsidR="009D48BC" w:rsidRDefault="009D48BC" w:rsidP="008D53DF">
      <w:pPr>
        <w:pStyle w:val="BodyTextIndent"/>
      </w:pPr>
      <w:r>
        <w:t>Th</w:t>
      </w:r>
      <w:r w:rsidR="006563CB">
        <w:t>is deed poll survives the termination or expiry of the process set out in the Guidelines.</w:t>
      </w:r>
    </w:p>
    <w:p w14:paraId="7E6C98AA" w14:textId="3AC5CEA2" w:rsidR="009D48BC" w:rsidRPr="00AE447E" w:rsidRDefault="006563CB" w:rsidP="009D48BC">
      <w:pPr>
        <w:pStyle w:val="Heading1"/>
        <w:rPr>
          <w:sz w:val="24"/>
          <w:szCs w:val="24"/>
        </w:rPr>
      </w:pPr>
      <w:r w:rsidRPr="00AE447E">
        <w:rPr>
          <w:sz w:val="24"/>
          <w:szCs w:val="24"/>
        </w:rPr>
        <w:t>Governing law</w:t>
      </w:r>
    </w:p>
    <w:p w14:paraId="026F80A4" w14:textId="5C66A359" w:rsidR="00116CFB" w:rsidRDefault="00116CFB" w:rsidP="006563CB">
      <w:pPr>
        <w:pStyle w:val="Heading3"/>
        <w:numPr>
          <w:ilvl w:val="0"/>
          <w:numId w:val="0"/>
        </w:numPr>
        <w:ind w:left="709"/>
      </w:pPr>
      <w:r w:rsidRPr="00116CFB">
        <w:t xml:space="preserve">This deed poll is governed by the law in force in </w:t>
      </w:r>
      <w:r w:rsidR="00956A00">
        <w:t>Western Australia</w:t>
      </w:r>
      <w:r w:rsidRPr="00116CFB">
        <w:t>. Each party</w:t>
      </w:r>
      <w:r w:rsidR="006563CB">
        <w:t xml:space="preserve"> </w:t>
      </w:r>
      <w:r w:rsidRPr="00116CFB">
        <w:t xml:space="preserve">irrevocably submits to the exclusive jurisdiction of courts exercising jurisdiction in </w:t>
      </w:r>
      <w:r w:rsidR="00956A00">
        <w:t>Western Australia</w:t>
      </w:r>
      <w:r w:rsidRPr="00116CFB">
        <w:t xml:space="preserve"> and courts of appeal from them in respect of any proceedings arising out of or in connection with this deed poll.</w:t>
      </w:r>
    </w:p>
    <w:p w14:paraId="55EA941A" w14:textId="77777777" w:rsidR="0020742A" w:rsidRPr="0020742A" w:rsidRDefault="0020742A" w:rsidP="0020742A">
      <w:pPr>
        <w:pStyle w:val="BodyText"/>
      </w:pPr>
    </w:p>
    <w:p w14:paraId="23408383" w14:textId="77777777" w:rsidR="009D48BC" w:rsidRDefault="009D48BC" w:rsidP="0020742A">
      <w:pPr>
        <w:rPr>
          <w:rFonts w:eastAsiaTheme="majorEastAsia" w:cs="Arial"/>
          <w:color w:val="000000"/>
        </w:rPr>
      </w:pPr>
      <w:r>
        <w:br w:type="page"/>
      </w:r>
    </w:p>
    <w:bookmarkStart w:id="16" w:name="_Toc414352483"/>
    <w:bookmarkStart w:id="17" w:name="_Toc418854572"/>
    <w:bookmarkEnd w:id="16"/>
    <w:bookmarkEnd w:id="17"/>
    <w:p w14:paraId="1810C4A3" w14:textId="17C832E7" w:rsidR="004B1233" w:rsidRDefault="004B1233" w:rsidP="006969DD">
      <w:pPr>
        <w:pStyle w:val="BodyText"/>
        <w:spacing w:after="240"/>
      </w:pPr>
      <w:r w:rsidRPr="003B5955">
        <w:lastRenderedPageBreak/>
        <w:fldChar w:fldCharType="begin"/>
      </w:r>
      <w:r w:rsidRPr="003B5955">
        <w:instrText xml:space="preserve"> if </w:instrText>
      </w:r>
      <w:r>
        <w:fldChar w:fldCharType="begin"/>
      </w:r>
      <w:r>
        <w:instrText xml:space="preserve"> DocumentType </w:instrText>
      </w:r>
      <w:r>
        <w:fldChar w:fldCharType="separate"/>
      </w:r>
      <w:r w:rsidR="00956A00">
        <w:instrText>Deed</w:instrText>
      </w:r>
      <w:r>
        <w:fldChar w:fldCharType="end"/>
      </w:r>
      <w:r w:rsidRPr="003B5955">
        <w:instrText xml:space="preserve"> = "Agreement" "</w:instrText>
      </w:r>
      <w:r>
        <w:instrText>Signed as an agreement</w:instrText>
      </w:r>
      <w:r w:rsidRPr="003B5955">
        <w:instrText>" "</w:instrText>
      </w:r>
      <w:r>
        <w:instrText>Executed as a deed</w:instrText>
      </w:r>
      <w:r w:rsidRPr="003B5955">
        <w:instrText xml:space="preserve">" </w:instrText>
      </w:r>
      <w:r w:rsidRPr="003B5955">
        <w:fldChar w:fldCharType="separate"/>
      </w:r>
      <w:r w:rsidR="00956A00">
        <w:rPr>
          <w:noProof/>
        </w:rPr>
        <w:t>Executed as a deed</w:t>
      </w:r>
      <w:r w:rsidRPr="003B5955">
        <w:fldChar w:fldCharType="end"/>
      </w:r>
      <w:r w:rsidR="00294EA7">
        <w:t xml:space="preserve"> poll</w:t>
      </w:r>
    </w:p>
    <w:tbl>
      <w:tblPr>
        <w:tblW w:w="5000" w:type="pct"/>
        <w:tblCellMar>
          <w:left w:w="56" w:type="dxa"/>
          <w:right w:w="56" w:type="dxa"/>
        </w:tblCellMar>
        <w:tblLook w:val="0000" w:firstRow="0" w:lastRow="0" w:firstColumn="0" w:lastColumn="0" w:noHBand="0" w:noVBand="0"/>
      </w:tblPr>
      <w:tblGrid>
        <w:gridCol w:w="4403"/>
        <w:gridCol w:w="333"/>
        <w:gridCol w:w="4403"/>
      </w:tblGrid>
      <w:tr w:rsidR="009D48BC" w:rsidRPr="007C6BB8" w14:paraId="7A082CBE" w14:textId="77777777" w:rsidTr="00A21120">
        <w:tc>
          <w:tcPr>
            <w:tcW w:w="2409" w:type="pct"/>
          </w:tcPr>
          <w:p w14:paraId="60DB8E11" w14:textId="77777777" w:rsidR="006563CB" w:rsidRDefault="00294EA7" w:rsidP="00A21120">
            <w:pPr>
              <w:keepNext/>
              <w:keepLines/>
              <w:rPr>
                <w:b/>
              </w:rPr>
            </w:pPr>
            <w:r>
              <w:rPr>
                <w:b/>
              </w:rPr>
              <w:t xml:space="preserve">Signed, </w:t>
            </w:r>
            <w:proofErr w:type="gramStart"/>
            <w:r>
              <w:rPr>
                <w:b/>
              </w:rPr>
              <w:t>sealed</w:t>
            </w:r>
            <w:proofErr w:type="gramEnd"/>
            <w:r>
              <w:rPr>
                <w:b/>
              </w:rPr>
              <w:t xml:space="preserve"> and delivered</w:t>
            </w:r>
            <w:r w:rsidR="009D48BC">
              <w:rPr>
                <w:b/>
              </w:rPr>
              <w:t xml:space="preserve"> by </w:t>
            </w:r>
          </w:p>
          <w:p w14:paraId="4EBCFA3A" w14:textId="643207F6" w:rsidR="006563CB" w:rsidRPr="006563CB" w:rsidRDefault="006563CB" w:rsidP="00A21120">
            <w:pPr>
              <w:keepNext/>
              <w:keepLines/>
              <w:rPr>
                <w:b/>
                <w:sz w:val="18"/>
                <w:szCs w:val="18"/>
              </w:rPr>
            </w:pPr>
            <w:r>
              <w:rPr>
                <w:b/>
              </w:rPr>
              <w:t xml:space="preserve">                                                    </w:t>
            </w:r>
            <w:r w:rsidR="0062005A">
              <w:rPr>
                <w:b/>
              </w:rPr>
              <w:t xml:space="preserve">         </w:t>
            </w:r>
            <w:r>
              <w:rPr>
                <w:b/>
              </w:rPr>
              <w:t xml:space="preserve"> </w:t>
            </w:r>
            <w:r w:rsidRPr="006563CB">
              <w:rPr>
                <w:b/>
                <w:sz w:val="18"/>
                <w:szCs w:val="18"/>
              </w:rPr>
              <w:t xml:space="preserve">(insert </w:t>
            </w:r>
            <w:r>
              <w:rPr>
                <w:b/>
                <w:sz w:val="18"/>
                <w:szCs w:val="18"/>
              </w:rPr>
              <w:t xml:space="preserve">proponent </w:t>
            </w:r>
            <w:r w:rsidRPr="006563CB">
              <w:rPr>
                <w:b/>
                <w:sz w:val="18"/>
                <w:szCs w:val="18"/>
              </w:rPr>
              <w:t>name)</w:t>
            </w:r>
          </w:p>
          <w:p w14:paraId="56546267" w14:textId="7C03EF56" w:rsidR="009D48BC" w:rsidRPr="007C6BB8" w:rsidRDefault="009D48BC" w:rsidP="00A21120">
            <w:pPr>
              <w:keepNext/>
              <w:keepLines/>
            </w:pPr>
            <w:r>
              <w:rPr>
                <w:b/>
              </w:rPr>
              <w:t>A</w:t>
            </w:r>
            <w:r w:rsidR="00294EA7">
              <w:rPr>
                <w:b/>
              </w:rPr>
              <w:t>C</w:t>
            </w:r>
            <w:r>
              <w:rPr>
                <w:b/>
              </w:rPr>
              <w:t xml:space="preserve">N </w:t>
            </w:r>
            <w:r w:rsidR="006563CB">
              <w:rPr>
                <w:b/>
              </w:rPr>
              <w:t xml:space="preserve">                  </w:t>
            </w:r>
            <w:proofErr w:type="gramStart"/>
            <w:r w:rsidR="006563CB">
              <w:rPr>
                <w:b/>
              </w:rPr>
              <w:t xml:space="preserve">   </w:t>
            </w:r>
            <w:r w:rsidR="006563CB" w:rsidRPr="00F13827">
              <w:rPr>
                <w:bCs/>
              </w:rPr>
              <w:t>(</w:t>
            </w:r>
            <w:proofErr w:type="gramEnd"/>
            <w:r w:rsidRPr="006563CB">
              <w:rPr>
                <w:b/>
                <w:sz w:val="18"/>
                <w:szCs w:val="18"/>
              </w:rPr>
              <w:t>insert</w:t>
            </w:r>
            <w:r w:rsidR="006563CB">
              <w:rPr>
                <w:b/>
                <w:sz w:val="18"/>
                <w:szCs w:val="18"/>
              </w:rPr>
              <w:t>)</w:t>
            </w:r>
            <w:r>
              <w:t xml:space="preserve"> </w:t>
            </w:r>
            <w:r w:rsidR="00294EA7">
              <w:t>in accordance with</w:t>
            </w:r>
            <w:r>
              <w:t xml:space="preserve"> s</w:t>
            </w:r>
            <w:r w:rsidR="00294EA7">
              <w:t>ection</w:t>
            </w:r>
            <w:r>
              <w:t xml:space="preserve"> 127 of the </w:t>
            </w:r>
            <w:r w:rsidRPr="00294EA7">
              <w:rPr>
                <w:i/>
              </w:rPr>
              <w:t>Corporations Act</w:t>
            </w:r>
            <w:r w:rsidR="00294EA7" w:rsidRPr="00294EA7">
              <w:rPr>
                <w:i/>
              </w:rPr>
              <w:t xml:space="preserve"> 2001</w:t>
            </w:r>
            <w:r w:rsidR="00294EA7">
              <w:t xml:space="preserve"> (Cth) by</w:t>
            </w:r>
          </w:p>
        </w:tc>
        <w:tc>
          <w:tcPr>
            <w:tcW w:w="182" w:type="pct"/>
          </w:tcPr>
          <w:p w14:paraId="7E4FE44D" w14:textId="77777777" w:rsidR="009D48BC" w:rsidRPr="007C6BB8" w:rsidRDefault="009D48BC" w:rsidP="00A21120">
            <w:pPr>
              <w:keepNext/>
              <w:keepLines/>
            </w:pPr>
            <w:r w:rsidRPr="007C6BB8">
              <w:t>)</w:t>
            </w:r>
          </w:p>
          <w:p w14:paraId="59F66AD6" w14:textId="77777777" w:rsidR="009D48BC" w:rsidRPr="007C6BB8" w:rsidRDefault="009D48BC" w:rsidP="00A21120">
            <w:pPr>
              <w:keepNext/>
              <w:keepLines/>
            </w:pPr>
            <w:r w:rsidRPr="007C6BB8">
              <w:t>)</w:t>
            </w:r>
          </w:p>
          <w:p w14:paraId="5D6D8029" w14:textId="77777777" w:rsidR="009D48BC" w:rsidRPr="007C6BB8" w:rsidRDefault="009D48BC" w:rsidP="00A21120">
            <w:pPr>
              <w:keepNext/>
              <w:keepLines/>
            </w:pPr>
            <w:r w:rsidRPr="007C6BB8">
              <w:t>)</w:t>
            </w:r>
          </w:p>
        </w:tc>
        <w:tc>
          <w:tcPr>
            <w:tcW w:w="2409" w:type="pct"/>
          </w:tcPr>
          <w:p w14:paraId="4CDA9EBA" w14:textId="77777777" w:rsidR="009D48BC" w:rsidRPr="007C6BB8" w:rsidRDefault="009D48BC" w:rsidP="00A21120">
            <w:pPr>
              <w:keepNext/>
              <w:keepLines/>
            </w:pPr>
          </w:p>
        </w:tc>
      </w:tr>
      <w:tr w:rsidR="009D48BC" w:rsidRPr="007C6BB8" w14:paraId="1B0EF21B" w14:textId="77777777" w:rsidTr="00A21120">
        <w:tc>
          <w:tcPr>
            <w:tcW w:w="2409" w:type="pct"/>
            <w:tcBorders>
              <w:bottom w:val="dotted" w:sz="4" w:space="0" w:color="auto"/>
            </w:tcBorders>
          </w:tcPr>
          <w:p w14:paraId="1A8517FA" w14:textId="77777777" w:rsidR="009D48BC" w:rsidRDefault="009D48BC" w:rsidP="00F61C0A">
            <w:pPr>
              <w:keepNext/>
              <w:keepLines/>
              <w:spacing w:before="240"/>
            </w:pPr>
          </w:p>
          <w:p w14:paraId="26A979CC" w14:textId="77777777" w:rsidR="00FC673E" w:rsidRPr="007C6BB8" w:rsidRDefault="00FC673E" w:rsidP="00F61C0A">
            <w:pPr>
              <w:keepNext/>
              <w:keepLines/>
              <w:spacing w:before="240"/>
            </w:pPr>
          </w:p>
        </w:tc>
        <w:tc>
          <w:tcPr>
            <w:tcW w:w="182" w:type="pct"/>
          </w:tcPr>
          <w:p w14:paraId="4EB25BDA" w14:textId="77777777" w:rsidR="009D48BC" w:rsidRPr="007C6BB8" w:rsidRDefault="009D48BC" w:rsidP="00F61C0A">
            <w:pPr>
              <w:keepNext/>
              <w:keepLines/>
              <w:spacing w:before="240"/>
            </w:pPr>
          </w:p>
        </w:tc>
        <w:tc>
          <w:tcPr>
            <w:tcW w:w="2409" w:type="pct"/>
            <w:tcBorders>
              <w:bottom w:val="dotted" w:sz="4" w:space="0" w:color="auto"/>
            </w:tcBorders>
          </w:tcPr>
          <w:p w14:paraId="2B7AA4BF" w14:textId="77777777" w:rsidR="009D48BC" w:rsidRPr="007C6BB8" w:rsidRDefault="009D48BC" w:rsidP="00F61C0A">
            <w:pPr>
              <w:keepNext/>
              <w:keepLines/>
              <w:spacing w:before="240"/>
            </w:pPr>
          </w:p>
        </w:tc>
      </w:tr>
      <w:tr w:rsidR="009D48BC" w:rsidRPr="007C6BB8" w14:paraId="4ED32F91" w14:textId="77777777" w:rsidTr="00A21120">
        <w:tc>
          <w:tcPr>
            <w:tcW w:w="2409" w:type="pct"/>
          </w:tcPr>
          <w:p w14:paraId="276AAA8F" w14:textId="77777777" w:rsidR="009D48BC" w:rsidRPr="007C6BB8" w:rsidRDefault="009D48BC" w:rsidP="00A21120">
            <w:pPr>
              <w:keepNext/>
              <w:keepLines/>
            </w:pPr>
            <w:r w:rsidRPr="007C6BB8">
              <w:t>Signature</w:t>
            </w:r>
            <w:r>
              <w:t xml:space="preserve"> of Director</w:t>
            </w:r>
          </w:p>
        </w:tc>
        <w:tc>
          <w:tcPr>
            <w:tcW w:w="182" w:type="pct"/>
          </w:tcPr>
          <w:p w14:paraId="421E04FE" w14:textId="77777777" w:rsidR="009D48BC" w:rsidRPr="007C6BB8" w:rsidRDefault="009D48BC" w:rsidP="00A21120">
            <w:pPr>
              <w:keepNext/>
              <w:keepLines/>
            </w:pPr>
          </w:p>
        </w:tc>
        <w:tc>
          <w:tcPr>
            <w:tcW w:w="2409" w:type="pct"/>
          </w:tcPr>
          <w:p w14:paraId="14B26456" w14:textId="77777777" w:rsidR="009D48BC" w:rsidRDefault="009D48BC" w:rsidP="00A21120">
            <w:pPr>
              <w:keepNext/>
              <w:keepLines/>
            </w:pPr>
            <w:r>
              <w:t>Signature of Director/Company Secretary</w:t>
            </w:r>
          </w:p>
          <w:p w14:paraId="1ABFE57A" w14:textId="77777777" w:rsidR="009D48BC" w:rsidRPr="007C6BB8" w:rsidRDefault="009D48BC" w:rsidP="00A21120">
            <w:pPr>
              <w:keepNext/>
              <w:keepLines/>
            </w:pPr>
            <w:r>
              <w:rPr>
                <w:sz w:val="14"/>
              </w:rPr>
              <w:t>(Delete title which does not apply)</w:t>
            </w:r>
          </w:p>
        </w:tc>
      </w:tr>
      <w:tr w:rsidR="009D48BC" w:rsidRPr="007C6BB8" w14:paraId="068115FA" w14:textId="77777777" w:rsidTr="00A21120">
        <w:tc>
          <w:tcPr>
            <w:tcW w:w="2409" w:type="pct"/>
            <w:tcBorders>
              <w:bottom w:val="dotted" w:sz="4" w:space="0" w:color="auto"/>
            </w:tcBorders>
          </w:tcPr>
          <w:p w14:paraId="16D4BB00" w14:textId="77777777" w:rsidR="009D48BC" w:rsidRPr="007C6BB8" w:rsidRDefault="009D48BC" w:rsidP="00F61C0A">
            <w:pPr>
              <w:keepNext/>
              <w:keepLines/>
              <w:spacing w:before="240"/>
            </w:pPr>
          </w:p>
        </w:tc>
        <w:tc>
          <w:tcPr>
            <w:tcW w:w="182" w:type="pct"/>
          </w:tcPr>
          <w:p w14:paraId="7A16A2FF" w14:textId="77777777" w:rsidR="009D48BC" w:rsidRPr="007C6BB8" w:rsidRDefault="009D48BC" w:rsidP="00F61C0A">
            <w:pPr>
              <w:keepNext/>
              <w:keepLines/>
              <w:spacing w:before="240"/>
            </w:pPr>
          </w:p>
        </w:tc>
        <w:tc>
          <w:tcPr>
            <w:tcW w:w="2409" w:type="pct"/>
            <w:tcBorders>
              <w:bottom w:val="dotted" w:sz="4" w:space="0" w:color="auto"/>
            </w:tcBorders>
          </w:tcPr>
          <w:p w14:paraId="51781316" w14:textId="77777777" w:rsidR="009D48BC" w:rsidRPr="007C6BB8" w:rsidRDefault="009D48BC" w:rsidP="00F61C0A">
            <w:pPr>
              <w:keepNext/>
              <w:keepLines/>
              <w:spacing w:before="240"/>
            </w:pPr>
          </w:p>
        </w:tc>
      </w:tr>
      <w:tr w:rsidR="009D48BC" w:rsidRPr="007C6BB8" w14:paraId="01A01E9D" w14:textId="77777777" w:rsidTr="00A21120">
        <w:tc>
          <w:tcPr>
            <w:tcW w:w="2409" w:type="pct"/>
          </w:tcPr>
          <w:p w14:paraId="2134C946" w14:textId="77777777" w:rsidR="009D48BC" w:rsidRPr="007C6BB8" w:rsidRDefault="009D48BC" w:rsidP="00A21120">
            <w:pPr>
              <w:keepNext/>
              <w:keepLines/>
            </w:pPr>
            <w:r w:rsidRPr="007C6BB8">
              <w:t>Print name</w:t>
            </w:r>
            <w:r>
              <w:t xml:space="preserve"> in full</w:t>
            </w:r>
          </w:p>
        </w:tc>
        <w:tc>
          <w:tcPr>
            <w:tcW w:w="182" w:type="pct"/>
          </w:tcPr>
          <w:p w14:paraId="011A57C7" w14:textId="77777777" w:rsidR="009D48BC" w:rsidRPr="007C6BB8" w:rsidRDefault="009D48BC" w:rsidP="00A21120">
            <w:pPr>
              <w:keepNext/>
              <w:keepLines/>
            </w:pPr>
          </w:p>
        </w:tc>
        <w:tc>
          <w:tcPr>
            <w:tcW w:w="2409" w:type="pct"/>
          </w:tcPr>
          <w:p w14:paraId="6AA61C7F" w14:textId="77777777" w:rsidR="009D48BC" w:rsidRPr="007C6BB8" w:rsidRDefault="009D48BC" w:rsidP="00A21120">
            <w:pPr>
              <w:keepNext/>
              <w:keepLines/>
            </w:pPr>
            <w:r w:rsidRPr="007C6BB8">
              <w:t>Print name</w:t>
            </w:r>
            <w:r>
              <w:t xml:space="preserve"> in full</w:t>
            </w:r>
          </w:p>
        </w:tc>
      </w:tr>
    </w:tbl>
    <w:p w14:paraId="7E3F13E7" w14:textId="77777777" w:rsidR="009B4E37" w:rsidRDefault="009B4E37" w:rsidP="00956A00">
      <w:pPr>
        <w:pStyle w:val="BodyText"/>
        <w:spacing w:after="240"/>
      </w:pPr>
      <w:bookmarkStart w:id="18" w:name="ExecutionClauses"/>
      <w:bookmarkEnd w:id="18"/>
    </w:p>
    <w:sectPr w:rsidR="009B4E37" w:rsidSect="00AB6D8E">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09"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AA0D9" w14:textId="77777777" w:rsidR="00C65849" w:rsidRDefault="00C65849" w:rsidP="00490BC1">
      <w:r>
        <w:separator/>
      </w:r>
    </w:p>
  </w:endnote>
  <w:endnote w:type="continuationSeparator" w:id="0">
    <w:p w14:paraId="16B1A8C4" w14:textId="77777777" w:rsidR="00C65849" w:rsidRDefault="00C65849" w:rsidP="0049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8171" w14:textId="77777777" w:rsidR="00AD44FC" w:rsidRDefault="00AD4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D8B2" w14:textId="6A18F46D" w:rsidR="00AD44FC" w:rsidRDefault="00AD44FC">
    <w:pPr>
      <w:pStyle w:val="Footer"/>
    </w:pPr>
    <w:r>
      <w:rPr>
        <w:noProof/>
      </w:rPr>
      <w:drawing>
        <wp:anchor distT="0" distB="0" distL="114300" distR="114300" simplePos="0" relativeHeight="251658240" behindDoc="1" locked="0" layoutInCell="1" allowOverlap="1" wp14:anchorId="7C6DAE67" wp14:editId="644E80CF">
          <wp:simplePos x="0" y="0"/>
          <wp:positionH relativeFrom="column">
            <wp:align>center</wp:align>
          </wp:positionH>
          <wp:positionV relativeFrom="page">
            <wp:align>bottom</wp:align>
          </wp:positionV>
          <wp:extent cx="7560000" cy="763200"/>
          <wp:effectExtent l="0" t="0" r="3175" b="0"/>
          <wp:wrapNone/>
          <wp:docPr id="204965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7632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6286" w14:textId="28F051C7" w:rsidR="007B3613" w:rsidRPr="00186C31" w:rsidRDefault="003317A2" w:rsidP="00490BC1">
    <w:pPr>
      <w:pStyle w:val="Footer"/>
      <w:jc w:val="right"/>
      <w:rPr>
        <w:rStyle w:val="DocID"/>
      </w:rPr>
    </w:pPr>
    <w:r w:rsidRPr="00186C31">
      <w:fldChar w:fldCharType="begin"/>
    </w:r>
    <w:r>
      <w:instrText xml:space="preserve"> DOCPROPERTY "DOCID" \* MERGEFORMAT </w:instrText>
    </w:r>
    <w:r w:rsidRPr="00186C31">
      <w:fldChar w:fldCharType="separate"/>
    </w:r>
    <w:r w:rsidR="00CF389B" w:rsidRPr="00CF389B">
      <w:rPr>
        <w:rStyle w:val="DocID"/>
      </w:rPr>
      <w:t>CLD 3449-8828-1131_1</w:t>
    </w:r>
    <w:r w:rsidRPr="00186C31">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9EA1B" w14:textId="77777777" w:rsidR="00C65849" w:rsidRDefault="00C65849" w:rsidP="00490BC1">
      <w:r>
        <w:separator/>
      </w:r>
    </w:p>
  </w:footnote>
  <w:footnote w:type="continuationSeparator" w:id="0">
    <w:p w14:paraId="24365369" w14:textId="77777777" w:rsidR="00C65849" w:rsidRDefault="00C65849" w:rsidP="00490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5D3D" w14:textId="77777777" w:rsidR="00AD44FC" w:rsidRDefault="00AD4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5ADC" w14:textId="77777777" w:rsidR="00AD44FC" w:rsidRDefault="00AD44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F554" w14:textId="77777777" w:rsidR="00AD44FC" w:rsidRDefault="00AD4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4EEC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6B6E7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1F066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E296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0CD5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4C79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C8F05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B679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FA7B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F017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372B03"/>
    <w:multiLevelType w:val="hybridMultilevel"/>
    <w:tmpl w:val="BDBA439C"/>
    <w:lvl w:ilvl="0" w:tplc="6BD0A9B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D31D65"/>
    <w:multiLevelType w:val="hybridMultilevel"/>
    <w:tmpl w:val="94A87D90"/>
    <w:lvl w:ilvl="0" w:tplc="1AF2FA8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4244FB3"/>
    <w:multiLevelType w:val="multilevel"/>
    <w:tmpl w:val="740EBD62"/>
    <w:lvl w:ilvl="0">
      <w:start w:val="1"/>
      <w:numFmt w:val="decimal"/>
      <w:lvlText w:val="%1."/>
      <w:lvlJc w:val="left"/>
      <w:pPr>
        <w:ind w:left="720" w:hanging="720"/>
      </w:pPr>
    </w:lvl>
    <w:lvl w:ilvl="1">
      <w:start w:val="1"/>
      <w:numFmt w:val="decimal"/>
      <w:lvlText w:val="%1.%2"/>
      <w:lvlJc w:val="left"/>
      <w:pPr>
        <w:ind w:left="720" w:hanging="720"/>
      </w:pPr>
    </w:lvl>
    <w:lvl w:ilvl="2">
      <w:start w:val="1"/>
      <w:numFmt w:val="lowerLetter"/>
      <w:lvlText w:val="(%3)"/>
      <w:lvlJc w:val="left"/>
      <w:pPr>
        <w:ind w:left="1440" w:hanging="720"/>
      </w:pPr>
    </w:lvl>
    <w:lvl w:ilvl="3">
      <w:start w:val="1"/>
      <w:numFmt w:val="lowerRoman"/>
      <w:lvlText w:val="(%4)"/>
      <w:lvlJc w:val="left"/>
      <w:pPr>
        <w:ind w:left="2160" w:hanging="720"/>
      </w:pPr>
    </w:lvl>
    <w:lvl w:ilvl="4">
      <w:start w:val="1"/>
      <w:numFmt w:val="upperLetter"/>
      <w:lvlText w:val="%5."/>
      <w:lvlJc w:val="left"/>
      <w:pPr>
        <w:ind w:left="2880" w:hanging="72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159A58CF"/>
    <w:multiLevelType w:val="multilevel"/>
    <w:tmpl w:val="2D62989C"/>
    <w:styleLink w:val="Definitions"/>
    <w:lvl w:ilvl="0">
      <w:start w:val="1"/>
      <w:numFmt w:val="none"/>
      <w:suff w:val="nothing"/>
      <w:lvlText w:val=""/>
      <w:lvlJc w:val="left"/>
      <w:pPr>
        <w:ind w:left="720" w:firstLine="0"/>
      </w:pPr>
      <w:rPr>
        <w:rFonts w:hint="default"/>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upperLetter"/>
      <w:lvlText w:val="%4."/>
      <w:lvlJc w:val="left"/>
      <w:pPr>
        <w:tabs>
          <w:tab w:val="num" w:pos="2160"/>
        </w:tabs>
        <w:ind w:left="2880" w:hanging="72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F7874E5"/>
    <w:multiLevelType w:val="multilevel"/>
    <w:tmpl w:val="2D62989C"/>
    <w:numStyleLink w:val="Definitions"/>
  </w:abstractNum>
  <w:abstractNum w:abstractNumId="15" w15:restartNumberingAfterBreak="0">
    <w:nsid w:val="218F2C01"/>
    <w:multiLevelType w:val="multilevel"/>
    <w:tmpl w:val="ECAC45EA"/>
    <w:name w:val="Annexure"/>
    <w:lvl w:ilvl="0">
      <w:start w:val="1"/>
      <w:numFmt w:val="decimal"/>
      <w:pStyle w:val="S4Heading1"/>
      <w:suff w:val="nothing"/>
      <w:lvlText w:val="Annexure %1"/>
      <w:lvlJc w:val="left"/>
      <w:pPr>
        <w:tabs>
          <w:tab w:val="num" w:pos="0"/>
        </w:tabs>
        <w:ind w:left="0" w:firstLine="0"/>
      </w:pPr>
      <w:rPr>
        <w:b w:val="0"/>
        <w:i w:val="0"/>
        <w:caps w:val="0"/>
        <w:color w:val="010000"/>
        <w:sz w:val="32"/>
        <w:u w:val="none"/>
      </w:rPr>
    </w:lvl>
    <w:lvl w:ilvl="1">
      <w:start w:val="1"/>
      <w:numFmt w:val="decimal"/>
      <w:pStyle w:val="S4Heading2"/>
      <w:lvlText w:val="%2."/>
      <w:lvlJc w:val="left"/>
      <w:pPr>
        <w:tabs>
          <w:tab w:val="num" w:pos="709"/>
        </w:tabs>
        <w:ind w:left="709" w:hanging="709"/>
      </w:pPr>
      <w:rPr>
        <w:b/>
        <w:color w:val="010000"/>
        <w:u w:val="none"/>
      </w:rPr>
    </w:lvl>
    <w:lvl w:ilvl="2">
      <w:start w:val="1"/>
      <w:numFmt w:val="decimal"/>
      <w:pStyle w:val="S4Heading3"/>
      <w:lvlText w:val="%2.%3"/>
      <w:lvlJc w:val="left"/>
      <w:pPr>
        <w:tabs>
          <w:tab w:val="num" w:pos="709"/>
        </w:tabs>
        <w:ind w:left="709" w:hanging="709"/>
      </w:pPr>
      <w:rPr>
        <w:b/>
        <w:color w:val="010000"/>
        <w:u w:val="none"/>
      </w:rPr>
    </w:lvl>
    <w:lvl w:ilvl="3">
      <w:start w:val="1"/>
      <w:numFmt w:val="lowerLetter"/>
      <w:pStyle w:val="S4Heading4"/>
      <w:lvlText w:val="(%4)"/>
      <w:lvlJc w:val="left"/>
      <w:pPr>
        <w:tabs>
          <w:tab w:val="num" w:pos="1418"/>
        </w:tabs>
        <w:ind w:left="1418" w:hanging="709"/>
      </w:pPr>
      <w:rPr>
        <w:color w:val="010000"/>
        <w:u w:val="none"/>
      </w:rPr>
    </w:lvl>
    <w:lvl w:ilvl="4">
      <w:start w:val="1"/>
      <w:numFmt w:val="lowerRoman"/>
      <w:pStyle w:val="S4Heading5"/>
      <w:lvlText w:val="(%5)"/>
      <w:lvlJc w:val="left"/>
      <w:pPr>
        <w:tabs>
          <w:tab w:val="num" w:pos="2126"/>
        </w:tabs>
        <w:ind w:left="2126" w:hanging="708"/>
      </w:pPr>
      <w:rPr>
        <w:color w:val="010000"/>
        <w:u w:val="none"/>
      </w:rPr>
    </w:lvl>
    <w:lvl w:ilvl="5">
      <w:start w:val="1"/>
      <w:numFmt w:val="upperLetter"/>
      <w:pStyle w:val="S4Heading6"/>
      <w:lvlText w:val="%6."/>
      <w:lvlJc w:val="left"/>
      <w:pPr>
        <w:tabs>
          <w:tab w:val="num" w:pos="2835"/>
        </w:tabs>
        <w:ind w:left="2835" w:hanging="709"/>
      </w:pPr>
      <w:rPr>
        <w:color w:val="010000"/>
        <w:u w:val="none"/>
      </w:rPr>
    </w:lvl>
    <w:lvl w:ilvl="6">
      <w:start w:val="1"/>
      <w:numFmt w:val="lowerRoman"/>
      <w:pStyle w:val="S4Heading7"/>
      <w:lvlText w:val="(%7)"/>
      <w:lvlJc w:val="left"/>
      <w:pPr>
        <w:tabs>
          <w:tab w:val="num" w:pos="3544"/>
        </w:tabs>
        <w:ind w:left="3544" w:hanging="709"/>
      </w:pPr>
      <w:rPr>
        <w:color w:val="010000"/>
        <w:u w:val="none"/>
      </w:rPr>
    </w:lvl>
    <w:lvl w:ilvl="7">
      <w:start w:val="1"/>
      <w:numFmt w:val="none"/>
      <w:pStyle w:val="S4Heading8"/>
      <w:lvlText w:val=""/>
      <w:lvlJc w:val="left"/>
      <w:pPr>
        <w:tabs>
          <w:tab w:val="num" w:pos="2835"/>
        </w:tabs>
        <w:ind w:left="2835" w:hanging="709"/>
      </w:pPr>
      <w:rPr>
        <w:color w:val="010000"/>
        <w:u w:val="none"/>
      </w:rPr>
    </w:lvl>
    <w:lvl w:ilvl="8">
      <w:start w:val="1"/>
      <w:numFmt w:val="none"/>
      <w:pStyle w:val="S4Heading9"/>
      <w:lvlText w:val="%9"/>
      <w:lvlJc w:val="left"/>
      <w:pPr>
        <w:tabs>
          <w:tab w:val="num" w:pos="2835"/>
        </w:tabs>
        <w:ind w:left="2835" w:hanging="709"/>
      </w:pPr>
      <w:rPr>
        <w:color w:val="010000"/>
        <w:u w:val="none"/>
      </w:rPr>
    </w:lvl>
  </w:abstractNum>
  <w:abstractNum w:abstractNumId="16" w15:restartNumberingAfterBreak="0">
    <w:nsid w:val="22DF031A"/>
    <w:multiLevelType w:val="multilevel"/>
    <w:tmpl w:val="9DA083FE"/>
    <w:name w:val="Schedule"/>
    <w:lvl w:ilvl="0">
      <w:start w:val="1"/>
      <w:numFmt w:val="decimal"/>
      <w:pStyle w:val="S3Heading1"/>
      <w:suff w:val="nothing"/>
      <w:lvlText w:val="Schedule %1"/>
      <w:lvlJc w:val="left"/>
      <w:pPr>
        <w:tabs>
          <w:tab w:val="num" w:pos="0"/>
        </w:tabs>
        <w:ind w:left="0" w:firstLine="0"/>
      </w:pPr>
      <w:rPr>
        <w:b w:val="0"/>
        <w:i w:val="0"/>
        <w:caps w:val="0"/>
        <w:color w:val="010000"/>
        <w:sz w:val="32"/>
        <w:u w:val="none"/>
      </w:rPr>
    </w:lvl>
    <w:lvl w:ilvl="1">
      <w:start w:val="1"/>
      <w:numFmt w:val="decimal"/>
      <w:pStyle w:val="S3Heading2"/>
      <w:lvlText w:val="%2."/>
      <w:lvlJc w:val="left"/>
      <w:pPr>
        <w:tabs>
          <w:tab w:val="num" w:pos="709"/>
        </w:tabs>
        <w:ind w:left="709" w:hanging="709"/>
      </w:pPr>
      <w:rPr>
        <w:b/>
        <w:color w:val="010000"/>
        <w:u w:val="none"/>
      </w:rPr>
    </w:lvl>
    <w:lvl w:ilvl="2">
      <w:start w:val="1"/>
      <w:numFmt w:val="decimal"/>
      <w:pStyle w:val="S3Heading3"/>
      <w:lvlText w:val="%2.%3"/>
      <w:lvlJc w:val="left"/>
      <w:pPr>
        <w:tabs>
          <w:tab w:val="num" w:pos="709"/>
        </w:tabs>
        <w:ind w:left="709" w:hanging="709"/>
      </w:pPr>
      <w:rPr>
        <w:b/>
        <w:color w:val="010000"/>
        <w:u w:val="none"/>
      </w:rPr>
    </w:lvl>
    <w:lvl w:ilvl="3">
      <w:start w:val="1"/>
      <w:numFmt w:val="lowerLetter"/>
      <w:pStyle w:val="S3Heading4"/>
      <w:lvlText w:val="(%4)"/>
      <w:lvlJc w:val="left"/>
      <w:pPr>
        <w:tabs>
          <w:tab w:val="num" w:pos="1418"/>
        </w:tabs>
        <w:ind w:left="1418" w:hanging="709"/>
      </w:pPr>
      <w:rPr>
        <w:color w:val="010000"/>
        <w:u w:val="none"/>
      </w:rPr>
    </w:lvl>
    <w:lvl w:ilvl="4">
      <w:start w:val="1"/>
      <w:numFmt w:val="lowerRoman"/>
      <w:pStyle w:val="S3Heading5"/>
      <w:lvlText w:val="(%5)"/>
      <w:lvlJc w:val="left"/>
      <w:pPr>
        <w:tabs>
          <w:tab w:val="num" w:pos="2126"/>
        </w:tabs>
        <w:ind w:left="2126" w:hanging="708"/>
      </w:pPr>
      <w:rPr>
        <w:color w:val="010000"/>
        <w:u w:val="none"/>
      </w:rPr>
    </w:lvl>
    <w:lvl w:ilvl="5">
      <w:start w:val="1"/>
      <w:numFmt w:val="upperLetter"/>
      <w:pStyle w:val="S3Heading6"/>
      <w:lvlText w:val="%6."/>
      <w:lvlJc w:val="left"/>
      <w:pPr>
        <w:tabs>
          <w:tab w:val="num" w:pos="2835"/>
        </w:tabs>
        <w:ind w:left="2835" w:hanging="709"/>
      </w:pPr>
      <w:rPr>
        <w:color w:val="010000"/>
        <w:u w:val="none"/>
      </w:rPr>
    </w:lvl>
    <w:lvl w:ilvl="6">
      <w:start w:val="1"/>
      <w:numFmt w:val="lowerRoman"/>
      <w:pStyle w:val="S3Heading7"/>
      <w:lvlText w:val="(%7)"/>
      <w:lvlJc w:val="left"/>
      <w:pPr>
        <w:tabs>
          <w:tab w:val="num" w:pos="3544"/>
        </w:tabs>
        <w:ind w:left="3544" w:hanging="709"/>
      </w:pPr>
      <w:rPr>
        <w:color w:val="010000"/>
        <w:u w:val="none"/>
      </w:rPr>
    </w:lvl>
    <w:lvl w:ilvl="7">
      <w:start w:val="1"/>
      <w:numFmt w:val="none"/>
      <w:pStyle w:val="S3Heading8"/>
      <w:lvlText w:val=""/>
      <w:lvlJc w:val="left"/>
      <w:pPr>
        <w:tabs>
          <w:tab w:val="num" w:pos="2835"/>
        </w:tabs>
        <w:ind w:left="2835" w:hanging="709"/>
      </w:pPr>
      <w:rPr>
        <w:color w:val="010000"/>
        <w:u w:val="none"/>
      </w:rPr>
    </w:lvl>
    <w:lvl w:ilvl="8">
      <w:start w:val="1"/>
      <w:numFmt w:val="none"/>
      <w:pStyle w:val="S3Heading9"/>
      <w:lvlText w:val="%9"/>
      <w:lvlJc w:val="left"/>
      <w:pPr>
        <w:tabs>
          <w:tab w:val="num" w:pos="2835"/>
        </w:tabs>
        <w:ind w:left="2835" w:hanging="709"/>
      </w:pPr>
      <w:rPr>
        <w:color w:val="010000"/>
        <w:u w:val="none"/>
      </w:rPr>
    </w:lvl>
  </w:abstractNum>
  <w:abstractNum w:abstractNumId="17" w15:restartNumberingAfterBreak="0">
    <w:nsid w:val="24DA081E"/>
    <w:multiLevelType w:val="multilevel"/>
    <w:tmpl w:val="49386C1E"/>
    <w:styleLink w:val="Schedules"/>
    <w:lvl w:ilvl="0">
      <w:start w:val="1"/>
      <w:numFmt w:val="decimal"/>
      <w:suff w:val="nothing"/>
      <w:lvlText w:val="Schedule %1"/>
      <w:lvlJc w:val="left"/>
      <w:pPr>
        <w:ind w:left="0" w:firstLine="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720" w:hanging="720"/>
      </w:pPr>
      <w:rPr>
        <w:rFonts w:hint="default"/>
      </w:rPr>
    </w:lvl>
    <w:lvl w:ilvl="3">
      <w:start w:val="1"/>
      <w:numFmt w:val="lowerLetter"/>
      <w:lvlText w:val="(%4)"/>
      <w:lvlJc w:val="left"/>
      <w:pPr>
        <w:ind w:left="1440" w:hanging="720"/>
      </w:pPr>
      <w:rPr>
        <w:rFonts w:hint="default"/>
      </w:rPr>
    </w:lvl>
    <w:lvl w:ilvl="4">
      <w:start w:val="1"/>
      <w:numFmt w:val="lowerRoman"/>
      <w:lvlText w:val="(%5)"/>
      <w:lvlJc w:val="left"/>
      <w:pPr>
        <w:ind w:left="2160" w:hanging="720"/>
      </w:pPr>
      <w:rPr>
        <w:rFonts w:hint="default"/>
      </w:rPr>
    </w:lvl>
    <w:lvl w:ilvl="5">
      <w:start w:val="1"/>
      <w:numFmt w:val="upperLetter"/>
      <w:lvlText w:val="%6."/>
      <w:lvlJc w:val="left"/>
      <w:pPr>
        <w:ind w:left="2880" w:hanging="720"/>
      </w:pPr>
      <w:rPr>
        <w:rFonts w:hint="default"/>
      </w:rPr>
    </w:lvl>
    <w:lvl w:ilvl="6">
      <w:start w:val="1"/>
      <w:numFmt w:val="none"/>
      <w:lvlText w:val=""/>
      <w:lvlJc w:val="left"/>
      <w:pPr>
        <w:ind w:left="-32767"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32767" w:firstLine="32767"/>
      </w:pPr>
      <w:rPr>
        <w:rFonts w:hint="default"/>
      </w:rPr>
    </w:lvl>
  </w:abstractNum>
  <w:abstractNum w:abstractNumId="18" w15:restartNumberingAfterBreak="0">
    <w:nsid w:val="37446E20"/>
    <w:multiLevelType w:val="multilevel"/>
    <w:tmpl w:val="90102198"/>
    <w:lvl w:ilvl="0">
      <w:start w:val="1"/>
      <w:numFmt w:val="decimal"/>
      <w:lvlText w:val="%1."/>
      <w:lvlJc w:val="left"/>
      <w:pPr>
        <w:tabs>
          <w:tab w:val="num" w:pos="709"/>
        </w:tabs>
        <w:ind w:left="709" w:hanging="709"/>
      </w:pPr>
      <w:rPr>
        <w:b w:val="0"/>
        <w:caps/>
        <w:smallCaps w:val="0"/>
        <w:color w:val="010000"/>
        <w:u w:val="none"/>
      </w:rPr>
    </w:lvl>
    <w:lvl w:ilvl="1">
      <w:start w:val="1"/>
      <w:numFmt w:val="lowerLetter"/>
      <w:lvlText w:val="(%2)"/>
      <w:lvlJc w:val="left"/>
      <w:pPr>
        <w:tabs>
          <w:tab w:val="num" w:pos="1418"/>
        </w:tabs>
        <w:ind w:left="1418" w:hanging="709"/>
      </w:pPr>
      <w:rPr>
        <w:b w:val="0"/>
        <w:color w:val="010000"/>
        <w:u w:val="none"/>
      </w:rPr>
    </w:lvl>
    <w:lvl w:ilvl="2">
      <w:start w:val="1"/>
      <w:numFmt w:val="lowerRoman"/>
      <w:lvlText w:val="(%3)"/>
      <w:lvlJc w:val="left"/>
      <w:pPr>
        <w:tabs>
          <w:tab w:val="num" w:pos="2126"/>
        </w:tabs>
        <w:ind w:left="2126" w:hanging="708"/>
      </w:pPr>
      <w:rPr>
        <w:color w:val="010000"/>
        <w:u w:val="none"/>
      </w:rPr>
    </w:lvl>
    <w:lvl w:ilvl="3">
      <w:start w:val="1"/>
      <w:numFmt w:val="upperLetter"/>
      <w:lvlText w:val="%4."/>
      <w:lvlJc w:val="left"/>
      <w:pPr>
        <w:tabs>
          <w:tab w:val="num" w:pos="2835"/>
        </w:tabs>
        <w:ind w:left="2835" w:hanging="709"/>
      </w:pPr>
      <w:rPr>
        <w:color w:val="010000"/>
        <w:u w:val="none"/>
      </w:rPr>
    </w:lvl>
    <w:lvl w:ilvl="4">
      <w:start w:val="1"/>
      <w:numFmt w:val="lowerLetter"/>
      <w:lvlText w:val="%5."/>
      <w:lvlJc w:val="left"/>
      <w:pPr>
        <w:tabs>
          <w:tab w:val="num" w:pos="3544"/>
        </w:tabs>
        <w:ind w:left="3544" w:hanging="709"/>
      </w:pPr>
      <w:rPr>
        <w:color w:val="010000"/>
        <w:u w:val="none"/>
      </w:rPr>
    </w:lvl>
    <w:lvl w:ilvl="5">
      <w:start w:val="1"/>
      <w:numFmt w:val="lowerRoman"/>
      <w:lvlText w:val="%6."/>
      <w:lvlJc w:val="left"/>
      <w:pPr>
        <w:tabs>
          <w:tab w:val="num" w:pos="4253"/>
        </w:tabs>
        <w:ind w:left="4253" w:hanging="709"/>
      </w:pPr>
      <w:rPr>
        <w:color w:val="010000"/>
        <w:u w:val="none"/>
      </w:rPr>
    </w:lvl>
    <w:lvl w:ilvl="6">
      <w:start w:val="1"/>
      <w:numFmt w:val="decimal"/>
      <w:lvlText w:val="%7."/>
      <w:lvlJc w:val="left"/>
      <w:pPr>
        <w:tabs>
          <w:tab w:val="num" w:pos="2835"/>
        </w:tabs>
        <w:ind w:left="2835" w:hanging="709"/>
      </w:pPr>
      <w:rPr>
        <w:color w:val="010000"/>
        <w:u w:val="none"/>
      </w:rPr>
    </w:lvl>
    <w:lvl w:ilvl="7">
      <w:start w:val="1"/>
      <w:numFmt w:val="lowerLetter"/>
      <w:lvlText w:val="%8."/>
      <w:lvlJc w:val="left"/>
      <w:pPr>
        <w:tabs>
          <w:tab w:val="num" w:pos="3544"/>
        </w:tabs>
        <w:ind w:left="3544" w:hanging="709"/>
      </w:pPr>
      <w:rPr>
        <w:color w:val="010000"/>
        <w:u w:val="none"/>
      </w:rPr>
    </w:lvl>
    <w:lvl w:ilvl="8">
      <w:start w:val="1"/>
      <w:numFmt w:val="lowerRoman"/>
      <w:lvlText w:val="%9."/>
      <w:lvlJc w:val="left"/>
      <w:pPr>
        <w:tabs>
          <w:tab w:val="num" w:pos="4253"/>
        </w:tabs>
        <w:ind w:left="4253" w:hanging="709"/>
      </w:pPr>
      <w:rPr>
        <w:color w:val="010000"/>
        <w:u w:val="none"/>
      </w:rPr>
    </w:lvl>
  </w:abstractNum>
  <w:abstractNum w:abstractNumId="19" w15:restartNumberingAfterBreak="0">
    <w:nsid w:val="42806B42"/>
    <w:multiLevelType w:val="hybridMultilevel"/>
    <w:tmpl w:val="428C80D4"/>
    <w:lvl w:ilvl="0" w:tplc="FF48FA9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2D5232"/>
    <w:multiLevelType w:val="multilevel"/>
    <w:tmpl w:val="2D62989C"/>
    <w:numStyleLink w:val="Definitions"/>
  </w:abstractNum>
  <w:abstractNum w:abstractNumId="21" w15:restartNumberingAfterBreak="0">
    <w:nsid w:val="44CE49E8"/>
    <w:multiLevelType w:val="hybridMultilevel"/>
    <w:tmpl w:val="EAC07972"/>
    <w:lvl w:ilvl="0" w:tplc="74987346">
      <w:start w:val="1"/>
      <w:numFmt w:val="bullet"/>
      <w:lvlRestart w:val="0"/>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1BF62EA"/>
    <w:multiLevelType w:val="multilevel"/>
    <w:tmpl w:val="048A61DE"/>
    <w:name w:val="Deed - Long"/>
    <w:styleLink w:val="Headings"/>
    <w:lvl w:ilvl="0">
      <w:start w:val="1"/>
      <w:numFmt w:val="decimal"/>
      <w:pStyle w:val="Heading1"/>
      <w:lvlText w:val="%1."/>
      <w:lvlJc w:val="left"/>
      <w:pPr>
        <w:tabs>
          <w:tab w:val="num" w:pos="709"/>
        </w:tabs>
        <w:ind w:left="709" w:hanging="709"/>
      </w:pPr>
      <w:rPr>
        <w:rFonts w:hint="default"/>
        <w:caps/>
        <w:smallCaps w:val="0"/>
        <w:vanish w:val="0"/>
        <w:color w:val="010000"/>
        <w:u w:val="none"/>
      </w:rPr>
    </w:lvl>
    <w:lvl w:ilvl="1">
      <w:start w:val="1"/>
      <w:numFmt w:val="decimal"/>
      <w:pStyle w:val="Heading2"/>
      <w:isLgl/>
      <w:lvlText w:val="%1.%2"/>
      <w:lvlJc w:val="left"/>
      <w:pPr>
        <w:tabs>
          <w:tab w:val="num" w:pos="709"/>
        </w:tabs>
        <w:ind w:left="709" w:hanging="709"/>
      </w:pPr>
      <w:rPr>
        <w:rFonts w:hint="default"/>
        <w:b/>
        <w:vanish w:val="0"/>
        <w:color w:val="010000"/>
        <w:u w:val="none"/>
      </w:rPr>
    </w:lvl>
    <w:lvl w:ilvl="2">
      <w:start w:val="1"/>
      <w:numFmt w:val="lowerLetter"/>
      <w:pStyle w:val="Heading3"/>
      <w:lvlText w:val="(%3)"/>
      <w:lvlJc w:val="left"/>
      <w:pPr>
        <w:tabs>
          <w:tab w:val="num" w:pos="1418"/>
        </w:tabs>
        <w:ind w:left="1418" w:hanging="709"/>
      </w:pPr>
      <w:rPr>
        <w:rFonts w:hint="default"/>
        <w:vanish w:val="0"/>
        <w:color w:val="000000"/>
        <w:u w:val="none"/>
      </w:rPr>
    </w:lvl>
    <w:lvl w:ilvl="3">
      <w:start w:val="1"/>
      <w:numFmt w:val="lowerRoman"/>
      <w:pStyle w:val="Heading4"/>
      <w:lvlText w:val="(%4)"/>
      <w:lvlJc w:val="left"/>
      <w:pPr>
        <w:tabs>
          <w:tab w:val="num" w:pos="2126"/>
        </w:tabs>
        <w:ind w:left="2126" w:hanging="708"/>
      </w:pPr>
      <w:rPr>
        <w:rFonts w:hint="default"/>
        <w:vanish w:val="0"/>
        <w:color w:val="010000"/>
        <w:u w:val="none"/>
      </w:rPr>
    </w:lvl>
    <w:lvl w:ilvl="4">
      <w:start w:val="1"/>
      <w:numFmt w:val="upperLetter"/>
      <w:pStyle w:val="Heading5"/>
      <w:lvlText w:val="(%5)"/>
      <w:lvlJc w:val="left"/>
      <w:pPr>
        <w:tabs>
          <w:tab w:val="num" w:pos="2835"/>
        </w:tabs>
        <w:ind w:left="2835" w:hanging="709"/>
      </w:pPr>
      <w:rPr>
        <w:rFonts w:hint="default"/>
        <w:vanish w:val="0"/>
        <w:color w:val="010000"/>
        <w:u w:val="none"/>
      </w:rPr>
    </w:lvl>
    <w:lvl w:ilvl="5">
      <w:start w:val="1"/>
      <w:numFmt w:val="lowerRoman"/>
      <w:pStyle w:val="Heading6"/>
      <w:lvlText w:val="%6."/>
      <w:lvlJc w:val="left"/>
      <w:pPr>
        <w:tabs>
          <w:tab w:val="num" w:pos="3544"/>
        </w:tabs>
        <w:ind w:left="3544" w:hanging="709"/>
      </w:pPr>
      <w:rPr>
        <w:rFonts w:hint="default"/>
        <w:vanish w:val="0"/>
        <w:color w:val="010000"/>
        <w:u w:val="none"/>
      </w:rPr>
    </w:lvl>
    <w:lvl w:ilvl="6">
      <w:start w:val="1"/>
      <w:numFmt w:val="decimal"/>
      <w:pStyle w:val="Heading7"/>
      <w:lvlText w:val="%7."/>
      <w:lvlJc w:val="left"/>
      <w:pPr>
        <w:tabs>
          <w:tab w:val="num" w:pos="2835"/>
        </w:tabs>
        <w:ind w:left="2835" w:hanging="709"/>
      </w:pPr>
      <w:rPr>
        <w:rFonts w:hint="default"/>
        <w:vanish w:val="0"/>
        <w:color w:val="010000"/>
        <w:u w:val="none"/>
      </w:rPr>
    </w:lvl>
    <w:lvl w:ilvl="7">
      <w:start w:val="1"/>
      <w:numFmt w:val="lowerLetter"/>
      <w:pStyle w:val="Heading8"/>
      <w:lvlText w:val="%8."/>
      <w:lvlJc w:val="left"/>
      <w:pPr>
        <w:tabs>
          <w:tab w:val="num" w:pos="3544"/>
        </w:tabs>
        <w:ind w:left="3544" w:hanging="709"/>
      </w:pPr>
      <w:rPr>
        <w:rFonts w:hint="default"/>
        <w:vanish w:val="0"/>
        <w:color w:val="010000"/>
        <w:u w:val="none"/>
      </w:rPr>
    </w:lvl>
    <w:lvl w:ilvl="8">
      <w:start w:val="1"/>
      <w:numFmt w:val="lowerRoman"/>
      <w:pStyle w:val="Heading9"/>
      <w:lvlText w:val="%9."/>
      <w:lvlJc w:val="left"/>
      <w:pPr>
        <w:tabs>
          <w:tab w:val="num" w:pos="4253"/>
        </w:tabs>
        <w:ind w:left="4253" w:hanging="709"/>
      </w:pPr>
      <w:rPr>
        <w:rFonts w:hint="default"/>
        <w:vanish w:val="0"/>
        <w:color w:val="010000"/>
        <w:u w:val="none"/>
      </w:rPr>
    </w:lvl>
  </w:abstractNum>
  <w:abstractNum w:abstractNumId="23" w15:restartNumberingAfterBreak="0">
    <w:nsid w:val="5E8D0295"/>
    <w:multiLevelType w:val="multilevel"/>
    <w:tmpl w:val="415EFE16"/>
    <w:name w:val="(Unnamed Numbering Scheme)"/>
    <w:lvl w:ilvl="0">
      <w:start w:val="1"/>
      <w:numFmt w:val="decimal"/>
      <w:suff w:val="nothing"/>
      <w:lvlText w:val="Annexure %1"/>
      <w:lvlJc w:val="left"/>
      <w:pPr>
        <w:ind w:left="0" w:firstLine="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720" w:hanging="720"/>
      </w:pPr>
      <w:rPr>
        <w:rFonts w:hint="default"/>
      </w:rPr>
    </w:lvl>
    <w:lvl w:ilvl="3">
      <w:start w:val="1"/>
      <w:numFmt w:val="lowerLetter"/>
      <w:lvlText w:val="(%4)"/>
      <w:lvlJc w:val="left"/>
      <w:pPr>
        <w:ind w:left="1440" w:hanging="720"/>
      </w:pPr>
      <w:rPr>
        <w:rFonts w:hint="default"/>
      </w:rPr>
    </w:lvl>
    <w:lvl w:ilvl="4">
      <w:start w:val="1"/>
      <w:numFmt w:val="lowerRoman"/>
      <w:lvlText w:val="(%5)"/>
      <w:lvlJc w:val="left"/>
      <w:pPr>
        <w:ind w:left="2160" w:hanging="720"/>
      </w:pPr>
      <w:rPr>
        <w:rFonts w:hint="default"/>
      </w:rPr>
    </w:lvl>
    <w:lvl w:ilvl="5">
      <w:start w:val="1"/>
      <w:numFmt w:val="upperLetter"/>
      <w:lvlText w:val="%6."/>
      <w:lvlJc w:val="left"/>
      <w:pPr>
        <w:ind w:left="2880" w:hanging="72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6A1C7ED5"/>
    <w:multiLevelType w:val="multilevel"/>
    <w:tmpl w:val="99B2BF7A"/>
    <w:lvl w:ilvl="0">
      <w:start w:val="1"/>
      <w:numFmt w:val="none"/>
      <w:pStyle w:val="S2Heading1"/>
      <w:suff w:val="nothing"/>
      <w:lvlText w:val=""/>
      <w:lvlJc w:val="left"/>
      <w:pPr>
        <w:tabs>
          <w:tab w:val="num" w:pos="0"/>
        </w:tabs>
        <w:ind w:left="709" w:firstLine="0"/>
      </w:pPr>
      <w:rPr>
        <w:b w:val="0"/>
        <w:caps w:val="0"/>
        <w:color w:val="010000"/>
        <w:u w:val="none"/>
      </w:rPr>
    </w:lvl>
    <w:lvl w:ilvl="1">
      <w:start w:val="1"/>
      <w:numFmt w:val="lowerLetter"/>
      <w:pStyle w:val="S2Heading2"/>
      <w:lvlText w:val="(%2)"/>
      <w:lvlJc w:val="left"/>
      <w:pPr>
        <w:tabs>
          <w:tab w:val="num" w:pos="1418"/>
        </w:tabs>
        <w:ind w:left="1418" w:hanging="712"/>
      </w:pPr>
      <w:rPr>
        <w:b w:val="0"/>
        <w:color w:val="010000"/>
        <w:u w:val="none"/>
      </w:rPr>
    </w:lvl>
    <w:lvl w:ilvl="2">
      <w:start w:val="1"/>
      <w:numFmt w:val="lowerRoman"/>
      <w:pStyle w:val="S2Heading3"/>
      <w:lvlText w:val="(%3)"/>
      <w:lvlJc w:val="left"/>
      <w:pPr>
        <w:tabs>
          <w:tab w:val="num" w:pos="2126"/>
        </w:tabs>
        <w:ind w:left="2126" w:hanging="708"/>
      </w:pPr>
      <w:rPr>
        <w:color w:val="010000"/>
        <w:u w:val="none"/>
      </w:rPr>
    </w:lvl>
    <w:lvl w:ilvl="3">
      <w:start w:val="1"/>
      <w:numFmt w:val="upperLetter"/>
      <w:pStyle w:val="S2Heading4"/>
      <w:lvlText w:val="%4."/>
      <w:lvlJc w:val="left"/>
      <w:pPr>
        <w:tabs>
          <w:tab w:val="num" w:pos="2835"/>
        </w:tabs>
        <w:ind w:left="2835" w:hanging="709"/>
      </w:pPr>
      <w:rPr>
        <w:color w:val="010000"/>
        <w:u w:val="none"/>
      </w:rPr>
    </w:lvl>
    <w:lvl w:ilvl="4">
      <w:start w:val="1"/>
      <w:numFmt w:val="none"/>
      <w:pStyle w:val="S2Heading5"/>
      <w:suff w:val="nothing"/>
      <w:lvlText w:val=""/>
      <w:lvlJc w:val="left"/>
      <w:pPr>
        <w:tabs>
          <w:tab w:val="num" w:pos="720"/>
        </w:tabs>
        <w:ind w:left="0" w:firstLine="0"/>
      </w:pPr>
      <w:rPr>
        <w:color w:val="010000"/>
        <w:u w:val="none"/>
      </w:rPr>
    </w:lvl>
    <w:lvl w:ilvl="5">
      <w:start w:val="1"/>
      <w:numFmt w:val="none"/>
      <w:pStyle w:val="S2Heading6"/>
      <w:suff w:val="nothing"/>
      <w:lvlText w:val=""/>
      <w:lvlJc w:val="left"/>
      <w:pPr>
        <w:tabs>
          <w:tab w:val="num" w:pos="720"/>
        </w:tabs>
        <w:ind w:left="0" w:firstLine="0"/>
      </w:pPr>
      <w:rPr>
        <w:color w:val="010000"/>
        <w:u w:val="none"/>
      </w:rPr>
    </w:lvl>
    <w:lvl w:ilvl="6">
      <w:start w:val="1"/>
      <w:numFmt w:val="none"/>
      <w:pStyle w:val="S2Heading7"/>
      <w:suff w:val="nothing"/>
      <w:lvlText w:val=""/>
      <w:lvlJc w:val="left"/>
      <w:pPr>
        <w:tabs>
          <w:tab w:val="num" w:pos="720"/>
        </w:tabs>
        <w:ind w:left="0" w:firstLine="0"/>
      </w:pPr>
      <w:rPr>
        <w:color w:val="010000"/>
        <w:u w:val="none"/>
      </w:rPr>
    </w:lvl>
    <w:lvl w:ilvl="7">
      <w:start w:val="1"/>
      <w:numFmt w:val="none"/>
      <w:pStyle w:val="S2Heading8"/>
      <w:suff w:val="nothing"/>
      <w:lvlText w:val=""/>
      <w:lvlJc w:val="left"/>
      <w:pPr>
        <w:tabs>
          <w:tab w:val="num" w:pos="720"/>
        </w:tabs>
        <w:ind w:left="0" w:firstLine="0"/>
      </w:pPr>
      <w:rPr>
        <w:color w:val="010000"/>
        <w:u w:val="none"/>
      </w:rPr>
    </w:lvl>
    <w:lvl w:ilvl="8">
      <w:start w:val="1"/>
      <w:numFmt w:val="none"/>
      <w:pStyle w:val="S2Heading9"/>
      <w:suff w:val="nothing"/>
      <w:lvlText w:val=""/>
      <w:lvlJc w:val="left"/>
      <w:pPr>
        <w:tabs>
          <w:tab w:val="num" w:pos="720"/>
        </w:tabs>
        <w:ind w:left="0" w:firstLine="0"/>
      </w:pPr>
      <w:rPr>
        <w:color w:val="010000"/>
        <w:u w:val="none"/>
      </w:rPr>
    </w:lvl>
  </w:abstractNum>
  <w:abstractNum w:abstractNumId="25" w15:restartNumberingAfterBreak="0">
    <w:nsid w:val="6ADF4683"/>
    <w:multiLevelType w:val="multilevel"/>
    <w:tmpl w:val="85385F9C"/>
    <w:lvl w:ilvl="0">
      <w:start w:val="1"/>
      <w:numFmt w:val="none"/>
      <w:lvlText w:val="%1."/>
      <w:lvlJc w:val="left"/>
      <w:pPr>
        <w:tabs>
          <w:tab w:val="num" w:pos="720"/>
        </w:tabs>
        <w:ind w:left="720" w:hanging="720"/>
      </w:pPr>
      <w:rPr>
        <w:rFonts w:hint="default"/>
        <w:color w:val="000000"/>
      </w:rPr>
    </w:lvl>
    <w:lvl w:ilvl="1">
      <w:start w:val="1"/>
      <w:numFmt w:val="lowerLett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FAB0B2E"/>
    <w:multiLevelType w:val="hybridMultilevel"/>
    <w:tmpl w:val="7E4E1124"/>
    <w:lvl w:ilvl="0" w:tplc="2A3C9318">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914922506">
    <w:abstractNumId w:val="18"/>
  </w:num>
  <w:num w:numId="2" w16cid:durableId="923148562">
    <w:abstractNumId w:val="9"/>
  </w:num>
  <w:num w:numId="3" w16cid:durableId="1888839241">
    <w:abstractNumId w:val="7"/>
  </w:num>
  <w:num w:numId="4" w16cid:durableId="748694745">
    <w:abstractNumId w:val="6"/>
  </w:num>
  <w:num w:numId="5" w16cid:durableId="821232813">
    <w:abstractNumId w:val="5"/>
  </w:num>
  <w:num w:numId="6" w16cid:durableId="1942950694">
    <w:abstractNumId w:val="4"/>
  </w:num>
  <w:num w:numId="7" w16cid:durableId="1865828004">
    <w:abstractNumId w:val="8"/>
  </w:num>
  <w:num w:numId="8" w16cid:durableId="611523203">
    <w:abstractNumId w:val="3"/>
  </w:num>
  <w:num w:numId="9" w16cid:durableId="1206521895">
    <w:abstractNumId w:val="2"/>
  </w:num>
  <w:num w:numId="10" w16cid:durableId="83117468">
    <w:abstractNumId w:val="1"/>
  </w:num>
  <w:num w:numId="11" w16cid:durableId="1085107003">
    <w:abstractNumId w:val="0"/>
  </w:num>
  <w:num w:numId="12" w16cid:durableId="967472666">
    <w:abstractNumId w:val="22"/>
  </w:num>
  <w:num w:numId="13" w16cid:durableId="902450403">
    <w:abstractNumId w:val="10"/>
  </w:num>
  <w:num w:numId="14" w16cid:durableId="1415516149">
    <w:abstractNumId w:val="11"/>
  </w:num>
  <w:num w:numId="15" w16cid:durableId="328144652">
    <w:abstractNumId w:val="13"/>
  </w:num>
  <w:num w:numId="16" w16cid:durableId="54355828">
    <w:abstractNumId w:val="14"/>
  </w:num>
  <w:num w:numId="17" w16cid:durableId="2094890659">
    <w:abstractNumId w:val="22"/>
  </w:num>
  <w:num w:numId="18" w16cid:durableId="2142267364">
    <w:abstractNumId w:val="17"/>
    <w:lvlOverride w:ilvl="0">
      <w:lvl w:ilvl="0">
        <w:start w:val="1"/>
        <w:numFmt w:val="decimal"/>
        <w:suff w:val="nothing"/>
        <w:lvlText w:val="Schedule %1"/>
        <w:lvlJc w:val="left"/>
        <w:pPr>
          <w:ind w:left="0" w:firstLine="0"/>
        </w:pPr>
        <w:rPr>
          <w:rFonts w:hint="default"/>
        </w:rPr>
      </w:lvl>
    </w:lvlOverride>
  </w:num>
  <w:num w:numId="19" w16cid:durableId="11167575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5574233">
    <w:abstractNumId w:val="19"/>
  </w:num>
  <w:num w:numId="21" w16cid:durableId="7421465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96730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5320484">
    <w:abstractNumId w:val="12"/>
  </w:num>
  <w:num w:numId="24" w16cid:durableId="159934892">
    <w:abstractNumId w:val="20"/>
  </w:num>
  <w:num w:numId="25" w16cid:durableId="388655068">
    <w:abstractNumId w:val="22"/>
    <w:lvlOverride w:ilvl="0">
      <w:lvl w:ilvl="0">
        <w:start w:val="1"/>
        <w:numFmt w:val="decimal"/>
        <w:pStyle w:val="Heading1"/>
        <w:lvlText w:val="%1."/>
        <w:lvlJc w:val="left"/>
        <w:pPr>
          <w:tabs>
            <w:tab w:val="num" w:pos="709"/>
          </w:tabs>
          <w:ind w:left="709" w:hanging="709"/>
        </w:pPr>
        <w:rPr>
          <w:caps/>
          <w:smallCaps w:val="0"/>
          <w:strike w:val="0"/>
          <w:dstrike w:val="0"/>
          <w:color w:val="010000"/>
          <w:u w:val="none"/>
          <w:effect w:val="none"/>
        </w:rPr>
      </w:lvl>
    </w:lvlOverride>
    <w:lvlOverride w:ilvl="1">
      <w:lvl w:ilvl="1">
        <w:start w:val="1"/>
        <w:numFmt w:val="decimal"/>
        <w:pStyle w:val="Heading2"/>
        <w:isLgl/>
        <w:lvlText w:val="%1.%2"/>
        <w:lvlJc w:val="left"/>
        <w:pPr>
          <w:tabs>
            <w:tab w:val="num" w:pos="709"/>
          </w:tabs>
          <w:ind w:left="709" w:hanging="709"/>
        </w:pPr>
        <w:rPr>
          <w:b/>
          <w:strike w:val="0"/>
          <w:dstrike w:val="0"/>
          <w:color w:val="010000"/>
          <w:u w:val="none"/>
          <w:effect w:val="none"/>
        </w:rPr>
      </w:lvl>
    </w:lvlOverride>
    <w:lvlOverride w:ilvl="2">
      <w:lvl w:ilvl="2">
        <w:start w:val="1"/>
        <w:numFmt w:val="lowerLetter"/>
        <w:pStyle w:val="Heading3"/>
        <w:lvlText w:val="(%3)"/>
        <w:lvlJc w:val="left"/>
        <w:pPr>
          <w:tabs>
            <w:tab w:val="num" w:pos="1418"/>
          </w:tabs>
          <w:ind w:left="1418" w:hanging="709"/>
        </w:pPr>
        <w:rPr>
          <w:strike w:val="0"/>
          <w:dstrike w:val="0"/>
          <w:color w:val="010000"/>
          <w:u w:val="none"/>
          <w:effect w:val="none"/>
        </w:rPr>
      </w:lvl>
    </w:lvlOverride>
    <w:lvlOverride w:ilvl="3">
      <w:lvl w:ilvl="3">
        <w:start w:val="1"/>
        <w:numFmt w:val="lowerRoman"/>
        <w:pStyle w:val="Heading4"/>
        <w:lvlText w:val="(%4)"/>
        <w:lvlJc w:val="left"/>
        <w:pPr>
          <w:tabs>
            <w:tab w:val="num" w:pos="2126"/>
          </w:tabs>
          <w:ind w:left="2126" w:hanging="708"/>
        </w:pPr>
        <w:rPr>
          <w:strike w:val="0"/>
          <w:dstrike w:val="0"/>
          <w:color w:val="010000"/>
          <w:u w:val="none"/>
          <w:effect w:val="none"/>
        </w:rPr>
      </w:lvl>
    </w:lvlOverride>
    <w:lvlOverride w:ilvl="4">
      <w:lvl w:ilvl="4">
        <w:start w:val="1"/>
        <w:numFmt w:val="upperLetter"/>
        <w:pStyle w:val="Heading5"/>
        <w:lvlText w:val="(%5)"/>
        <w:lvlJc w:val="left"/>
        <w:pPr>
          <w:tabs>
            <w:tab w:val="num" w:pos="2835"/>
          </w:tabs>
          <w:ind w:left="2835" w:hanging="709"/>
        </w:pPr>
        <w:rPr>
          <w:strike w:val="0"/>
          <w:dstrike w:val="0"/>
          <w:color w:val="010000"/>
          <w:u w:val="none"/>
          <w:effect w:val="none"/>
        </w:rPr>
      </w:lvl>
    </w:lvlOverride>
    <w:lvlOverride w:ilvl="5">
      <w:lvl w:ilvl="5">
        <w:start w:val="1"/>
        <w:numFmt w:val="lowerRoman"/>
        <w:pStyle w:val="Heading6"/>
        <w:lvlText w:val="%6."/>
        <w:lvlJc w:val="left"/>
        <w:pPr>
          <w:tabs>
            <w:tab w:val="num" w:pos="3544"/>
          </w:tabs>
          <w:ind w:left="3544" w:hanging="709"/>
        </w:pPr>
        <w:rPr>
          <w:strike w:val="0"/>
          <w:dstrike w:val="0"/>
          <w:color w:val="010000"/>
          <w:u w:val="none"/>
          <w:effect w:val="none"/>
        </w:rPr>
      </w:lvl>
    </w:lvlOverride>
    <w:lvlOverride w:ilvl="6">
      <w:lvl w:ilvl="6">
        <w:start w:val="1"/>
        <w:numFmt w:val="decimal"/>
        <w:pStyle w:val="Heading7"/>
        <w:lvlText w:val="%7."/>
        <w:lvlJc w:val="left"/>
        <w:pPr>
          <w:tabs>
            <w:tab w:val="num" w:pos="2835"/>
          </w:tabs>
          <w:ind w:left="2835" w:hanging="709"/>
        </w:pPr>
        <w:rPr>
          <w:strike w:val="0"/>
          <w:dstrike w:val="0"/>
          <w:color w:val="010000"/>
          <w:u w:val="none"/>
          <w:effect w:val="none"/>
        </w:rPr>
      </w:lvl>
    </w:lvlOverride>
    <w:lvlOverride w:ilvl="7">
      <w:lvl w:ilvl="7">
        <w:start w:val="1"/>
        <w:numFmt w:val="lowerLetter"/>
        <w:pStyle w:val="Heading8"/>
        <w:lvlText w:val="%8."/>
        <w:lvlJc w:val="left"/>
        <w:pPr>
          <w:tabs>
            <w:tab w:val="num" w:pos="3544"/>
          </w:tabs>
          <w:ind w:left="3544" w:hanging="709"/>
        </w:pPr>
        <w:rPr>
          <w:strike w:val="0"/>
          <w:dstrike w:val="0"/>
          <w:color w:val="010000"/>
          <w:u w:val="none"/>
          <w:effect w:val="none"/>
        </w:rPr>
      </w:lvl>
    </w:lvlOverride>
    <w:lvlOverride w:ilvl="8">
      <w:lvl w:ilvl="8">
        <w:start w:val="1"/>
        <w:numFmt w:val="lowerRoman"/>
        <w:pStyle w:val="Heading9"/>
        <w:lvlText w:val="%9."/>
        <w:lvlJc w:val="left"/>
        <w:pPr>
          <w:tabs>
            <w:tab w:val="num" w:pos="4253"/>
          </w:tabs>
          <w:ind w:left="4253" w:hanging="709"/>
        </w:pPr>
        <w:rPr>
          <w:strike w:val="0"/>
          <w:dstrike w:val="0"/>
          <w:color w:val="010000"/>
          <w:u w:val="none"/>
          <w:effect w:val="none"/>
        </w:rPr>
      </w:lvl>
    </w:lvlOverride>
  </w:num>
  <w:num w:numId="26" w16cid:durableId="8668720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1024793">
    <w:abstractNumId w:val="22"/>
  </w:num>
  <w:num w:numId="28" w16cid:durableId="1691250716">
    <w:abstractNumId w:val="22"/>
  </w:num>
  <w:num w:numId="29" w16cid:durableId="1032419645">
    <w:abstractNumId w:val="22"/>
  </w:num>
  <w:num w:numId="30" w16cid:durableId="92094962">
    <w:abstractNumId w:val="22"/>
  </w:num>
  <w:num w:numId="31" w16cid:durableId="1648969001">
    <w:abstractNumId w:val="22"/>
  </w:num>
  <w:num w:numId="32" w16cid:durableId="42140945">
    <w:abstractNumId w:val="18"/>
  </w:num>
  <w:num w:numId="33" w16cid:durableId="295262809">
    <w:abstractNumId w:val="18"/>
  </w:num>
  <w:num w:numId="34" w16cid:durableId="690880763">
    <w:abstractNumId w:val="18"/>
  </w:num>
  <w:num w:numId="35" w16cid:durableId="1187134988">
    <w:abstractNumId w:val="18"/>
  </w:num>
  <w:num w:numId="36" w16cid:durableId="434863136">
    <w:abstractNumId w:val="23"/>
  </w:num>
  <w:num w:numId="37" w16cid:durableId="579872360">
    <w:abstractNumId w:val="17"/>
  </w:num>
  <w:num w:numId="38" w16cid:durableId="1620524345">
    <w:abstractNumId w:val="24"/>
  </w:num>
  <w:num w:numId="39" w16cid:durableId="1104837584">
    <w:abstractNumId w:val="16"/>
  </w:num>
  <w:num w:numId="40" w16cid:durableId="1872957677">
    <w:abstractNumId w:val="15"/>
  </w:num>
  <w:num w:numId="41" w16cid:durableId="1446542133">
    <w:abstractNumId w:val="24"/>
  </w:num>
  <w:num w:numId="42" w16cid:durableId="1910118237">
    <w:abstractNumId w:val="25"/>
  </w:num>
  <w:num w:numId="43" w16cid:durableId="1144547712">
    <w:abstractNumId w:val="24"/>
  </w:num>
  <w:num w:numId="44" w16cid:durableId="1966547007">
    <w:abstractNumId w:val="24"/>
  </w:num>
  <w:num w:numId="45" w16cid:durableId="510531196">
    <w:abstractNumId w:val="21"/>
  </w:num>
  <w:num w:numId="46" w16cid:durableId="1174494241">
    <w:abstractNumId w:val="22"/>
  </w:num>
  <w:num w:numId="47" w16cid:durableId="1567641860">
    <w:abstractNumId w:val="26"/>
  </w:num>
  <w:num w:numId="48" w16cid:durableId="711077523">
    <w:abstractNumId w:val="24"/>
  </w:num>
  <w:num w:numId="49" w16cid:durableId="381514676">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7AF"/>
    <w:rsid w:val="00011A62"/>
    <w:rsid w:val="000414F1"/>
    <w:rsid w:val="00067EE8"/>
    <w:rsid w:val="0007487B"/>
    <w:rsid w:val="00086D7A"/>
    <w:rsid w:val="00093438"/>
    <w:rsid w:val="00094163"/>
    <w:rsid w:val="000977EF"/>
    <w:rsid w:val="000B70C7"/>
    <w:rsid w:val="000C766B"/>
    <w:rsid w:val="000C7A80"/>
    <w:rsid w:val="000D7D69"/>
    <w:rsid w:val="000E07E4"/>
    <w:rsid w:val="000E1AAD"/>
    <w:rsid w:val="00103CAD"/>
    <w:rsid w:val="001061BD"/>
    <w:rsid w:val="00107153"/>
    <w:rsid w:val="001162E8"/>
    <w:rsid w:val="00116CFB"/>
    <w:rsid w:val="0012448F"/>
    <w:rsid w:val="0013252D"/>
    <w:rsid w:val="00133843"/>
    <w:rsid w:val="001413A3"/>
    <w:rsid w:val="00152F77"/>
    <w:rsid w:val="001540DA"/>
    <w:rsid w:val="001670F7"/>
    <w:rsid w:val="0017432C"/>
    <w:rsid w:val="001802CD"/>
    <w:rsid w:val="00184DF8"/>
    <w:rsid w:val="00186C31"/>
    <w:rsid w:val="00187FEB"/>
    <w:rsid w:val="001A0D33"/>
    <w:rsid w:val="001A1A29"/>
    <w:rsid w:val="001A7054"/>
    <w:rsid w:val="001B4254"/>
    <w:rsid w:val="001B7F39"/>
    <w:rsid w:val="001C18B0"/>
    <w:rsid w:val="001D0DC3"/>
    <w:rsid w:val="001D1B25"/>
    <w:rsid w:val="001D4A53"/>
    <w:rsid w:val="001E3176"/>
    <w:rsid w:val="001E4CF3"/>
    <w:rsid w:val="001E7EAB"/>
    <w:rsid w:val="0020314B"/>
    <w:rsid w:val="0020742A"/>
    <w:rsid w:val="0022030E"/>
    <w:rsid w:val="0022189F"/>
    <w:rsid w:val="00222B52"/>
    <w:rsid w:val="00225D03"/>
    <w:rsid w:val="0023644D"/>
    <w:rsid w:val="00245284"/>
    <w:rsid w:val="00256D09"/>
    <w:rsid w:val="002626AF"/>
    <w:rsid w:val="00263471"/>
    <w:rsid w:val="00281096"/>
    <w:rsid w:val="0028194F"/>
    <w:rsid w:val="00283AD3"/>
    <w:rsid w:val="002846B1"/>
    <w:rsid w:val="002861B0"/>
    <w:rsid w:val="00290580"/>
    <w:rsid w:val="002911D7"/>
    <w:rsid w:val="0029305B"/>
    <w:rsid w:val="00294EA7"/>
    <w:rsid w:val="002B3DA3"/>
    <w:rsid w:val="002D34D0"/>
    <w:rsid w:val="002E7787"/>
    <w:rsid w:val="002F5579"/>
    <w:rsid w:val="00305488"/>
    <w:rsid w:val="003216B9"/>
    <w:rsid w:val="003245EF"/>
    <w:rsid w:val="00325E7B"/>
    <w:rsid w:val="003317A2"/>
    <w:rsid w:val="00365580"/>
    <w:rsid w:val="00382534"/>
    <w:rsid w:val="0038609F"/>
    <w:rsid w:val="00386EEA"/>
    <w:rsid w:val="00397BCA"/>
    <w:rsid w:val="003A55EE"/>
    <w:rsid w:val="003B06C6"/>
    <w:rsid w:val="003B37C0"/>
    <w:rsid w:val="003B463F"/>
    <w:rsid w:val="003C50E2"/>
    <w:rsid w:val="003D32E1"/>
    <w:rsid w:val="003F408D"/>
    <w:rsid w:val="00404251"/>
    <w:rsid w:val="0040460C"/>
    <w:rsid w:val="00404836"/>
    <w:rsid w:val="0041023C"/>
    <w:rsid w:val="00415A43"/>
    <w:rsid w:val="00423EFD"/>
    <w:rsid w:val="00425126"/>
    <w:rsid w:val="004436D8"/>
    <w:rsid w:val="004661C2"/>
    <w:rsid w:val="004746EB"/>
    <w:rsid w:val="00480D67"/>
    <w:rsid w:val="00485CBB"/>
    <w:rsid w:val="004872C3"/>
    <w:rsid w:val="00490BC1"/>
    <w:rsid w:val="004A0B7A"/>
    <w:rsid w:val="004B1233"/>
    <w:rsid w:val="004B5B8B"/>
    <w:rsid w:val="004C72DF"/>
    <w:rsid w:val="004C7D1C"/>
    <w:rsid w:val="004D1B46"/>
    <w:rsid w:val="004E5E0B"/>
    <w:rsid w:val="004F7571"/>
    <w:rsid w:val="00504873"/>
    <w:rsid w:val="00511168"/>
    <w:rsid w:val="00520A50"/>
    <w:rsid w:val="00523E0C"/>
    <w:rsid w:val="00526868"/>
    <w:rsid w:val="00532DD0"/>
    <w:rsid w:val="005338DC"/>
    <w:rsid w:val="00540B1F"/>
    <w:rsid w:val="00554D25"/>
    <w:rsid w:val="00565EAD"/>
    <w:rsid w:val="00591D06"/>
    <w:rsid w:val="00592869"/>
    <w:rsid w:val="005A02C5"/>
    <w:rsid w:val="005A093B"/>
    <w:rsid w:val="005B7981"/>
    <w:rsid w:val="005C071C"/>
    <w:rsid w:val="005C2BA4"/>
    <w:rsid w:val="005C5040"/>
    <w:rsid w:val="005D3E41"/>
    <w:rsid w:val="005F02A2"/>
    <w:rsid w:val="005F0EA9"/>
    <w:rsid w:val="005F5DFD"/>
    <w:rsid w:val="006130BD"/>
    <w:rsid w:val="0062005A"/>
    <w:rsid w:val="006227CA"/>
    <w:rsid w:val="00637F3F"/>
    <w:rsid w:val="0064073F"/>
    <w:rsid w:val="00640B71"/>
    <w:rsid w:val="00645363"/>
    <w:rsid w:val="006563CB"/>
    <w:rsid w:val="00656DCD"/>
    <w:rsid w:val="006641D3"/>
    <w:rsid w:val="006663F9"/>
    <w:rsid w:val="006713B7"/>
    <w:rsid w:val="00672245"/>
    <w:rsid w:val="00694B68"/>
    <w:rsid w:val="006969DD"/>
    <w:rsid w:val="006A2470"/>
    <w:rsid w:val="006A6EFD"/>
    <w:rsid w:val="006A7810"/>
    <w:rsid w:val="006B7154"/>
    <w:rsid w:val="006D0017"/>
    <w:rsid w:val="006D4359"/>
    <w:rsid w:val="006D4553"/>
    <w:rsid w:val="006E2992"/>
    <w:rsid w:val="007059A5"/>
    <w:rsid w:val="00711F7B"/>
    <w:rsid w:val="00715E43"/>
    <w:rsid w:val="007214F4"/>
    <w:rsid w:val="00732F3D"/>
    <w:rsid w:val="00733251"/>
    <w:rsid w:val="0074249F"/>
    <w:rsid w:val="00750190"/>
    <w:rsid w:val="007509A0"/>
    <w:rsid w:val="00756F6C"/>
    <w:rsid w:val="007631F4"/>
    <w:rsid w:val="00767B8F"/>
    <w:rsid w:val="007709D8"/>
    <w:rsid w:val="0078612E"/>
    <w:rsid w:val="007A1B53"/>
    <w:rsid w:val="007A23B6"/>
    <w:rsid w:val="007A569B"/>
    <w:rsid w:val="007B14AF"/>
    <w:rsid w:val="007B34FC"/>
    <w:rsid w:val="007B3613"/>
    <w:rsid w:val="007D3994"/>
    <w:rsid w:val="007E0A61"/>
    <w:rsid w:val="007E7C31"/>
    <w:rsid w:val="00800049"/>
    <w:rsid w:val="00801DC4"/>
    <w:rsid w:val="00805C66"/>
    <w:rsid w:val="008100AB"/>
    <w:rsid w:val="008304FA"/>
    <w:rsid w:val="0083324D"/>
    <w:rsid w:val="00844975"/>
    <w:rsid w:val="00855EF5"/>
    <w:rsid w:val="00856B2F"/>
    <w:rsid w:val="00871036"/>
    <w:rsid w:val="00877545"/>
    <w:rsid w:val="008A0A50"/>
    <w:rsid w:val="008A10D6"/>
    <w:rsid w:val="008B4C30"/>
    <w:rsid w:val="008C09BE"/>
    <w:rsid w:val="008D53DF"/>
    <w:rsid w:val="008D772E"/>
    <w:rsid w:val="008F58CF"/>
    <w:rsid w:val="00900102"/>
    <w:rsid w:val="009009B2"/>
    <w:rsid w:val="00901019"/>
    <w:rsid w:val="00905EE9"/>
    <w:rsid w:val="00907F4A"/>
    <w:rsid w:val="009333BB"/>
    <w:rsid w:val="00934E0A"/>
    <w:rsid w:val="009375FA"/>
    <w:rsid w:val="00941525"/>
    <w:rsid w:val="009415F2"/>
    <w:rsid w:val="00947249"/>
    <w:rsid w:val="00956A00"/>
    <w:rsid w:val="0096212E"/>
    <w:rsid w:val="00973184"/>
    <w:rsid w:val="009733B4"/>
    <w:rsid w:val="009771C3"/>
    <w:rsid w:val="00995917"/>
    <w:rsid w:val="009B4E37"/>
    <w:rsid w:val="009B701D"/>
    <w:rsid w:val="009C58B5"/>
    <w:rsid w:val="009D036B"/>
    <w:rsid w:val="009D068A"/>
    <w:rsid w:val="009D1C87"/>
    <w:rsid w:val="009D48BC"/>
    <w:rsid w:val="009E50B8"/>
    <w:rsid w:val="009E5A32"/>
    <w:rsid w:val="009E6B67"/>
    <w:rsid w:val="009E7183"/>
    <w:rsid w:val="00A05BFA"/>
    <w:rsid w:val="00A10E2A"/>
    <w:rsid w:val="00A11FBB"/>
    <w:rsid w:val="00A207F2"/>
    <w:rsid w:val="00A21120"/>
    <w:rsid w:val="00A250FC"/>
    <w:rsid w:val="00A53DD6"/>
    <w:rsid w:val="00A57140"/>
    <w:rsid w:val="00A6028A"/>
    <w:rsid w:val="00A67F99"/>
    <w:rsid w:val="00A939F2"/>
    <w:rsid w:val="00AA2B41"/>
    <w:rsid w:val="00AB6D8E"/>
    <w:rsid w:val="00AC0B3A"/>
    <w:rsid w:val="00AC59D5"/>
    <w:rsid w:val="00AD44FC"/>
    <w:rsid w:val="00AE447E"/>
    <w:rsid w:val="00AF1FF7"/>
    <w:rsid w:val="00B047AF"/>
    <w:rsid w:val="00B130F5"/>
    <w:rsid w:val="00B132FA"/>
    <w:rsid w:val="00B27BA7"/>
    <w:rsid w:val="00B34051"/>
    <w:rsid w:val="00B70D68"/>
    <w:rsid w:val="00B80153"/>
    <w:rsid w:val="00B9502B"/>
    <w:rsid w:val="00B96493"/>
    <w:rsid w:val="00B96713"/>
    <w:rsid w:val="00BA6866"/>
    <w:rsid w:val="00BB0BAF"/>
    <w:rsid w:val="00BB21C9"/>
    <w:rsid w:val="00BC7B4D"/>
    <w:rsid w:val="00BD1A2D"/>
    <w:rsid w:val="00BD5C42"/>
    <w:rsid w:val="00BF012B"/>
    <w:rsid w:val="00C0047E"/>
    <w:rsid w:val="00C05E33"/>
    <w:rsid w:val="00C171AD"/>
    <w:rsid w:val="00C239C7"/>
    <w:rsid w:val="00C43B06"/>
    <w:rsid w:val="00C555BA"/>
    <w:rsid w:val="00C6006E"/>
    <w:rsid w:val="00C6162A"/>
    <w:rsid w:val="00C61C23"/>
    <w:rsid w:val="00C638EA"/>
    <w:rsid w:val="00C65849"/>
    <w:rsid w:val="00C70E99"/>
    <w:rsid w:val="00C82EFC"/>
    <w:rsid w:val="00C96732"/>
    <w:rsid w:val="00CA27DD"/>
    <w:rsid w:val="00CB0758"/>
    <w:rsid w:val="00CC0BEB"/>
    <w:rsid w:val="00CD057E"/>
    <w:rsid w:val="00CD77BF"/>
    <w:rsid w:val="00CE4E7E"/>
    <w:rsid w:val="00CE77A2"/>
    <w:rsid w:val="00CF2295"/>
    <w:rsid w:val="00CF389B"/>
    <w:rsid w:val="00CF733C"/>
    <w:rsid w:val="00CF7365"/>
    <w:rsid w:val="00D31104"/>
    <w:rsid w:val="00D35850"/>
    <w:rsid w:val="00D545DB"/>
    <w:rsid w:val="00D673D0"/>
    <w:rsid w:val="00DA4CA4"/>
    <w:rsid w:val="00DA7042"/>
    <w:rsid w:val="00DC0951"/>
    <w:rsid w:val="00DC244A"/>
    <w:rsid w:val="00E00014"/>
    <w:rsid w:val="00E114D7"/>
    <w:rsid w:val="00E22DF1"/>
    <w:rsid w:val="00E43791"/>
    <w:rsid w:val="00E46FC6"/>
    <w:rsid w:val="00E54A51"/>
    <w:rsid w:val="00E72F9C"/>
    <w:rsid w:val="00E81597"/>
    <w:rsid w:val="00E82369"/>
    <w:rsid w:val="00E943BA"/>
    <w:rsid w:val="00E976C9"/>
    <w:rsid w:val="00EB2B79"/>
    <w:rsid w:val="00ED60A8"/>
    <w:rsid w:val="00EE087C"/>
    <w:rsid w:val="00EE67D1"/>
    <w:rsid w:val="00EF4F96"/>
    <w:rsid w:val="00F00C39"/>
    <w:rsid w:val="00F0570D"/>
    <w:rsid w:val="00F067AB"/>
    <w:rsid w:val="00F0761B"/>
    <w:rsid w:val="00F10205"/>
    <w:rsid w:val="00F13827"/>
    <w:rsid w:val="00F14E36"/>
    <w:rsid w:val="00F2262F"/>
    <w:rsid w:val="00F24429"/>
    <w:rsid w:val="00F370C0"/>
    <w:rsid w:val="00F42985"/>
    <w:rsid w:val="00F449FC"/>
    <w:rsid w:val="00F507D7"/>
    <w:rsid w:val="00F5132D"/>
    <w:rsid w:val="00F558D2"/>
    <w:rsid w:val="00F61473"/>
    <w:rsid w:val="00F61C0A"/>
    <w:rsid w:val="00F65AD4"/>
    <w:rsid w:val="00F66043"/>
    <w:rsid w:val="00F715CA"/>
    <w:rsid w:val="00F823F2"/>
    <w:rsid w:val="00F849C5"/>
    <w:rsid w:val="00F86000"/>
    <w:rsid w:val="00FA2E04"/>
    <w:rsid w:val="00FB2883"/>
    <w:rsid w:val="00FB3592"/>
    <w:rsid w:val="00FB552A"/>
    <w:rsid w:val="00FC49D7"/>
    <w:rsid w:val="00FC5F99"/>
    <w:rsid w:val="00FC673E"/>
    <w:rsid w:val="00FD0E40"/>
    <w:rsid w:val="00FD45ED"/>
    <w:rsid w:val="00FD683E"/>
    <w:rsid w:val="00FF5A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30ABB"/>
  <w15:docId w15:val="{26C15E53-614A-461E-9BF8-D99FF21D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before="24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48F"/>
    <w:pPr>
      <w:spacing w:before="0"/>
      <w:jc w:val="left"/>
    </w:pPr>
    <w:rPr>
      <w:rFonts w:cs="Times New Roman"/>
      <w:szCs w:val="20"/>
      <w:lang w:val="en-AU"/>
    </w:rPr>
  </w:style>
  <w:style w:type="paragraph" w:styleId="Heading1">
    <w:name w:val="heading 1"/>
    <w:basedOn w:val="Normal"/>
    <w:next w:val="BodyText"/>
    <w:link w:val="Heading1Char"/>
    <w:uiPriority w:val="1"/>
    <w:qFormat/>
    <w:rsid w:val="001162E8"/>
    <w:pPr>
      <w:keepNext/>
      <w:numPr>
        <w:numId w:val="31"/>
      </w:numPr>
      <w:spacing w:before="360"/>
      <w:jc w:val="both"/>
      <w:outlineLvl w:val="0"/>
    </w:pPr>
    <w:rPr>
      <w:rFonts w:eastAsiaTheme="majorEastAsia" w:cs="Arial"/>
      <w:b/>
      <w:bCs/>
      <w:color w:val="000000"/>
      <w:szCs w:val="28"/>
    </w:rPr>
  </w:style>
  <w:style w:type="paragraph" w:styleId="Heading2">
    <w:name w:val="heading 2"/>
    <w:basedOn w:val="Normal"/>
    <w:next w:val="BodyText"/>
    <w:link w:val="Heading2Char"/>
    <w:uiPriority w:val="1"/>
    <w:qFormat/>
    <w:rsid w:val="001162E8"/>
    <w:pPr>
      <w:keepNext/>
      <w:numPr>
        <w:ilvl w:val="1"/>
        <w:numId w:val="31"/>
      </w:numPr>
      <w:spacing w:before="240"/>
      <w:jc w:val="both"/>
      <w:outlineLvl w:val="1"/>
    </w:pPr>
    <w:rPr>
      <w:rFonts w:eastAsiaTheme="majorEastAsia" w:cs="Arial"/>
      <w:b/>
      <w:bCs/>
      <w:color w:val="000000"/>
      <w:kern w:val="16"/>
      <w:szCs w:val="26"/>
    </w:rPr>
  </w:style>
  <w:style w:type="paragraph" w:styleId="Heading3">
    <w:name w:val="heading 3"/>
    <w:basedOn w:val="Normal"/>
    <w:link w:val="Heading3Char"/>
    <w:uiPriority w:val="1"/>
    <w:qFormat/>
    <w:rsid w:val="001162E8"/>
    <w:pPr>
      <w:numPr>
        <w:ilvl w:val="2"/>
        <w:numId w:val="31"/>
      </w:numPr>
      <w:spacing w:before="240"/>
      <w:jc w:val="both"/>
      <w:outlineLvl w:val="2"/>
    </w:pPr>
    <w:rPr>
      <w:rFonts w:eastAsiaTheme="majorEastAsia" w:cs="Arial"/>
      <w:bCs/>
      <w:color w:val="000000"/>
    </w:rPr>
  </w:style>
  <w:style w:type="paragraph" w:styleId="Heading4">
    <w:name w:val="heading 4"/>
    <w:basedOn w:val="Normal"/>
    <w:link w:val="Heading4Char"/>
    <w:uiPriority w:val="1"/>
    <w:qFormat/>
    <w:rsid w:val="001162E8"/>
    <w:pPr>
      <w:numPr>
        <w:ilvl w:val="3"/>
        <w:numId w:val="31"/>
      </w:numPr>
      <w:spacing w:before="240"/>
      <w:jc w:val="both"/>
      <w:outlineLvl w:val="3"/>
    </w:pPr>
    <w:rPr>
      <w:rFonts w:eastAsiaTheme="majorEastAsia" w:cs="Arial"/>
      <w:bCs/>
      <w:iCs/>
      <w:color w:val="000000"/>
    </w:rPr>
  </w:style>
  <w:style w:type="paragraph" w:styleId="Heading5">
    <w:name w:val="heading 5"/>
    <w:basedOn w:val="Normal"/>
    <w:link w:val="Heading5Char"/>
    <w:uiPriority w:val="1"/>
    <w:qFormat/>
    <w:rsid w:val="001162E8"/>
    <w:pPr>
      <w:numPr>
        <w:ilvl w:val="4"/>
        <w:numId w:val="31"/>
      </w:numPr>
      <w:spacing w:before="240"/>
      <w:jc w:val="both"/>
      <w:outlineLvl w:val="4"/>
    </w:pPr>
    <w:rPr>
      <w:rFonts w:eastAsiaTheme="majorEastAsia" w:cs="Arial"/>
      <w:color w:val="000000"/>
    </w:rPr>
  </w:style>
  <w:style w:type="paragraph" w:styleId="Heading6">
    <w:name w:val="heading 6"/>
    <w:basedOn w:val="Normal"/>
    <w:next w:val="BodyText"/>
    <w:link w:val="Heading6Char"/>
    <w:uiPriority w:val="1"/>
    <w:semiHidden/>
    <w:unhideWhenUsed/>
    <w:qFormat/>
    <w:rsid w:val="001162E8"/>
    <w:pPr>
      <w:numPr>
        <w:ilvl w:val="5"/>
        <w:numId w:val="31"/>
      </w:numPr>
      <w:spacing w:before="240"/>
      <w:jc w:val="both"/>
      <w:outlineLvl w:val="5"/>
    </w:pPr>
    <w:rPr>
      <w:rFonts w:eastAsiaTheme="majorEastAsia" w:cs="Arial"/>
      <w:iCs/>
      <w:color w:val="000000"/>
    </w:rPr>
  </w:style>
  <w:style w:type="paragraph" w:styleId="Heading7">
    <w:name w:val="heading 7"/>
    <w:basedOn w:val="Normal"/>
    <w:next w:val="BodyText"/>
    <w:link w:val="Heading7Char"/>
    <w:uiPriority w:val="1"/>
    <w:semiHidden/>
    <w:unhideWhenUsed/>
    <w:qFormat/>
    <w:rsid w:val="001162E8"/>
    <w:pPr>
      <w:numPr>
        <w:ilvl w:val="6"/>
        <w:numId w:val="31"/>
      </w:numPr>
      <w:spacing w:before="240"/>
      <w:jc w:val="both"/>
      <w:outlineLvl w:val="6"/>
    </w:pPr>
    <w:rPr>
      <w:rFonts w:eastAsiaTheme="majorEastAsia" w:cs="Arial"/>
      <w:iCs/>
      <w:color w:val="000000"/>
    </w:rPr>
  </w:style>
  <w:style w:type="paragraph" w:styleId="Heading8">
    <w:name w:val="heading 8"/>
    <w:basedOn w:val="Normal"/>
    <w:next w:val="BodyText"/>
    <w:link w:val="Heading8Char"/>
    <w:uiPriority w:val="1"/>
    <w:semiHidden/>
    <w:unhideWhenUsed/>
    <w:qFormat/>
    <w:rsid w:val="001162E8"/>
    <w:pPr>
      <w:numPr>
        <w:ilvl w:val="7"/>
        <w:numId w:val="31"/>
      </w:numPr>
      <w:spacing w:before="240"/>
      <w:jc w:val="both"/>
      <w:outlineLvl w:val="7"/>
    </w:pPr>
    <w:rPr>
      <w:rFonts w:eastAsiaTheme="majorEastAsia" w:cs="Arial"/>
      <w:color w:val="000000"/>
    </w:rPr>
  </w:style>
  <w:style w:type="paragraph" w:styleId="Heading9">
    <w:name w:val="heading 9"/>
    <w:basedOn w:val="Normal"/>
    <w:next w:val="BodyText"/>
    <w:link w:val="Heading9Char"/>
    <w:uiPriority w:val="1"/>
    <w:semiHidden/>
    <w:unhideWhenUsed/>
    <w:qFormat/>
    <w:rsid w:val="001162E8"/>
    <w:pPr>
      <w:numPr>
        <w:ilvl w:val="8"/>
        <w:numId w:val="31"/>
      </w:numPr>
      <w:spacing w:before="240"/>
      <w:jc w:val="both"/>
      <w:outlineLvl w:val="8"/>
    </w:pPr>
    <w:rPr>
      <w:rFonts w:eastAsiaTheme="majorEastAsia" w:cs="Arial"/>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0">
    <w:name w:val="Body Text10"/>
    <w:basedOn w:val="Normal"/>
    <w:qFormat/>
    <w:rsid w:val="00CE4E7E"/>
    <w:pPr>
      <w:jc w:val="both"/>
    </w:pPr>
    <w:rPr>
      <w:sz w:val="20"/>
    </w:rPr>
  </w:style>
  <w:style w:type="paragraph" w:customStyle="1" w:styleId="CTPInstruction">
    <w:name w:val="CTP_Instruction"/>
    <w:basedOn w:val="Normal"/>
    <w:qFormat/>
    <w:rsid w:val="00E976C9"/>
    <w:pPr>
      <w:shd w:val="clear" w:color="auto" w:fill="00B050"/>
      <w:jc w:val="both"/>
    </w:pPr>
    <w:rPr>
      <w:b/>
    </w:rPr>
  </w:style>
  <w:style w:type="paragraph" w:customStyle="1" w:styleId="CTPTip">
    <w:name w:val="CTP_Tip"/>
    <w:basedOn w:val="Normal"/>
    <w:qFormat/>
    <w:rsid w:val="00E976C9"/>
    <w:pPr>
      <w:pBdr>
        <w:top w:val="single" w:sz="4" w:space="1" w:color="auto"/>
        <w:left w:val="single" w:sz="4" w:space="4" w:color="auto"/>
        <w:bottom w:val="single" w:sz="4" w:space="1" w:color="auto"/>
        <w:right w:val="single" w:sz="4" w:space="4" w:color="auto"/>
      </w:pBdr>
      <w:shd w:val="clear" w:color="auto" w:fill="FDE9D9" w:themeFill="accent6" w:themeFillTint="33"/>
      <w:ind w:left="1134" w:right="1134"/>
      <w:jc w:val="both"/>
    </w:pPr>
    <w:rPr>
      <w:i/>
      <w:sz w:val="18"/>
    </w:rPr>
  </w:style>
  <w:style w:type="character" w:customStyle="1" w:styleId="DocID">
    <w:name w:val="DocID"/>
    <w:basedOn w:val="DefaultParagraphFont"/>
    <w:uiPriority w:val="99"/>
    <w:semiHidden/>
    <w:qFormat/>
    <w:rsid w:val="00B130F5"/>
    <w:rPr>
      <w:sz w:val="16"/>
    </w:rPr>
  </w:style>
  <w:style w:type="paragraph" w:customStyle="1" w:styleId="ItalicsChar">
    <w:name w:val="ItalicsChar"/>
    <w:basedOn w:val="Normal"/>
    <w:qFormat/>
    <w:rsid w:val="00B130F5"/>
    <w:rPr>
      <w:i/>
    </w:rPr>
  </w:style>
  <w:style w:type="paragraph" w:styleId="Footer">
    <w:name w:val="footer"/>
    <w:link w:val="FooterChar"/>
    <w:uiPriority w:val="99"/>
    <w:rsid w:val="00AC0B3A"/>
    <w:pPr>
      <w:tabs>
        <w:tab w:val="center" w:pos="4513"/>
        <w:tab w:val="right" w:pos="9026"/>
      </w:tabs>
      <w:spacing w:before="0"/>
      <w:jc w:val="left"/>
    </w:pPr>
    <w:rPr>
      <w:rFonts w:cs="Times New Roman"/>
      <w:sz w:val="18"/>
      <w:szCs w:val="20"/>
      <w:lang w:val="en-AU"/>
    </w:rPr>
  </w:style>
  <w:style w:type="character" w:customStyle="1" w:styleId="FooterChar">
    <w:name w:val="Footer Char"/>
    <w:basedOn w:val="DefaultParagraphFont"/>
    <w:link w:val="Footer"/>
    <w:uiPriority w:val="99"/>
    <w:rsid w:val="00AC0B3A"/>
    <w:rPr>
      <w:rFonts w:cs="Times New Roman"/>
      <w:sz w:val="18"/>
      <w:szCs w:val="20"/>
      <w:lang w:val="en-AU"/>
    </w:rPr>
  </w:style>
  <w:style w:type="paragraph" w:styleId="Header">
    <w:name w:val="header"/>
    <w:link w:val="HeaderChar"/>
    <w:uiPriority w:val="99"/>
    <w:unhideWhenUsed/>
    <w:rsid w:val="00AC0B3A"/>
    <w:pPr>
      <w:tabs>
        <w:tab w:val="center" w:pos="4513"/>
        <w:tab w:val="right" w:pos="9026"/>
      </w:tabs>
      <w:spacing w:before="0"/>
      <w:jc w:val="left"/>
    </w:pPr>
    <w:rPr>
      <w:rFonts w:cs="Times New Roman"/>
      <w:sz w:val="20"/>
      <w:szCs w:val="20"/>
      <w:lang w:val="en-AU"/>
    </w:rPr>
  </w:style>
  <w:style w:type="character" w:customStyle="1" w:styleId="HeaderChar">
    <w:name w:val="Header Char"/>
    <w:basedOn w:val="DefaultParagraphFont"/>
    <w:link w:val="Header"/>
    <w:uiPriority w:val="99"/>
    <w:rsid w:val="00AC0B3A"/>
    <w:rPr>
      <w:rFonts w:cs="Times New Roman"/>
      <w:sz w:val="20"/>
      <w:szCs w:val="20"/>
      <w:lang w:val="en-AU"/>
    </w:rPr>
  </w:style>
  <w:style w:type="character" w:customStyle="1" w:styleId="Heading1Char">
    <w:name w:val="Heading 1 Char"/>
    <w:basedOn w:val="DefaultParagraphFont"/>
    <w:link w:val="Heading1"/>
    <w:uiPriority w:val="1"/>
    <w:rsid w:val="001162E8"/>
    <w:rPr>
      <w:rFonts w:eastAsiaTheme="majorEastAsia" w:cs="Arial"/>
      <w:b/>
      <w:bCs/>
      <w:color w:val="000000"/>
      <w:szCs w:val="28"/>
      <w:lang w:val="en-AU"/>
    </w:rPr>
  </w:style>
  <w:style w:type="paragraph" w:customStyle="1" w:styleId="NormalIndentdouble">
    <w:name w:val="Normal Indent double"/>
    <w:basedOn w:val="NormalIndent"/>
    <w:qFormat/>
    <w:rsid w:val="00E976C9"/>
    <w:pPr>
      <w:ind w:left="1418"/>
      <w:jc w:val="both"/>
    </w:pPr>
  </w:style>
  <w:style w:type="paragraph" w:styleId="NormalIndent">
    <w:name w:val="Normal Indent"/>
    <w:basedOn w:val="Normal"/>
    <w:uiPriority w:val="99"/>
    <w:semiHidden/>
    <w:unhideWhenUsed/>
    <w:rsid w:val="00B130F5"/>
    <w:pPr>
      <w:ind w:left="720"/>
    </w:pPr>
  </w:style>
  <w:style w:type="character" w:customStyle="1" w:styleId="BoldChar">
    <w:name w:val="BoldChar"/>
    <w:basedOn w:val="DefaultParagraphFont"/>
    <w:qFormat/>
    <w:rsid w:val="00855EF5"/>
    <w:rPr>
      <w:b/>
    </w:rPr>
  </w:style>
  <w:style w:type="paragraph" w:styleId="FootnoteText">
    <w:name w:val="footnote text"/>
    <w:basedOn w:val="Normal"/>
    <w:link w:val="FootnoteTextChar"/>
    <w:uiPriority w:val="99"/>
    <w:semiHidden/>
    <w:unhideWhenUsed/>
    <w:rsid w:val="00490BC1"/>
    <w:pPr>
      <w:spacing w:before="120"/>
    </w:pPr>
    <w:rPr>
      <w:sz w:val="18"/>
    </w:rPr>
  </w:style>
  <w:style w:type="character" w:customStyle="1" w:styleId="FootnoteTextChar">
    <w:name w:val="Footnote Text Char"/>
    <w:basedOn w:val="DefaultParagraphFont"/>
    <w:link w:val="FootnoteText"/>
    <w:uiPriority w:val="99"/>
    <w:semiHidden/>
    <w:rsid w:val="00490BC1"/>
    <w:rPr>
      <w:sz w:val="18"/>
      <w:szCs w:val="20"/>
      <w:lang w:val="en-AU"/>
    </w:rPr>
  </w:style>
  <w:style w:type="paragraph" w:styleId="EndnoteText">
    <w:name w:val="endnote text"/>
    <w:basedOn w:val="Normal"/>
    <w:link w:val="EndnoteTextChar"/>
    <w:uiPriority w:val="99"/>
    <w:semiHidden/>
    <w:unhideWhenUsed/>
    <w:rsid w:val="00490BC1"/>
    <w:pPr>
      <w:spacing w:before="120"/>
    </w:pPr>
    <w:rPr>
      <w:sz w:val="18"/>
    </w:rPr>
  </w:style>
  <w:style w:type="character" w:customStyle="1" w:styleId="EndnoteTextChar">
    <w:name w:val="Endnote Text Char"/>
    <w:basedOn w:val="DefaultParagraphFont"/>
    <w:link w:val="EndnoteText"/>
    <w:uiPriority w:val="99"/>
    <w:semiHidden/>
    <w:rsid w:val="00490BC1"/>
    <w:rPr>
      <w:sz w:val="18"/>
      <w:szCs w:val="20"/>
      <w:lang w:val="en-AU"/>
    </w:rPr>
  </w:style>
  <w:style w:type="paragraph" w:styleId="TOC1">
    <w:name w:val="toc 1"/>
    <w:basedOn w:val="Normal"/>
    <w:next w:val="Normal"/>
    <w:autoRedefine/>
    <w:uiPriority w:val="39"/>
    <w:unhideWhenUsed/>
    <w:rsid w:val="00AC0B3A"/>
    <w:pPr>
      <w:tabs>
        <w:tab w:val="left" w:pos="720"/>
        <w:tab w:val="right" w:leader="dot" w:pos="9044"/>
      </w:tabs>
      <w:spacing w:after="120"/>
    </w:pPr>
  </w:style>
  <w:style w:type="paragraph" w:styleId="TOC2">
    <w:name w:val="toc 2"/>
    <w:basedOn w:val="Normal"/>
    <w:next w:val="Normal"/>
    <w:autoRedefine/>
    <w:uiPriority w:val="39"/>
    <w:unhideWhenUsed/>
    <w:rsid w:val="00AC0B3A"/>
    <w:pPr>
      <w:tabs>
        <w:tab w:val="left" w:pos="1440"/>
        <w:tab w:val="right" w:leader="dot" w:pos="9044"/>
      </w:tabs>
      <w:spacing w:after="100"/>
      <w:ind w:left="720"/>
    </w:pPr>
  </w:style>
  <w:style w:type="paragraph" w:styleId="TOC3">
    <w:name w:val="toc 3"/>
    <w:basedOn w:val="Normal"/>
    <w:next w:val="Normal"/>
    <w:autoRedefine/>
    <w:semiHidden/>
    <w:rsid w:val="00AF1FF7"/>
    <w:pPr>
      <w:tabs>
        <w:tab w:val="left" w:pos="2127"/>
        <w:tab w:val="right" w:leader="dot" w:pos="9063"/>
      </w:tabs>
      <w:ind w:left="1418" w:right="284"/>
    </w:pPr>
    <w:rPr>
      <w:lang w:bidi="en-US"/>
    </w:rPr>
  </w:style>
  <w:style w:type="paragraph" w:styleId="TOC4">
    <w:name w:val="toc 4"/>
    <w:basedOn w:val="Normal"/>
    <w:next w:val="Normal"/>
    <w:autoRedefine/>
    <w:semiHidden/>
    <w:rsid w:val="00AF1FF7"/>
    <w:pPr>
      <w:tabs>
        <w:tab w:val="left" w:pos="2835"/>
        <w:tab w:val="right" w:leader="dot" w:pos="9063"/>
      </w:tabs>
      <w:ind w:left="2126" w:right="284"/>
    </w:pPr>
    <w:rPr>
      <w:lang w:bidi="en-US"/>
    </w:rPr>
  </w:style>
  <w:style w:type="paragraph" w:styleId="TOC5">
    <w:name w:val="toc 5"/>
    <w:basedOn w:val="Normal"/>
    <w:next w:val="Normal"/>
    <w:autoRedefine/>
    <w:semiHidden/>
    <w:rsid w:val="00AF1FF7"/>
    <w:pPr>
      <w:tabs>
        <w:tab w:val="left" w:pos="3544"/>
        <w:tab w:val="right" w:leader="dot" w:pos="9063"/>
      </w:tabs>
      <w:ind w:left="2835" w:right="284"/>
    </w:pPr>
    <w:rPr>
      <w:lang w:bidi="en-US"/>
    </w:rPr>
  </w:style>
  <w:style w:type="paragraph" w:styleId="TOC6">
    <w:name w:val="toc 6"/>
    <w:basedOn w:val="Normal"/>
    <w:next w:val="Normal"/>
    <w:autoRedefine/>
    <w:semiHidden/>
    <w:rsid w:val="00AF1FF7"/>
    <w:pPr>
      <w:tabs>
        <w:tab w:val="left" w:pos="4253"/>
        <w:tab w:val="right" w:leader="dot" w:pos="9063"/>
      </w:tabs>
      <w:ind w:left="3686" w:right="284"/>
    </w:pPr>
    <w:rPr>
      <w:lang w:bidi="en-US"/>
    </w:rPr>
  </w:style>
  <w:style w:type="paragraph" w:styleId="TOC7">
    <w:name w:val="toc 7"/>
    <w:basedOn w:val="Normal"/>
    <w:next w:val="Normal"/>
    <w:autoRedefine/>
    <w:semiHidden/>
    <w:rsid w:val="00AF1FF7"/>
    <w:pPr>
      <w:tabs>
        <w:tab w:val="left" w:pos="4962"/>
        <w:tab w:val="right" w:leader="dot" w:pos="9063"/>
      </w:tabs>
      <w:ind w:left="4253" w:right="284"/>
    </w:pPr>
    <w:rPr>
      <w:lang w:bidi="en-US"/>
    </w:rPr>
  </w:style>
  <w:style w:type="paragraph" w:styleId="TOC8">
    <w:name w:val="toc 8"/>
    <w:basedOn w:val="Normal"/>
    <w:next w:val="Normal"/>
    <w:autoRedefine/>
    <w:semiHidden/>
    <w:rsid w:val="00AF1FF7"/>
    <w:pPr>
      <w:tabs>
        <w:tab w:val="left" w:pos="5670"/>
        <w:tab w:val="right" w:leader="dot" w:pos="9063"/>
      </w:tabs>
      <w:ind w:left="4961" w:right="284"/>
    </w:pPr>
    <w:rPr>
      <w:lang w:bidi="en-US"/>
    </w:rPr>
  </w:style>
  <w:style w:type="paragraph" w:styleId="TOC9">
    <w:name w:val="toc 9"/>
    <w:basedOn w:val="Normal"/>
    <w:next w:val="Normal"/>
    <w:autoRedefine/>
    <w:semiHidden/>
    <w:rsid w:val="00AF1FF7"/>
    <w:pPr>
      <w:tabs>
        <w:tab w:val="left" w:pos="6379"/>
        <w:tab w:val="right" w:leader="dot" w:pos="9063"/>
      </w:tabs>
      <w:ind w:left="5670" w:right="284"/>
    </w:pPr>
    <w:rPr>
      <w:lang w:bidi="en-US"/>
    </w:rPr>
  </w:style>
  <w:style w:type="paragraph" w:styleId="TOCHeading">
    <w:name w:val="TOC Heading"/>
    <w:basedOn w:val="Normal"/>
    <w:next w:val="TOC1"/>
    <w:semiHidden/>
    <w:rsid w:val="005C2BA4"/>
    <w:pPr>
      <w:spacing w:after="240"/>
    </w:pPr>
    <w:rPr>
      <w:rFonts w:eastAsiaTheme="majorEastAsia" w:cs="Arial"/>
      <w:bCs/>
      <w:sz w:val="28"/>
      <w:szCs w:val="28"/>
      <w:lang w:bidi="en-US"/>
    </w:rPr>
  </w:style>
  <w:style w:type="paragraph" w:customStyle="1" w:styleId="TOCPage">
    <w:name w:val="TOC Page"/>
    <w:basedOn w:val="Normal"/>
    <w:semiHidden/>
    <w:rsid w:val="00AF1FF7"/>
    <w:pPr>
      <w:jc w:val="right"/>
    </w:pPr>
    <w:rPr>
      <w:rFonts w:eastAsia="Calibri"/>
      <w:b/>
      <w:lang w:bidi="en-US"/>
    </w:rPr>
  </w:style>
  <w:style w:type="character" w:customStyle="1" w:styleId="Heading2Char">
    <w:name w:val="Heading 2 Char"/>
    <w:basedOn w:val="DefaultParagraphFont"/>
    <w:link w:val="Heading2"/>
    <w:uiPriority w:val="1"/>
    <w:rsid w:val="001162E8"/>
    <w:rPr>
      <w:rFonts w:eastAsiaTheme="majorEastAsia" w:cs="Arial"/>
      <w:b/>
      <w:bCs/>
      <w:color w:val="000000"/>
      <w:kern w:val="16"/>
      <w:szCs w:val="26"/>
      <w:lang w:val="en-AU"/>
    </w:rPr>
  </w:style>
  <w:style w:type="character" w:customStyle="1" w:styleId="Heading3Char">
    <w:name w:val="Heading 3 Char"/>
    <w:basedOn w:val="DefaultParagraphFont"/>
    <w:link w:val="Heading3"/>
    <w:uiPriority w:val="1"/>
    <w:rsid w:val="001162E8"/>
    <w:rPr>
      <w:rFonts w:eastAsiaTheme="majorEastAsia" w:cs="Arial"/>
      <w:bCs/>
      <w:color w:val="000000"/>
      <w:szCs w:val="20"/>
      <w:lang w:val="en-AU"/>
    </w:rPr>
  </w:style>
  <w:style w:type="character" w:customStyle="1" w:styleId="Heading4Char">
    <w:name w:val="Heading 4 Char"/>
    <w:basedOn w:val="DefaultParagraphFont"/>
    <w:link w:val="Heading4"/>
    <w:uiPriority w:val="1"/>
    <w:rsid w:val="001162E8"/>
    <w:rPr>
      <w:rFonts w:eastAsiaTheme="majorEastAsia" w:cs="Arial"/>
      <w:bCs/>
      <w:iCs/>
      <w:color w:val="000000"/>
      <w:szCs w:val="20"/>
      <w:lang w:val="en-AU"/>
    </w:rPr>
  </w:style>
  <w:style w:type="character" w:customStyle="1" w:styleId="Heading5Char">
    <w:name w:val="Heading 5 Char"/>
    <w:basedOn w:val="DefaultParagraphFont"/>
    <w:link w:val="Heading5"/>
    <w:uiPriority w:val="1"/>
    <w:rsid w:val="001162E8"/>
    <w:rPr>
      <w:rFonts w:eastAsiaTheme="majorEastAsia" w:cs="Arial"/>
      <w:color w:val="000000"/>
      <w:szCs w:val="20"/>
      <w:lang w:val="en-AU"/>
    </w:rPr>
  </w:style>
  <w:style w:type="character" w:customStyle="1" w:styleId="Heading6Char">
    <w:name w:val="Heading 6 Char"/>
    <w:basedOn w:val="DefaultParagraphFont"/>
    <w:link w:val="Heading6"/>
    <w:uiPriority w:val="1"/>
    <w:semiHidden/>
    <w:rsid w:val="001162E8"/>
    <w:rPr>
      <w:rFonts w:eastAsiaTheme="majorEastAsia" w:cs="Arial"/>
      <w:iCs/>
      <w:color w:val="000000"/>
      <w:szCs w:val="20"/>
      <w:lang w:val="en-AU"/>
    </w:rPr>
  </w:style>
  <w:style w:type="character" w:customStyle="1" w:styleId="Heading7Char">
    <w:name w:val="Heading 7 Char"/>
    <w:basedOn w:val="DefaultParagraphFont"/>
    <w:link w:val="Heading7"/>
    <w:uiPriority w:val="1"/>
    <w:semiHidden/>
    <w:rsid w:val="001162E8"/>
    <w:rPr>
      <w:rFonts w:eastAsiaTheme="majorEastAsia" w:cs="Arial"/>
      <w:iCs/>
      <w:color w:val="000000"/>
      <w:szCs w:val="20"/>
      <w:lang w:val="en-AU"/>
    </w:rPr>
  </w:style>
  <w:style w:type="character" w:customStyle="1" w:styleId="Heading8Char">
    <w:name w:val="Heading 8 Char"/>
    <w:basedOn w:val="DefaultParagraphFont"/>
    <w:link w:val="Heading8"/>
    <w:uiPriority w:val="1"/>
    <w:semiHidden/>
    <w:rsid w:val="001162E8"/>
    <w:rPr>
      <w:rFonts w:eastAsiaTheme="majorEastAsia" w:cs="Arial"/>
      <w:color w:val="000000"/>
      <w:szCs w:val="20"/>
      <w:lang w:val="en-AU"/>
    </w:rPr>
  </w:style>
  <w:style w:type="character" w:customStyle="1" w:styleId="Heading9Char">
    <w:name w:val="Heading 9 Char"/>
    <w:basedOn w:val="DefaultParagraphFont"/>
    <w:link w:val="Heading9"/>
    <w:uiPriority w:val="1"/>
    <w:semiHidden/>
    <w:rsid w:val="001162E8"/>
    <w:rPr>
      <w:rFonts w:eastAsiaTheme="majorEastAsia" w:cs="Arial"/>
      <w:iCs/>
      <w:color w:val="000000"/>
      <w:szCs w:val="20"/>
      <w:lang w:val="en-AU"/>
    </w:rPr>
  </w:style>
  <w:style w:type="paragraph" w:customStyle="1" w:styleId="Title2">
    <w:name w:val="Title 2"/>
    <w:basedOn w:val="Normal"/>
    <w:next w:val="Normal"/>
    <w:qFormat/>
    <w:rsid w:val="00E976C9"/>
    <w:pPr>
      <w:keepNext/>
      <w:jc w:val="both"/>
    </w:pPr>
    <w:rPr>
      <w:b/>
    </w:rPr>
  </w:style>
  <w:style w:type="paragraph" w:customStyle="1" w:styleId="Title3">
    <w:name w:val="Title 3"/>
    <w:basedOn w:val="Normal"/>
    <w:next w:val="Normal"/>
    <w:qFormat/>
    <w:rsid w:val="00E976C9"/>
    <w:pPr>
      <w:keepNext/>
      <w:jc w:val="both"/>
    </w:pPr>
    <w:rPr>
      <w:i/>
    </w:rPr>
  </w:style>
  <w:style w:type="paragraph" w:customStyle="1" w:styleId="Title4">
    <w:name w:val="Title 4"/>
    <w:basedOn w:val="Normal"/>
    <w:next w:val="Normal"/>
    <w:qFormat/>
    <w:rsid w:val="00E976C9"/>
    <w:pPr>
      <w:keepNext/>
      <w:jc w:val="both"/>
    </w:pPr>
    <w:rPr>
      <w:u w:val="single"/>
    </w:rPr>
  </w:style>
  <w:style w:type="table" w:customStyle="1" w:styleId="FirmTable">
    <w:name w:val="Firm Table"/>
    <w:basedOn w:val="TableNormal"/>
    <w:uiPriority w:val="99"/>
    <w:rsid w:val="00386EEA"/>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
  </w:style>
  <w:style w:type="table" w:customStyle="1" w:styleId="TableFirm">
    <w:name w:val="Table Firm"/>
    <w:basedOn w:val="TableNormal"/>
    <w:uiPriority w:val="99"/>
    <w:rsid w:val="00E114D7"/>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
  </w:style>
  <w:style w:type="paragraph" w:styleId="Date">
    <w:name w:val="Date"/>
    <w:basedOn w:val="Normal"/>
    <w:next w:val="Normal"/>
    <w:link w:val="DateChar"/>
    <w:uiPriority w:val="99"/>
    <w:semiHidden/>
    <w:unhideWhenUsed/>
    <w:rsid w:val="001D4A53"/>
  </w:style>
  <w:style w:type="character" w:customStyle="1" w:styleId="DateChar">
    <w:name w:val="Date Char"/>
    <w:basedOn w:val="DefaultParagraphFont"/>
    <w:link w:val="Date"/>
    <w:uiPriority w:val="99"/>
    <w:semiHidden/>
    <w:rsid w:val="001D4A53"/>
    <w:rPr>
      <w:lang w:val="en-AU"/>
    </w:rPr>
  </w:style>
  <w:style w:type="paragraph" w:styleId="BalloonText">
    <w:name w:val="Balloon Text"/>
    <w:basedOn w:val="Normal"/>
    <w:link w:val="BalloonTextChar"/>
    <w:uiPriority w:val="99"/>
    <w:semiHidden/>
    <w:unhideWhenUsed/>
    <w:rsid w:val="00AC0B3A"/>
    <w:rPr>
      <w:rFonts w:ascii="Tahoma" w:hAnsi="Tahoma" w:cs="Tahoma"/>
      <w:sz w:val="16"/>
      <w:szCs w:val="16"/>
    </w:rPr>
  </w:style>
  <w:style w:type="character" w:customStyle="1" w:styleId="BalloonTextChar">
    <w:name w:val="Balloon Text Char"/>
    <w:basedOn w:val="DefaultParagraphFont"/>
    <w:link w:val="BalloonText"/>
    <w:uiPriority w:val="99"/>
    <w:semiHidden/>
    <w:rsid w:val="00AC0B3A"/>
    <w:rPr>
      <w:rFonts w:ascii="Tahoma" w:hAnsi="Tahoma" w:cs="Tahoma"/>
      <w:sz w:val="16"/>
      <w:szCs w:val="16"/>
      <w:lang w:val="en-AU"/>
    </w:rPr>
  </w:style>
  <w:style w:type="paragraph" w:styleId="Bibliography">
    <w:name w:val="Bibliography"/>
    <w:basedOn w:val="Normal"/>
    <w:next w:val="Normal"/>
    <w:uiPriority w:val="37"/>
    <w:semiHidden/>
    <w:unhideWhenUsed/>
    <w:rsid w:val="001413A3"/>
  </w:style>
  <w:style w:type="paragraph" w:styleId="BlockText">
    <w:name w:val="Block Text"/>
    <w:basedOn w:val="Normal"/>
    <w:uiPriority w:val="99"/>
    <w:unhideWhenUsed/>
    <w:rsid w:val="001413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
    <w:name w:val="Body Text"/>
    <w:link w:val="BodyTextChar"/>
    <w:qFormat/>
    <w:rsid w:val="00A11FBB"/>
    <w:rPr>
      <w:rFonts w:eastAsia="Times New Roman" w:cs="Times New Roman"/>
      <w:szCs w:val="20"/>
      <w:lang w:val="en-AU"/>
    </w:rPr>
  </w:style>
  <w:style w:type="character" w:customStyle="1" w:styleId="BodyTextChar">
    <w:name w:val="Body Text Char"/>
    <w:basedOn w:val="DefaultParagraphFont"/>
    <w:link w:val="BodyText"/>
    <w:rsid w:val="00A11FBB"/>
    <w:rPr>
      <w:rFonts w:eastAsia="Times New Roman" w:cs="Times New Roman"/>
      <w:szCs w:val="20"/>
      <w:lang w:val="en-AU"/>
    </w:rPr>
  </w:style>
  <w:style w:type="paragraph" w:styleId="BodyText2">
    <w:name w:val="Body Text 2"/>
    <w:basedOn w:val="Normal"/>
    <w:link w:val="BodyText2Char"/>
    <w:uiPriority w:val="99"/>
    <w:unhideWhenUsed/>
    <w:rsid w:val="001413A3"/>
    <w:pPr>
      <w:spacing w:after="120" w:line="480" w:lineRule="auto"/>
    </w:pPr>
  </w:style>
  <w:style w:type="character" w:customStyle="1" w:styleId="BodyText2Char">
    <w:name w:val="Body Text 2 Char"/>
    <w:basedOn w:val="DefaultParagraphFont"/>
    <w:link w:val="BodyText2"/>
    <w:uiPriority w:val="99"/>
    <w:rsid w:val="001413A3"/>
    <w:rPr>
      <w:lang w:val="en-AU"/>
    </w:rPr>
  </w:style>
  <w:style w:type="paragraph" w:styleId="BodyText3">
    <w:name w:val="Body Text 3"/>
    <w:basedOn w:val="Normal"/>
    <w:link w:val="BodyText3Char"/>
    <w:uiPriority w:val="99"/>
    <w:semiHidden/>
    <w:unhideWhenUsed/>
    <w:rsid w:val="001413A3"/>
    <w:pPr>
      <w:spacing w:after="120"/>
    </w:pPr>
    <w:rPr>
      <w:sz w:val="16"/>
      <w:szCs w:val="16"/>
    </w:rPr>
  </w:style>
  <w:style w:type="character" w:customStyle="1" w:styleId="BodyText3Char">
    <w:name w:val="Body Text 3 Char"/>
    <w:basedOn w:val="DefaultParagraphFont"/>
    <w:link w:val="BodyText3"/>
    <w:uiPriority w:val="99"/>
    <w:semiHidden/>
    <w:rsid w:val="001413A3"/>
    <w:rPr>
      <w:sz w:val="16"/>
      <w:szCs w:val="16"/>
      <w:lang w:val="en-AU"/>
    </w:rPr>
  </w:style>
  <w:style w:type="paragraph" w:styleId="BodyTextFirstIndent">
    <w:name w:val="Body Text First Indent"/>
    <w:basedOn w:val="BodyText"/>
    <w:link w:val="BodyTextFirstIndentChar"/>
    <w:uiPriority w:val="99"/>
    <w:unhideWhenUsed/>
    <w:rsid w:val="001413A3"/>
    <w:pPr>
      <w:ind w:firstLine="360"/>
    </w:pPr>
  </w:style>
  <w:style w:type="character" w:customStyle="1" w:styleId="BodyTextFirstIndentChar">
    <w:name w:val="Body Text First Indent Char"/>
    <w:basedOn w:val="BodyTextChar"/>
    <w:link w:val="BodyTextFirstIndent"/>
    <w:uiPriority w:val="99"/>
    <w:rsid w:val="001413A3"/>
    <w:rPr>
      <w:rFonts w:eastAsia="Times New Roman" w:cs="Times New Roman"/>
      <w:szCs w:val="20"/>
      <w:lang w:val="en-AU"/>
    </w:rPr>
  </w:style>
  <w:style w:type="paragraph" w:styleId="BodyTextIndent">
    <w:name w:val="Body Text Indent"/>
    <w:basedOn w:val="BodyText"/>
    <w:link w:val="BodyTextIndentChar"/>
    <w:uiPriority w:val="99"/>
    <w:rsid w:val="00733251"/>
    <w:pPr>
      <w:ind w:left="709"/>
    </w:pPr>
  </w:style>
  <w:style w:type="character" w:customStyle="1" w:styleId="BodyTextIndentChar">
    <w:name w:val="Body Text Indent Char"/>
    <w:basedOn w:val="DefaultParagraphFont"/>
    <w:link w:val="BodyTextIndent"/>
    <w:uiPriority w:val="99"/>
    <w:rsid w:val="00733251"/>
    <w:rPr>
      <w:rFonts w:eastAsia="Times New Roman" w:cs="Times New Roman"/>
      <w:szCs w:val="20"/>
      <w:lang w:val="en-AU"/>
    </w:rPr>
  </w:style>
  <w:style w:type="paragraph" w:styleId="BodyTextFirstIndent2">
    <w:name w:val="Body Text First Indent 2"/>
    <w:basedOn w:val="BodyTextIndent"/>
    <w:link w:val="BodyTextFirstIndent2Char"/>
    <w:uiPriority w:val="99"/>
    <w:semiHidden/>
    <w:unhideWhenUsed/>
    <w:rsid w:val="001413A3"/>
    <w:pPr>
      <w:ind w:firstLine="360"/>
    </w:pPr>
  </w:style>
  <w:style w:type="character" w:customStyle="1" w:styleId="BodyTextFirstIndent2Char">
    <w:name w:val="Body Text First Indent 2 Char"/>
    <w:basedOn w:val="BodyTextIndentChar"/>
    <w:link w:val="BodyTextFirstIndent2"/>
    <w:uiPriority w:val="99"/>
    <w:semiHidden/>
    <w:rsid w:val="001413A3"/>
    <w:rPr>
      <w:rFonts w:eastAsia="Times New Roman" w:cs="Times New Roman"/>
      <w:szCs w:val="20"/>
      <w:lang w:val="en-AU"/>
    </w:rPr>
  </w:style>
  <w:style w:type="paragraph" w:styleId="BodyTextIndent2">
    <w:name w:val="Body Text Indent 2"/>
    <w:basedOn w:val="Normal"/>
    <w:link w:val="BodyTextIndent2Char"/>
    <w:rsid w:val="00CE4E7E"/>
    <w:pPr>
      <w:spacing w:line="480" w:lineRule="auto"/>
      <w:ind w:left="1418"/>
      <w:jc w:val="both"/>
    </w:pPr>
    <w:rPr>
      <w:rFonts w:eastAsia="Times New Roman"/>
    </w:rPr>
  </w:style>
  <w:style w:type="character" w:customStyle="1" w:styleId="BodyTextIndent2Char">
    <w:name w:val="Body Text Indent 2 Char"/>
    <w:basedOn w:val="DefaultParagraphFont"/>
    <w:link w:val="BodyTextIndent2"/>
    <w:rsid w:val="00CE4E7E"/>
    <w:rPr>
      <w:rFonts w:eastAsia="Times New Roman" w:cs="Times New Roman"/>
      <w:szCs w:val="20"/>
      <w:lang w:val="en-AU"/>
    </w:rPr>
  </w:style>
  <w:style w:type="paragraph" w:styleId="BodyTextIndent3">
    <w:name w:val="Body Text Indent 3"/>
    <w:basedOn w:val="Normal"/>
    <w:link w:val="BodyTextIndent3Char"/>
    <w:rsid w:val="00CE4E7E"/>
    <w:pPr>
      <w:ind w:left="2127"/>
      <w:jc w:val="both"/>
    </w:pPr>
    <w:rPr>
      <w:rFonts w:eastAsia="Times New Roman"/>
      <w:szCs w:val="22"/>
    </w:rPr>
  </w:style>
  <w:style w:type="character" w:customStyle="1" w:styleId="BodyTextIndent3Char">
    <w:name w:val="Body Text Indent 3 Char"/>
    <w:basedOn w:val="DefaultParagraphFont"/>
    <w:link w:val="BodyTextIndent3"/>
    <w:rsid w:val="00CE4E7E"/>
    <w:rPr>
      <w:rFonts w:eastAsia="Times New Roman" w:cs="Times New Roman"/>
      <w:lang w:val="en-AU"/>
    </w:rPr>
  </w:style>
  <w:style w:type="character" w:styleId="BookTitle">
    <w:name w:val="Book Title"/>
    <w:basedOn w:val="DefaultParagraphFont"/>
    <w:uiPriority w:val="33"/>
    <w:semiHidden/>
    <w:rsid w:val="001413A3"/>
    <w:rPr>
      <w:b/>
      <w:bCs/>
      <w:smallCaps/>
      <w:spacing w:val="5"/>
    </w:rPr>
  </w:style>
  <w:style w:type="paragraph" w:styleId="Caption">
    <w:name w:val="caption"/>
    <w:basedOn w:val="Normal"/>
    <w:next w:val="Normal"/>
    <w:uiPriority w:val="35"/>
    <w:semiHidden/>
    <w:unhideWhenUsed/>
    <w:qFormat/>
    <w:rsid w:val="001413A3"/>
    <w:pPr>
      <w:spacing w:after="200"/>
    </w:pPr>
    <w:rPr>
      <w:b/>
      <w:bCs/>
      <w:color w:val="4F81BD" w:themeColor="accent1"/>
      <w:sz w:val="18"/>
      <w:szCs w:val="18"/>
    </w:rPr>
  </w:style>
  <w:style w:type="paragraph" w:styleId="Closing">
    <w:name w:val="Closing"/>
    <w:basedOn w:val="Normal"/>
    <w:link w:val="ClosingChar"/>
    <w:uiPriority w:val="99"/>
    <w:semiHidden/>
    <w:unhideWhenUsed/>
    <w:rsid w:val="001413A3"/>
    <w:pPr>
      <w:ind w:left="4320"/>
    </w:pPr>
  </w:style>
  <w:style w:type="character" w:customStyle="1" w:styleId="ClosingChar">
    <w:name w:val="Closing Char"/>
    <w:basedOn w:val="DefaultParagraphFont"/>
    <w:link w:val="Closing"/>
    <w:uiPriority w:val="99"/>
    <w:semiHidden/>
    <w:rsid w:val="001413A3"/>
    <w:rPr>
      <w:lang w:val="en-AU"/>
    </w:rPr>
  </w:style>
  <w:style w:type="table" w:styleId="ColorfulGrid">
    <w:name w:val="Colorful Grid"/>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1413A3"/>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413A3"/>
    <w:pPr>
      <w:spacing w:before="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413A3"/>
    <w:pPr>
      <w:spacing w:before="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1413A3"/>
    <w:pPr>
      <w:spacing w:before="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413A3"/>
    <w:pPr>
      <w:spacing w:before="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1413A3"/>
    <w:pPr>
      <w:spacing w:before="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413A3"/>
    <w:pPr>
      <w:spacing w:before="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1413A3"/>
    <w:pPr>
      <w:spacing w:before="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413A3"/>
    <w:pPr>
      <w:spacing w:before="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413A3"/>
    <w:pPr>
      <w:spacing w:before="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413A3"/>
    <w:pPr>
      <w:spacing w:before="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1413A3"/>
    <w:pPr>
      <w:spacing w:before="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413A3"/>
    <w:pPr>
      <w:spacing w:before="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413A3"/>
    <w:pPr>
      <w:spacing w:before="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AC0B3A"/>
    <w:rPr>
      <w:sz w:val="16"/>
      <w:szCs w:val="16"/>
    </w:rPr>
  </w:style>
  <w:style w:type="paragraph" w:styleId="CommentText">
    <w:name w:val="annotation text"/>
    <w:basedOn w:val="Normal"/>
    <w:link w:val="CommentTextChar"/>
    <w:semiHidden/>
    <w:rsid w:val="00AC0B3A"/>
    <w:rPr>
      <w:rFonts w:eastAsia="Times New Roman"/>
      <w:sz w:val="20"/>
    </w:rPr>
  </w:style>
  <w:style w:type="character" w:customStyle="1" w:styleId="CommentTextChar">
    <w:name w:val="Comment Text Char"/>
    <w:basedOn w:val="DefaultParagraphFont"/>
    <w:link w:val="CommentText"/>
    <w:semiHidden/>
    <w:rsid w:val="007D3994"/>
    <w:rPr>
      <w:rFonts w:eastAsia="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1413A3"/>
    <w:rPr>
      <w:b/>
      <w:bCs/>
    </w:rPr>
  </w:style>
  <w:style w:type="character" w:customStyle="1" w:styleId="CommentSubjectChar">
    <w:name w:val="Comment Subject Char"/>
    <w:basedOn w:val="CommentTextChar"/>
    <w:link w:val="CommentSubject"/>
    <w:uiPriority w:val="99"/>
    <w:semiHidden/>
    <w:rsid w:val="001413A3"/>
    <w:rPr>
      <w:rFonts w:eastAsia="Times New Roman" w:cs="Times New Roman"/>
      <w:b/>
      <w:bCs/>
      <w:sz w:val="20"/>
      <w:szCs w:val="20"/>
      <w:lang w:val="en-AU"/>
    </w:rPr>
  </w:style>
  <w:style w:type="table" w:styleId="DarkList">
    <w:name w:val="Dark List"/>
    <w:basedOn w:val="TableNormal"/>
    <w:uiPriority w:val="70"/>
    <w:rsid w:val="001413A3"/>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413A3"/>
    <w:pPr>
      <w:spacing w:before="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1413A3"/>
    <w:pPr>
      <w:spacing w:before="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1413A3"/>
    <w:pPr>
      <w:spacing w:before="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1413A3"/>
    <w:pPr>
      <w:spacing w:before="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1413A3"/>
    <w:pPr>
      <w:spacing w:before="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413A3"/>
    <w:pPr>
      <w:spacing w:before="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1413A3"/>
    <w:rPr>
      <w:rFonts w:ascii="Tahoma" w:hAnsi="Tahoma" w:cs="Tahoma"/>
      <w:sz w:val="16"/>
      <w:szCs w:val="16"/>
    </w:rPr>
  </w:style>
  <w:style w:type="character" w:customStyle="1" w:styleId="DocumentMapChar">
    <w:name w:val="Document Map Char"/>
    <w:basedOn w:val="DefaultParagraphFont"/>
    <w:link w:val="DocumentMap"/>
    <w:uiPriority w:val="99"/>
    <w:semiHidden/>
    <w:rsid w:val="001413A3"/>
    <w:rPr>
      <w:rFonts w:ascii="Tahoma" w:hAnsi="Tahoma" w:cs="Tahoma"/>
      <w:sz w:val="16"/>
      <w:szCs w:val="16"/>
      <w:lang w:val="en-AU"/>
    </w:rPr>
  </w:style>
  <w:style w:type="paragraph" w:styleId="E-mailSignature">
    <w:name w:val="E-mail Signature"/>
    <w:basedOn w:val="Normal"/>
    <w:link w:val="E-mailSignatureChar"/>
    <w:uiPriority w:val="99"/>
    <w:semiHidden/>
    <w:unhideWhenUsed/>
    <w:rsid w:val="001413A3"/>
  </w:style>
  <w:style w:type="character" w:customStyle="1" w:styleId="E-mailSignatureChar">
    <w:name w:val="E-mail Signature Char"/>
    <w:basedOn w:val="DefaultParagraphFont"/>
    <w:link w:val="E-mailSignature"/>
    <w:uiPriority w:val="99"/>
    <w:semiHidden/>
    <w:rsid w:val="001413A3"/>
    <w:rPr>
      <w:lang w:val="en-AU"/>
    </w:rPr>
  </w:style>
  <w:style w:type="character" w:styleId="Emphasis">
    <w:name w:val="Emphasis"/>
    <w:basedOn w:val="DefaultParagraphFont"/>
    <w:uiPriority w:val="20"/>
    <w:semiHidden/>
    <w:rsid w:val="001413A3"/>
    <w:rPr>
      <w:i/>
      <w:iCs/>
    </w:rPr>
  </w:style>
  <w:style w:type="character" w:styleId="EndnoteReference">
    <w:name w:val="endnote reference"/>
    <w:basedOn w:val="DefaultParagraphFont"/>
    <w:uiPriority w:val="99"/>
    <w:semiHidden/>
    <w:unhideWhenUsed/>
    <w:rsid w:val="001413A3"/>
    <w:rPr>
      <w:vertAlign w:val="superscript"/>
    </w:rPr>
  </w:style>
  <w:style w:type="paragraph" w:styleId="EnvelopeAddress">
    <w:name w:val="envelope address"/>
    <w:basedOn w:val="Normal"/>
    <w:uiPriority w:val="99"/>
    <w:semiHidden/>
    <w:unhideWhenUsed/>
    <w:rsid w:val="001413A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413A3"/>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1413A3"/>
    <w:rPr>
      <w:color w:val="800080" w:themeColor="followedHyperlink"/>
      <w:u w:val="single"/>
    </w:rPr>
  </w:style>
  <w:style w:type="character" w:styleId="FootnoteReference">
    <w:name w:val="footnote reference"/>
    <w:basedOn w:val="DefaultParagraphFont"/>
    <w:uiPriority w:val="99"/>
    <w:semiHidden/>
    <w:unhideWhenUsed/>
    <w:rsid w:val="001413A3"/>
    <w:rPr>
      <w:vertAlign w:val="superscript"/>
    </w:rPr>
  </w:style>
  <w:style w:type="character" w:styleId="HTMLAcronym">
    <w:name w:val="HTML Acronym"/>
    <w:basedOn w:val="DefaultParagraphFont"/>
    <w:uiPriority w:val="99"/>
    <w:semiHidden/>
    <w:unhideWhenUsed/>
    <w:rsid w:val="001413A3"/>
  </w:style>
  <w:style w:type="paragraph" w:styleId="HTMLAddress">
    <w:name w:val="HTML Address"/>
    <w:basedOn w:val="Normal"/>
    <w:link w:val="HTMLAddressChar"/>
    <w:uiPriority w:val="99"/>
    <w:semiHidden/>
    <w:unhideWhenUsed/>
    <w:rsid w:val="001413A3"/>
    <w:rPr>
      <w:i/>
      <w:iCs/>
    </w:rPr>
  </w:style>
  <w:style w:type="character" w:customStyle="1" w:styleId="HTMLAddressChar">
    <w:name w:val="HTML Address Char"/>
    <w:basedOn w:val="DefaultParagraphFont"/>
    <w:link w:val="HTMLAddress"/>
    <w:uiPriority w:val="99"/>
    <w:semiHidden/>
    <w:rsid w:val="001413A3"/>
    <w:rPr>
      <w:i/>
      <w:iCs/>
      <w:lang w:val="en-AU"/>
    </w:rPr>
  </w:style>
  <w:style w:type="character" w:styleId="HTMLCite">
    <w:name w:val="HTML Cite"/>
    <w:basedOn w:val="DefaultParagraphFont"/>
    <w:uiPriority w:val="99"/>
    <w:semiHidden/>
    <w:unhideWhenUsed/>
    <w:rsid w:val="001413A3"/>
    <w:rPr>
      <w:i/>
      <w:iCs/>
    </w:rPr>
  </w:style>
  <w:style w:type="character" w:styleId="HTMLCode">
    <w:name w:val="HTML Code"/>
    <w:basedOn w:val="DefaultParagraphFont"/>
    <w:uiPriority w:val="99"/>
    <w:semiHidden/>
    <w:unhideWhenUsed/>
    <w:rsid w:val="001413A3"/>
    <w:rPr>
      <w:rFonts w:ascii="Consolas" w:hAnsi="Consolas"/>
      <w:sz w:val="20"/>
      <w:szCs w:val="20"/>
    </w:rPr>
  </w:style>
  <w:style w:type="character" w:styleId="HTMLDefinition">
    <w:name w:val="HTML Definition"/>
    <w:basedOn w:val="DefaultParagraphFont"/>
    <w:uiPriority w:val="99"/>
    <w:semiHidden/>
    <w:unhideWhenUsed/>
    <w:rsid w:val="001413A3"/>
    <w:rPr>
      <w:i/>
      <w:iCs/>
    </w:rPr>
  </w:style>
  <w:style w:type="character" w:styleId="HTMLKeyboard">
    <w:name w:val="HTML Keyboard"/>
    <w:basedOn w:val="DefaultParagraphFont"/>
    <w:uiPriority w:val="99"/>
    <w:semiHidden/>
    <w:unhideWhenUsed/>
    <w:rsid w:val="001413A3"/>
    <w:rPr>
      <w:rFonts w:ascii="Consolas" w:hAnsi="Consolas"/>
      <w:sz w:val="20"/>
      <w:szCs w:val="20"/>
    </w:rPr>
  </w:style>
  <w:style w:type="paragraph" w:styleId="HTMLPreformatted">
    <w:name w:val="HTML Preformatted"/>
    <w:basedOn w:val="Normal"/>
    <w:link w:val="HTMLPreformattedChar"/>
    <w:uiPriority w:val="99"/>
    <w:semiHidden/>
    <w:unhideWhenUsed/>
    <w:rsid w:val="001413A3"/>
    <w:rPr>
      <w:rFonts w:ascii="Consolas" w:hAnsi="Consolas"/>
      <w:sz w:val="20"/>
    </w:rPr>
  </w:style>
  <w:style w:type="character" w:customStyle="1" w:styleId="HTMLPreformattedChar">
    <w:name w:val="HTML Preformatted Char"/>
    <w:basedOn w:val="DefaultParagraphFont"/>
    <w:link w:val="HTMLPreformatted"/>
    <w:uiPriority w:val="99"/>
    <w:semiHidden/>
    <w:rsid w:val="001413A3"/>
    <w:rPr>
      <w:rFonts w:ascii="Consolas" w:hAnsi="Consolas"/>
      <w:sz w:val="20"/>
      <w:szCs w:val="20"/>
      <w:lang w:val="en-AU"/>
    </w:rPr>
  </w:style>
  <w:style w:type="character" w:styleId="HTMLSample">
    <w:name w:val="HTML Sample"/>
    <w:basedOn w:val="DefaultParagraphFont"/>
    <w:uiPriority w:val="99"/>
    <w:semiHidden/>
    <w:unhideWhenUsed/>
    <w:rsid w:val="001413A3"/>
    <w:rPr>
      <w:rFonts w:ascii="Consolas" w:hAnsi="Consolas"/>
      <w:sz w:val="24"/>
      <w:szCs w:val="24"/>
    </w:rPr>
  </w:style>
  <w:style w:type="character" w:styleId="HTMLTypewriter">
    <w:name w:val="HTML Typewriter"/>
    <w:basedOn w:val="DefaultParagraphFont"/>
    <w:uiPriority w:val="99"/>
    <w:semiHidden/>
    <w:unhideWhenUsed/>
    <w:rsid w:val="001413A3"/>
    <w:rPr>
      <w:rFonts w:ascii="Consolas" w:hAnsi="Consolas"/>
      <w:sz w:val="20"/>
      <w:szCs w:val="20"/>
    </w:rPr>
  </w:style>
  <w:style w:type="character" w:styleId="HTMLVariable">
    <w:name w:val="HTML Variable"/>
    <w:basedOn w:val="DefaultParagraphFont"/>
    <w:uiPriority w:val="99"/>
    <w:semiHidden/>
    <w:unhideWhenUsed/>
    <w:rsid w:val="001413A3"/>
    <w:rPr>
      <w:i/>
      <w:iCs/>
    </w:rPr>
  </w:style>
  <w:style w:type="paragraph" w:styleId="Index1">
    <w:name w:val="index 1"/>
    <w:basedOn w:val="Normal"/>
    <w:next w:val="Normal"/>
    <w:autoRedefine/>
    <w:uiPriority w:val="99"/>
    <w:semiHidden/>
    <w:unhideWhenUsed/>
    <w:rsid w:val="001413A3"/>
    <w:pPr>
      <w:ind w:left="220" w:hanging="220"/>
    </w:pPr>
  </w:style>
  <w:style w:type="paragraph" w:styleId="Index2">
    <w:name w:val="index 2"/>
    <w:basedOn w:val="Normal"/>
    <w:next w:val="Normal"/>
    <w:autoRedefine/>
    <w:uiPriority w:val="99"/>
    <w:semiHidden/>
    <w:unhideWhenUsed/>
    <w:rsid w:val="001413A3"/>
    <w:pPr>
      <w:ind w:left="440" w:hanging="220"/>
    </w:pPr>
  </w:style>
  <w:style w:type="paragraph" w:styleId="Index3">
    <w:name w:val="index 3"/>
    <w:basedOn w:val="Normal"/>
    <w:next w:val="Normal"/>
    <w:autoRedefine/>
    <w:uiPriority w:val="99"/>
    <w:semiHidden/>
    <w:unhideWhenUsed/>
    <w:rsid w:val="001413A3"/>
    <w:pPr>
      <w:ind w:left="660" w:hanging="220"/>
    </w:pPr>
  </w:style>
  <w:style w:type="paragraph" w:styleId="Index4">
    <w:name w:val="index 4"/>
    <w:basedOn w:val="Normal"/>
    <w:next w:val="Normal"/>
    <w:autoRedefine/>
    <w:uiPriority w:val="99"/>
    <w:semiHidden/>
    <w:unhideWhenUsed/>
    <w:rsid w:val="001413A3"/>
    <w:pPr>
      <w:ind w:left="880" w:hanging="220"/>
    </w:pPr>
  </w:style>
  <w:style w:type="paragraph" w:styleId="Index5">
    <w:name w:val="index 5"/>
    <w:basedOn w:val="Normal"/>
    <w:next w:val="Normal"/>
    <w:autoRedefine/>
    <w:uiPriority w:val="99"/>
    <w:semiHidden/>
    <w:unhideWhenUsed/>
    <w:rsid w:val="001413A3"/>
    <w:pPr>
      <w:ind w:left="1100" w:hanging="220"/>
    </w:pPr>
  </w:style>
  <w:style w:type="paragraph" w:styleId="Index6">
    <w:name w:val="index 6"/>
    <w:basedOn w:val="Normal"/>
    <w:next w:val="Normal"/>
    <w:autoRedefine/>
    <w:uiPriority w:val="99"/>
    <w:semiHidden/>
    <w:unhideWhenUsed/>
    <w:rsid w:val="001413A3"/>
    <w:pPr>
      <w:ind w:left="1320" w:hanging="220"/>
    </w:pPr>
  </w:style>
  <w:style w:type="paragraph" w:styleId="Index7">
    <w:name w:val="index 7"/>
    <w:basedOn w:val="Normal"/>
    <w:next w:val="Normal"/>
    <w:autoRedefine/>
    <w:uiPriority w:val="99"/>
    <w:semiHidden/>
    <w:unhideWhenUsed/>
    <w:rsid w:val="001413A3"/>
    <w:pPr>
      <w:ind w:left="1540" w:hanging="220"/>
    </w:pPr>
  </w:style>
  <w:style w:type="paragraph" w:styleId="Index8">
    <w:name w:val="index 8"/>
    <w:basedOn w:val="Normal"/>
    <w:next w:val="Normal"/>
    <w:autoRedefine/>
    <w:uiPriority w:val="99"/>
    <w:semiHidden/>
    <w:unhideWhenUsed/>
    <w:rsid w:val="001413A3"/>
    <w:pPr>
      <w:ind w:left="1760" w:hanging="220"/>
    </w:pPr>
  </w:style>
  <w:style w:type="paragraph" w:styleId="Index9">
    <w:name w:val="index 9"/>
    <w:basedOn w:val="Normal"/>
    <w:next w:val="Normal"/>
    <w:autoRedefine/>
    <w:uiPriority w:val="99"/>
    <w:semiHidden/>
    <w:unhideWhenUsed/>
    <w:rsid w:val="001413A3"/>
    <w:pPr>
      <w:ind w:left="1980" w:hanging="220"/>
    </w:pPr>
  </w:style>
  <w:style w:type="paragraph" w:styleId="IndexHeading">
    <w:name w:val="index heading"/>
    <w:basedOn w:val="Normal"/>
    <w:next w:val="Index1"/>
    <w:uiPriority w:val="99"/>
    <w:semiHidden/>
    <w:unhideWhenUsed/>
    <w:rsid w:val="001413A3"/>
    <w:rPr>
      <w:rFonts w:asciiTheme="majorHAnsi" w:eastAsiaTheme="majorEastAsia" w:hAnsiTheme="majorHAnsi" w:cstheme="majorBidi"/>
      <w:b/>
      <w:bCs/>
    </w:rPr>
  </w:style>
  <w:style w:type="character" w:styleId="IntenseEmphasis">
    <w:name w:val="Intense Emphasis"/>
    <w:basedOn w:val="DefaultParagraphFont"/>
    <w:uiPriority w:val="21"/>
    <w:semiHidden/>
    <w:rsid w:val="001413A3"/>
    <w:rPr>
      <w:b/>
      <w:bCs/>
      <w:i/>
      <w:iCs/>
      <w:color w:val="4F81BD" w:themeColor="accent1"/>
    </w:rPr>
  </w:style>
  <w:style w:type="paragraph" w:styleId="IntenseQuote">
    <w:name w:val="Intense Quote"/>
    <w:basedOn w:val="Normal"/>
    <w:next w:val="Normal"/>
    <w:link w:val="IntenseQuoteChar"/>
    <w:uiPriority w:val="30"/>
    <w:semiHidden/>
    <w:rsid w:val="001413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D3994"/>
    <w:rPr>
      <w:rFonts w:cs="Times New Roman"/>
      <w:b/>
      <w:bCs/>
      <w:i/>
      <w:iCs/>
      <w:color w:val="4F81BD" w:themeColor="accent1"/>
      <w:szCs w:val="20"/>
      <w:lang w:val="en-AU"/>
    </w:rPr>
  </w:style>
  <w:style w:type="character" w:styleId="IntenseReference">
    <w:name w:val="Intense Reference"/>
    <w:basedOn w:val="DefaultParagraphFont"/>
    <w:uiPriority w:val="32"/>
    <w:semiHidden/>
    <w:rsid w:val="001413A3"/>
    <w:rPr>
      <w:b/>
      <w:bCs/>
      <w:smallCaps/>
      <w:color w:val="C0504D" w:themeColor="accent2"/>
      <w:spacing w:val="5"/>
      <w:u w:val="single"/>
    </w:rPr>
  </w:style>
  <w:style w:type="table" w:styleId="LightGrid">
    <w:name w:val="Light Grid"/>
    <w:basedOn w:val="TableNormal"/>
    <w:uiPriority w:val="62"/>
    <w:rsid w:val="001413A3"/>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413A3"/>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1413A3"/>
    <w:pPr>
      <w:spacing w:before="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1413A3"/>
    <w:pPr>
      <w:spacing w:before="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1413A3"/>
    <w:pPr>
      <w:spacing w:before="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1413A3"/>
    <w:pPr>
      <w:spacing w:before="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1413A3"/>
    <w:pPr>
      <w:spacing w:before="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1413A3"/>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413A3"/>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1413A3"/>
    <w:pPr>
      <w:spacing w:before="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1413A3"/>
    <w:pPr>
      <w:spacing w:before="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413A3"/>
    <w:pPr>
      <w:spacing w:before="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413A3"/>
    <w:pPr>
      <w:spacing w:before="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1413A3"/>
    <w:pPr>
      <w:spacing w:before="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1413A3"/>
    <w:pPr>
      <w:spacing w:before="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413A3"/>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413A3"/>
    <w:pPr>
      <w:spacing w:before="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413A3"/>
    <w:pPr>
      <w:spacing w:before="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413A3"/>
    <w:pPr>
      <w:spacing w:before="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413A3"/>
    <w:pPr>
      <w:spacing w:before="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1413A3"/>
    <w:pPr>
      <w:spacing w:before="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1413A3"/>
  </w:style>
  <w:style w:type="paragraph" w:styleId="List">
    <w:name w:val="List"/>
    <w:basedOn w:val="Normal"/>
    <w:uiPriority w:val="99"/>
    <w:semiHidden/>
    <w:unhideWhenUsed/>
    <w:rsid w:val="001413A3"/>
    <w:pPr>
      <w:ind w:left="360" w:hanging="360"/>
      <w:contextualSpacing/>
    </w:pPr>
  </w:style>
  <w:style w:type="paragraph" w:styleId="List2">
    <w:name w:val="List 2"/>
    <w:basedOn w:val="Normal"/>
    <w:uiPriority w:val="99"/>
    <w:semiHidden/>
    <w:unhideWhenUsed/>
    <w:rsid w:val="001413A3"/>
    <w:pPr>
      <w:ind w:left="720" w:hanging="360"/>
      <w:contextualSpacing/>
    </w:pPr>
  </w:style>
  <w:style w:type="paragraph" w:styleId="List3">
    <w:name w:val="List 3"/>
    <w:basedOn w:val="Normal"/>
    <w:uiPriority w:val="99"/>
    <w:semiHidden/>
    <w:unhideWhenUsed/>
    <w:rsid w:val="001413A3"/>
    <w:pPr>
      <w:ind w:left="1080" w:hanging="360"/>
      <w:contextualSpacing/>
    </w:pPr>
  </w:style>
  <w:style w:type="paragraph" w:styleId="List4">
    <w:name w:val="List 4"/>
    <w:basedOn w:val="Normal"/>
    <w:uiPriority w:val="99"/>
    <w:semiHidden/>
    <w:unhideWhenUsed/>
    <w:rsid w:val="001413A3"/>
    <w:pPr>
      <w:ind w:left="1440" w:hanging="360"/>
      <w:contextualSpacing/>
    </w:pPr>
  </w:style>
  <w:style w:type="paragraph" w:styleId="List5">
    <w:name w:val="List 5"/>
    <w:basedOn w:val="Normal"/>
    <w:uiPriority w:val="99"/>
    <w:semiHidden/>
    <w:unhideWhenUsed/>
    <w:rsid w:val="001413A3"/>
    <w:pPr>
      <w:ind w:left="1800" w:hanging="360"/>
      <w:contextualSpacing/>
    </w:pPr>
  </w:style>
  <w:style w:type="paragraph" w:styleId="ListBullet">
    <w:name w:val="List Bullet"/>
    <w:basedOn w:val="Normal"/>
    <w:uiPriority w:val="99"/>
    <w:semiHidden/>
    <w:unhideWhenUsed/>
    <w:rsid w:val="001413A3"/>
    <w:pPr>
      <w:numPr>
        <w:numId w:val="2"/>
      </w:numPr>
      <w:contextualSpacing/>
    </w:pPr>
  </w:style>
  <w:style w:type="paragraph" w:styleId="ListBullet2">
    <w:name w:val="List Bullet 2"/>
    <w:basedOn w:val="Normal"/>
    <w:uiPriority w:val="99"/>
    <w:semiHidden/>
    <w:unhideWhenUsed/>
    <w:rsid w:val="001413A3"/>
    <w:pPr>
      <w:numPr>
        <w:numId w:val="3"/>
      </w:numPr>
      <w:contextualSpacing/>
    </w:pPr>
  </w:style>
  <w:style w:type="paragraph" w:styleId="ListBullet3">
    <w:name w:val="List Bullet 3"/>
    <w:basedOn w:val="Normal"/>
    <w:uiPriority w:val="99"/>
    <w:semiHidden/>
    <w:unhideWhenUsed/>
    <w:rsid w:val="001413A3"/>
    <w:pPr>
      <w:numPr>
        <w:numId w:val="4"/>
      </w:numPr>
      <w:contextualSpacing/>
    </w:pPr>
  </w:style>
  <w:style w:type="paragraph" w:styleId="ListBullet4">
    <w:name w:val="List Bullet 4"/>
    <w:basedOn w:val="Normal"/>
    <w:uiPriority w:val="99"/>
    <w:semiHidden/>
    <w:unhideWhenUsed/>
    <w:rsid w:val="001413A3"/>
    <w:pPr>
      <w:numPr>
        <w:numId w:val="5"/>
      </w:numPr>
      <w:contextualSpacing/>
    </w:pPr>
  </w:style>
  <w:style w:type="paragraph" w:styleId="ListBullet5">
    <w:name w:val="List Bullet 5"/>
    <w:basedOn w:val="Normal"/>
    <w:uiPriority w:val="99"/>
    <w:semiHidden/>
    <w:unhideWhenUsed/>
    <w:rsid w:val="001413A3"/>
    <w:pPr>
      <w:numPr>
        <w:numId w:val="6"/>
      </w:numPr>
      <w:contextualSpacing/>
    </w:pPr>
  </w:style>
  <w:style w:type="paragraph" w:styleId="ListContinue">
    <w:name w:val="List Continue"/>
    <w:basedOn w:val="Normal"/>
    <w:uiPriority w:val="99"/>
    <w:semiHidden/>
    <w:unhideWhenUsed/>
    <w:rsid w:val="001413A3"/>
    <w:pPr>
      <w:spacing w:after="120"/>
      <w:ind w:left="360"/>
      <w:contextualSpacing/>
    </w:pPr>
  </w:style>
  <w:style w:type="paragraph" w:styleId="ListContinue2">
    <w:name w:val="List Continue 2"/>
    <w:basedOn w:val="Normal"/>
    <w:uiPriority w:val="99"/>
    <w:semiHidden/>
    <w:unhideWhenUsed/>
    <w:rsid w:val="001413A3"/>
    <w:pPr>
      <w:spacing w:after="120"/>
      <w:ind w:left="720"/>
      <w:contextualSpacing/>
    </w:pPr>
  </w:style>
  <w:style w:type="paragraph" w:styleId="ListContinue3">
    <w:name w:val="List Continue 3"/>
    <w:basedOn w:val="Normal"/>
    <w:uiPriority w:val="99"/>
    <w:semiHidden/>
    <w:unhideWhenUsed/>
    <w:rsid w:val="001413A3"/>
    <w:pPr>
      <w:spacing w:after="120"/>
      <w:ind w:left="1080"/>
      <w:contextualSpacing/>
    </w:pPr>
  </w:style>
  <w:style w:type="paragraph" w:styleId="ListContinue4">
    <w:name w:val="List Continue 4"/>
    <w:basedOn w:val="Normal"/>
    <w:uiPriority w:val="99"/>
    <w:semiHidden/>
    <w:unhideWhenUsed/>
    <w:rsid w:val="001413A3"/>
    <w:pPr>
      <w:spacing w:after="120"/>
      <w:ind w:left="1440"/>
      <w:contextualSpacing/>
    </w:pPr>
  </w:style>
  <w:style w:type="paragraph" w:styleId="ListContinue5">
    <w:name w:val="List Continue 5"/>
    <w:basedOn w:val="Normal"/>
    <w:uiPriority w:val="99"/>
    <w:semiHidden/>
    <w:unhideWhenUsed/>
    <w:rsid w:val="001413A3"/>
    <w:pPr>
      <w:spacing w:after="120"/>
      <w:ind w:left="1800"/>
      <w:contextualSpacing/>
    </w:pPr>
  </w:style>
  <w:style w:type="paragraph" w:styleId="ListNumber">
    <w:name w:val="List Number"/>
    <w:basedOn w:val="Normal"/>
    <w:uiPriority w:val="99"/>
    <w:semiHidden/>
    <w:unhideWhenUsed/>
    <w:rsid w:val="001413A3"/>
    <w:pPr>
      <w:numPr>
        <w:numId w:val="7"/>
      </w:numPr>
      <w:contextualSpacing/>
    </w:pPr>
  </w:style>
  <w:style w:type="paragraph" w:styleId="ListNumber2">
    <w:name w:val="List Number 2"/>
    <w:basedOn w:val="Normal"/>
    <w:uiPriority w:val="99"/>
    <w:semiHidden/>
    <w:unhideWhenUsed/>
    <w:rsid w:val="001413A3"/>
    <w:pPr>
      <w:numPr>
        <w:numId w:val="8"/>
      </w:numPr>
      <w:contextualSpacing/>
    </w:pPr>
  </w:style>
  <w:style w:type="paragraph" w:styleId="ListNumber3">
    <w:name w:val="List Number 3"/>
    <w:basedOn w:val="Normal"/>
    <w:uiPriority w:val="99"/>
    <w:semiHidden/>
    <w:unhideWhenUsed/>
    <w:rsid w:val="001413A3"/>
    <w:pPr>
      <w:numPr>
        <w:numId w:val="9"/>
      </w:numPr>
      <w:contextualSpacing/>
    </w:pPr>
  </w:style>
  <w:style w:type="paragraph" w:styleId="ListNumber4">
    <w:name w:val="List Number 4"/>
    <w:basedOn w:val="Normal"/>
    <w:uiPriority w:val="99"/>
    <w:semiHidden/>
    <w:unhideWhenUsed/>
    <w:rsid w:val="001413A3"/>
    <w:pPr>
      <w:numPr>
        <w:numId w:val="10"/>
      </w:numPr>
      <w:contextualSpacing/>
    </w:pPr>
  </w:style>
  <w:style w:type="paragraph" w:styleId="ListNumber5">
    <w:name w:val="List Number 5"/>
    <w:basedOn w:val="Normal"/>
    <w:uiPriority w:val="99"/>
    <w:semiHidden/>
    <w:unhideWhenUsed/>
    <w:rsid w:val="001413A3"/>
    <w:pPr>
      <w:numPr>
        <w:numId w:val="11"/>
      </w:numPr>
      <w:contextualSpacing/>
    </w:pPr>
  </w:style>
  <w:style w:type="paragraph" w:styleId="ListParagraph">
    <w:name w:val="List Paragraph"/>
    <w:basedOn w:val="Normal"/>
    <w:uiPriority w:val="34"/>
    <w:semiHidden/>
    <w:qFormat/>
    <w:rsid w:val="00AC0B3A"/>
    <w:pPr>
      <w:ind w:left="720"/>
      <w:contextualSpacing/>
    </w:pPr>
  </w:style>
  <w:style w:type="paragraph" w:styleId="MacroText">
    <w:name w:val="macro"/>
    <w:link w:val="MacroTextChar"/>
    <w:uiPriority w:val="99"/>
    <w:semiHidden/>
    <w:unhideWhenUsed/>
    <w:rsid w:val="001413A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AU"/>
    </w:rPr>
  </w:style>
  <w:style w:type="character" w:customStyle="1" w:styleId="MacroTextChar">
    <w:name w:val="Macro Text Char"/>
    <w:basedOn w:val="DefaultParagraphFont"/>
    <w:link w:val="MacroText"/>
    <w:uiPriority w:val="99"/>
    <w:semiHidden/>
    <w:rsid w:val="001413A3"/>
    <w:rPr>
      <w:rFonts w:ascii="Consolas" w:hAnsi="Consolas"/>
      <w:sz w:val="20"/>
      <w:szCs w:val="20"/>
      <w:lang w:val="en-AU"/>
    </w:rPr>
  </w:style>
  <w:style w:type="table" w:styleId="MediumGrid1">
    <w:name w:val="Medium Grid 1"/>
    <w:basedOn w:val="TableNormal"/>
    <w:uiPriority w:val="67"/>
    <w:rsid w:val="001413A3"/>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413A3"/>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1413A3"/>
    <w:pPr>
      <w:spacing w:before="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1413A3"/>
    <w:pPr>
      <w:spacing w:before="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1413A3"/>
    <w:pPr>
      <w:spacing w:before="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1413A3"/>
    <w:pPr>
      <w:spacing w:before="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1413A3"/>
    <w:pPr>
      <w:spacing w:before="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1413A3"/>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413A3"/>
    <w:pPr>
      <w:spacing w:before="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1413A3"/>
    <w:pPr>
      <w:spacing w:before="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1413A3"/>
    <w:pPr>
      <w:spacing w:before="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1413A3"/>
    <w:pPr>
      <w:spacing w:before="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1413A3"/>
    <w:pPr>
      <w:spacing w:before="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1413A3"/>
    <w:pPr>
      <w:spacing w:before="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413A3"/>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413A3"/>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413A3"/>
    <w:pPr>
      <w:spacing w:before="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413A3"/>
    <w:pPr>
      <w:spacing w:before="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413A3"/>
    <w:pPr>
      <w:spacing w:before="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413A3"/>
    <w:pPr>
      <w:spacing w:before="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413A3"/>
    <w:pPr>
      <w:spacing w:before="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413A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413A3"/>
    <w:rPr>
      <w:rFonts w:asciiTheme="majorHAnsi" w:eastAsiaTheme="majorEastAsia" w:hAnsiTheme="majorHAnsi" w:cstheme="majorBidi"/>
      <w:sz w:val="24"/>
      <w:szCs w:val="24"/>
      <w:shd w:val="pct20" w:color="auto" w:fill="auto"/>
      <w:lang w:val="en-AU"/>
    </w:rPr>
  </w:style>
  <w:style w:type="paragraph" w:styleId="NoSpacing">
    <w:name w:val="No Spacing"/>
    <w:uiPriority w:val="1"/>
    <w:semiHidden/>
    <w:rsid w:val="001413A3"/>
    <w:pPr>
      <w:spacing w:before="0"/>
    </w:pPr>
    <w:rPr>
      <w:lang w:val="en-AU"/>
    </w:rPr>
  </w:style>
  <w:style w:type="paragraph" w:styleId="NormalWeb">
    <w:name w:val="Normal (Web)"/>
    <w:basedOn w:val="Normal"/>
    <w:uiPriority w:val="99"/>
    <w:semiHidden/>
    <w:unhideWhenUsed/>
    <w:rsid w:val="001413A3"/>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1413A3"/>
  </w:style>
  <w:style w:type="character" w:customStyle="1" w:styleId="NoteHeadingChar">
    <w:name w:val="Note Heading Char"/>
    <w:basedOn w:val="DefaultParagraphFont"/>
    <w:link w:val="NoteHeading"/>
    <w:uiPriority w:val="99"/>
    <w:semiHidden/>
    <w:rsid w:val="001413A3"/>
    <w:rPr>
      <w:lang w:val="en-AU"/>
    </w:rPr>
  </w:style>
  <w:style w:type="character" w:styleId="PageNumber">
    <w:name w:val="page number"/>
    <w:basedOn w:val="DefaultParagraphFont"/>
    <w:uiPriority w:val="99"/>
    <w:semiHidden/>
    <w:unhideWhenUsed/>
    <w:rsid w:val="001413A3"/>
  </w:style>
  <w:style w:type="character" w:styleId="PlaceholderText">
    <w:name w:val="Placeholder Text"/>
    <w:basedOn w:val="DefaultParagraphFont"/>
    <w:uiPriority w:val="99"/>
    <w:semiHidden/>
    <w:rsid w:val="001413A3"/>
    <w:rPr>
      <w:color w:val="808080"/>
    </w:rPr>
  </w:style>
  <w:style w:type="paragraph" w:styleId="PlainText">
    <w:name w:val="Plain Text"/>
    <w:basedOn w:val="Normal"/>
    <w:link w:val="PlainTextChar"/>
    <w:uiPriority w:val="99"/>
    <w:semiHidden/>
    <w:unhideWhenUsed/>
    <w:rsid w:val="001413A3"/>
    <w:rPr>
      <w:rFonts w:ascii="Consolas" w:hAnsi="Consolas"/>
      <w:sz w:val="21"/>
      <w:szCs w:val="21"/>
    </w:rPr>
  </w:style>
  <w:style w:type="character" w:customStyle="1" w:styleId="PlainTextChar">
    <w:name w:val="Plain Text Char"/>
    <w:basedOn w:val="DefaultParagraphFont"/>
    <w:link w:val="PlainText"/>
    <w:uiPriority w:val="99"/>
    <w:semiHidden/>
    <w:rsid w:val="001413A3"/>
    <w:rPr>
      <w:rFonts w:ascii="Consolas" w:hAnsi="Consolas"/>
      <w:sz w:val="21"/>
      <w:szCs w:val="21"/>
      <w:lang w:val="en-AU"/>
    </w:rPr>
  </w:style>
  <w:style w:type="paragraph" w:styleId="Quote">
    <w:name w:val="Quote"/>
    <w:basedOn w:val="Normal"/>
    <w:next w:val="Normal"/>
    <w:link w:val="QuoteChar"/>
    <w:uiPriority w:val="29"/>
    <w:rsid w:val="00E976C9"/>
    <w:pPr>
      <w:jc w:val="both"/>
    </w:pPr>
    <w:rPr>
      <w:i/>
      <w:iCs/>
      <w:color w:val="000000" w:themeColor="text1"/>
    </w:rPr>
  </w:style>
  <w:style w:type="character" w:customStyle="1" w:styleId="QuoteChar">
    <w:name w:val="Quote Char"/>
    <w:basedOn w:val="DefaultParagraphFont"/>
    <w:link w:val="Quote"/>
    <w:uiPriority w:val="29"/>
    <w:rsid w:val="00E976C9"/>
    <w:rPr>
      <w:rFonts w:cs="Times New Roman"/>
      <w:i/>
      <w:iCs/>
      <w:color w:val="000000" w:themeColor="text1"/>
      <w:szCs w:val="20"/>
      <w:lang w:val="en-AU"/>
    </w:rPr>
  </w:style>
  <w:style w:type="paragraph" w:styleId="Salutation">
    <w:name w:val="Salutation"/>
    <w:basedOn w:val="Normal"/>
    <w:next w:val="Normal"/>
    <w:link w:val="SalutationChar"/>
    <w:uiPriority w:val="99"/>
    <w:semiHidden/>
    <w:unhideWhenUsed/>
    <w:rsid w:val="001413A3"/>
  </w:style>
  <w:style w:type="character" w:customStyle="1" w:styleId="SalutationChar">
    <w:name w:val="Salutation Char"/>
    <w:basedOn w:val="DefaultParagraphFont"/>
    <w:link w:val="Salutation"/>
    <w:uiPriority w:val="99"/>
    <w:semiHidden/>
    <w:rsid w:val="001413A3"/>
    <w:rPr>
      <w:lang w:val="en-AU"/>
    </w:rPr>
  </w:style>
  <w:style w:type="paragraph" w:styleId="Signature">
    <w:name w:val="Signature"/>
    <w:basedOn w:val="Normal"/>
    <w:link w:val="SignatureChar"/>
    <w:uiPriority w:val="99"/>
    <w:semiHidden/>
    <w:unhideWhenUsed/>
    <w:rsid w:val="001413A3"/>
    <w:pPr>
      <w:ind w:left="4320"/>
    </w:pPr>
  </w:style>
  <w:style w:type="character" w:customStyle="1" w:styleId="SignatureChar">
    <w:name w:val="Signature Char"/>
    <w:basedOn w:val="DefaultParagraphFont"/>
    <w:link w:val="Signature"/>
    <w:uiPriority w:val="99"/>
    <w:semiHidden/>
    <w:rsid w:val="001413A3"/>
    <w:rPr>
      <w:lang w:val="en-AU"/>
    </w:rPr>
  </w:style>
  <w:style w:type="character" w:styleId="Strong">
    <w:name w:val="Strong"/>
    <w:basedOn w:val="DefaultParagraphFont"/>
    <w:uiPriority w:val="22"/>
    <w:rsid w:val="001413A3"/>
    <w:rPr>
      <w:b/>
      <w:bCs/>
    </w:rPr>
  </w:style>
  <w:style w:type="paragraph" w:styleId="Subtitle">
    <w:name w:val="Subtitle"/>
    <w:basedOn w:val="Normal"/>
    <w:next w:val="Normal"/>
    <w:link w:val="SubtitleChar"/>
    <w:uiPriority w:val="11"/>
    <w:semiHidden/>
    <w:rsid w:val="001413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7D3994"/>
    <w:rPr>
      <w:rFonts w:asciiTheme="majorHAnsi" w:eastAsiaTheme="majorEastAsia" w:hAnsiTheme="majorHAnsi" w:cstheme="majorBidi"/>
      <w:i/>
      <w:iCs/>
      <w:color w:val="4F81BD" w:themeColor="accent1"/>
      <w:spacing w:val="15"/>
      <w:sz w:val="24"/>
      <w:szCs w:val="24"/>
      <w:lang w:val="en-AU"/>
    </w:rPr>
  </w:style>
  <w:style w:type="character" w:styleId="SubtleEmphasis">
    <w:name w:val="Subtle Emphasis"/>
    <w:basedOn w:val="DefaultParagraphFont"/>
    <w:uiPriority w:val="19"/>
    <w:semiHidden/>
    <w:rsid w:val="001413A3"/>
    <w:rPr>
      <w:i/>
      <w:iCs/>
      <w:color w:val="808080" w:themeColor="text1" w:themeTint="7F"/>
    </w:rPr>
  </w:style>
  <w:style w:type="character" w:styleId="SubtleReference">
    <w:name w:val="Subtle Reference"/>
    <w:basedOn w:val="DefaultParagraphFont"/>
    <w:uiPriority w:val="31"/>
    <w:semiHidden/>
    <w:rsid w:val="001413A3"/>
    <w:rPr>
      <w:smallCaps/>
      <w:color w:val="C0504D" w:themeColor="accent2"/>
      <w:u w:val="single"/>
    </w:rPr>
  </w:style>
  <w:style w:type="table" w:styleId="Table3Deffects1">
    <w:name w:val="Table 3D effects 1"/>
    <w:basedOn w:val="TableNormal"/>
    <w:uiPriority w:val="99"/>
    <w:semiHidden/>
    <w:unhideWhenUsed/>
    <w:rsid w:val="001413A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413A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413A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413A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413A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413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413A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413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413A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413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413A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413A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413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413A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413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413A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413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C0B3A"/>
    <w:pPr>
      <w:spacing w:before="0"/>
      <w:jc w:val="left"/>
    </w:pPr>
    <w:rPr>
      <w:rFonts w:cs="Times New Roman"/>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semiHidden/>
    <w:unhideWhenUsed/>
    <w:rsid w:val="001413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413A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413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413A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413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413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413A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413A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413A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413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413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413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413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413A3"/>
    <w:pPr>
      <w:ind w:left="220" w:hanging="220"/>
    </w:pPr>
  </w:style>
  <w:style w:type="paragraph" w:styleId="TableofFigures">
    <w:name w:val="table of figures"/>
    <w:basedOn w:val="Normal"/>
    <w:next w:val="Normal"/>
    <w:uiPriority w:val="99"/>
    <w:semiHidden/>
    <w:unhideWhenUsed/>
    <w:rsid w:val="001413A3"/>
  </w:style>
  <w:style w:type="table" w:styleId="TableProfessional">
    <w:name w:val="Table Professional"/>
    <w:basedOn w:val="TableNormal"/>
    <w:uiPriority w:val="99"/>
    <w:semiHidden/>
    <w:unhideWhenUsed/>
    <w:rsid w:val="001413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413A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413A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413A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413A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4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413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413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413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BodyText"/>
    <w:link w:val="TitleChar"/>
    <w:uiPriority w:val="10"/>
    <w:rsid w:val="00E976C9"/>
    <w:pPr>
      <w:keepNext/>
      <w:spacing w:before="360"/>
      <w:contextualSpacing/>
    </w:pPr>
    <w:rPr>
      <w:rFonts w:eastAsiaTheme="majorEastAsia" w:cstheme="majorBidi"/>
      <w:spacing w:val="5"/>
      <w:kern w:val="28"/>
      <w:sz w:val="28"/>
      <w:szCs w:val="52"/>
      <w:lang w:val="en-AU"/>
    </w:rPr>
  </w:style>
  <w:style w:type="character" w:customStyle="1" w:styleId="TitleChar">
    <w:name w:val="Title Char"/>
    <w:basedOn w:val="DefaultParagraphFont"/>
    <w:link w:val="Title"/>
    <w:uiPriority w:val="10"/>
    <w:rsid w:val="00E976C9"/>
    <w:rPr>
      <w:rFonts w:eastAsiaTheme="majorEastAsia" w:cstheme="majorBidi"/>
      <w:spacing w:val="5"/>
      <w:kern w:val="28"/>
      <w:sz w:val="28"/>
      <w:szCs w:val="52"/>
      <w:lang w:val="en-AU"/>
    </w:rPr>
  </w:style>
  <w:style w:type="paragraph" w:styleId="TOAHeading">
    <w:name w:val="toa heading"/>
    <w:basedOn w:val="Normal"/>
    <w:next w:val="Normal"/>
    <w:uiPriority w:val="99"/>
    <w:semiHidden/>
    <w:unhideWhenUsed/>
    <w:rsid w:val="001413A3"/>
    <w:pPr>
      <w:spacing w:before="120"/>
    </w:pPr>
    <w:rPr>
      <w:rFonts w:asciiTheme="majorHAnsi" w:eastAsiaTheme="majorEastAsia" w:hAnsiTheme="majorHAnsi" w:cstheme="majorBidi"/>
      <w:b/>
      <w:bCs/>
      <w:sz w:val="24"/>
      <w:szCs w:val="24"/>
    </w:rPr>
  </w:style>
  <w:style w:type="numbering" w:customStyle="1" w:styleId="Headings">
    <w:name w:val="Headings"/>
    <w:rsid w:val="00AC0B3A"/>
    <w:pPr>
      <w:numPr>
        <w:numId w:val="12"/>
      </w:numPr>
    </w:pPr>
  </w:style>
  <w:style w:type="numbering" w:customStyle="1" w:styleId="Schedules">
    <w:name w:val="Schedules"/>
    <w:uiPriority w:val="99"/>
    <w:rsid w:val="00AC0B3A"/>
    <w:pPr>
      <w:numPr>
        <w:numId w:val="37"/>
      </w:numPr>
    </w:pPr>
  </w:style>
  <w:style w:type="paragraph" w:customStyle="1" w:styleId="S4Heading1">
    <w:name w:val="S4.Heading 1"/>
    <w:basedOn w:val="Normal"/>
    <w:next w:val="AnnexName"/>
    <w:link w:val="S4Heading1Char"/>
    <w:rsid w:val="00480D67"/>
    <w:pPr>
      <w:numPr>
        <w:numId w:val="40"/>
      </w:numPr>
      <w:spacing w:before="240" w:after="240"/>
      <w:jc w:val="center"/>
      <w:outlineLvl w:val="0"/>
    </w:pPr>
    <w:rPr>
      <w:rFonts w:cs="Arial"/>
      <w:b/>
      <w:color w:val="000000"/>
    </w:rPr>
  </w:style>
  <w:style w:type="paragraph" w:customStyle="1" w:styleId="SchedName">
    <w:name w:val="SchedName"/>
    <w:next w:val="Normal"/>
    <w:uiPriority w:val="2"/>
    <w:qFormat/>
    <w:rsid w:val="00AC0B3A"/>
    <w:pPr>
      <w:jc w:val="center"/>
    </w:pPr>
    <w:rPr>
      <w:rFonts w:eastAsia="Times New Roman" w:cs="Times New Roman"/>
      <w:sz w:val="28"/>
      <w:szCs w:val="20"/>
      <w:lang w:val="en-AU"/>
    </w:rPr>
  </w:style>
  <w:style w:type="character" w:customStyle="1" w:styleId="S4Heading1Char">
    <w:name w:val="S4.Heading 1 Char"/>
    <w:basedOn w:val="DefaultParagraphFont"/>
    <w:link w:val="S4Heading1"/>
    <w:rsid w:val="00480D67"/>
    <w:rPr>
      <w:rFonts w:cs="Arial"/>
      <w:b/>
      <w:color w:val="000000"/>
      <w:szCs w:val="20"/>
      <w:lang w:val="en-AU"/>
    </w:rPr>
  </w:style>
  <w:style w:type="paragraph" w:customStyle="1" w:styleId="S4Heading2">
    <w:name w:val="S4.Heading 2"/>
    <w:basedOn w:val="Normal"/>
    <w:link w:val="S4Heading2Char"/>
    <w:rsid w:val="00480D67"/>
    <w:pPr>
      <w:numPr>
        <w:ilvl w:val="1"/>
        <w:numId w:val="40"/>
      </w:numPr>
      <w:spacing w:before="240"/>
      <w:jc w:val="both"/>
      <w:outlineLvl w:val="1"/>
    </w:pPr>
    <w:rPr>
      <w:rFonts w:cs="Arial"/>
      <w:b/>
      <w:color w:val="000000"/>
    </w:rPr>
  </w:style>
  <w:style w:type="character" w:customStyle="1" w:styleId="S4Heading2Char">
    <w:name w:val="S4.Heading 2 Char"/>
    <w:basedOn w:val="DefaultParagraphFont"/>
    <w:link w:val="S4Heading2"/>
    <w:rsid w:val="00480D67"/>
    <w:rPr>
      <w:rFonts w:cs="Arial"/>
      <w:b/>
      <w:color w:val="000000"/>
      <w:szCs w:val="20"/>
      <w:lang w:val="en-AU"/>
    </w:rPr>
  </w:style>
  <w:style w:type="paragraph" w:customStyle="1" w:styleId="S4Heading3">
    <w:name w:val="S4.Heading 3"/>
    <w:basedOn w:val="Normal"/>
    <w:link w:val="S4Heading3Char"/>
    <w:rsid w:val="00480D67"/>
    <w:pPr>
      <w:numPr>
        <w:ilvl w:val="2"/>
        <w:numId w:val="40"/>
      </w:numPr>
      <w:spacing w:before="240"/>
      <w:jc w:val="both"/>
      <w:outlineLvl w:val="2"/>
    </w:pPr>
    <w:rPr>
      <w:rFonts w:cs="Arial"/>
      <w:b/>
      <w:color w:val="000000"/>
    </w:rPr>
  </w:style>
  <w:style w:type="numbering" w:customStyle="1" w:styleId="Definitions">
    <w:name w:val="Definitions"/>
    <w:uiPriority w:val="99"/>
    <w:rsid w:val="00AC0B3A"/>
    <w:pPr>
      <w:numPr>
        <w:numId w:val="15"/>
      </w:numPr>
    </w:pPr>
  </w:style>
  <w:style w:type="paragraph" w:customStyle="1" w:styleId="S3Heading1">
    <w:name w:val="S3.Heading 1"/>
    <w:basedOn w:val="Normal"/>
    <w:next w:val="SchedName"/>
    <w:link w:val="S3Heading1Char"/>
    <w:rsid w:val="00480D67"/>
    <w:pPr>
      <w:pageBreakBefore/>
      <w:numPr>
        <w:numId w:val="39"/>
      </w:numPr>
      <w:spacing w:before="240" w:after="240"/>
      <w:jc w:val="center"/>
      <w:outlineLvl w:val="0"/>
    </w:pPr>
    <w:rPr>
      <w:rFonts w:eastAsia="Times New Roman" w:cs="Arial"/>
      <w:color w:val="000000"/>
      <w:sz w:val="32"/>
    </w:rPr>
  </w:style>
  <w:style w:type="character" w:customStyle="1" w:styleId="S4Heading3Char">
    <w:name w:val="S4.Heading 3 Char"/>
    <w:basedOn w:val="DefaultParagraphFont"/>
    <w:link w:val="S4Heading3"/>
    <w:rsid w:val="00480D67"/>
    <w:rPr>
      <w:rFonts w:cs="Arial"/>
      <w:b/>
      <w:color w:val="000000"/>
      <w:szCs w:val="20"/>
      <w:lang w:val="en-AU"/>
    </w:rPr>
  </w:style>
  <w:style w:type="character" w:customStyle="1" w:styleId="S3Heading1Char">
    <w:name w:val="S3.Heading 1 Char"/>
    <w:basedOn w:val="DefaultParagraphFont"/>
    <w:link w:val="S3Heading1"/>
    <w:rsid w:val="00480D67"/>
    <w:rPr>
      <w:rFonts w:eastAsia="Times New Roman" w:cs="Arial"/>
      <w:color w:val="000000"/>
      <w:sz w:val="32"/>
      <w:szCs w:val="20"/>
      <w:lang w:val="en-AU"/>
    </w:rPr>
  </w:style>
  <w:style w:type="paragraph" w:customStyle="1" w:styleId="S3Heading2">
    <w:name w:val="S3.Heading 2"/>
    <w:basedOn w:val="Normal"/>
    <w:next w:val="BodyTextIndent"/>
    <w:link w:val="S3Heading2Char"/>
    <w:rsid w:val="00480D67"/>
    <w:pPr>
      <w:keepNext/>
      <w:numPr>
        <w:ilvl w:val="1"/>
        <w:numId w:val="39"/>
      </w:numPr>
      <w:spacing w:before="240"/>
      <w:jc w:val="both"/>
      <w:outlineLvl w:val="1"/>
    </w:pPr>
    <w:rPr>
      <w:rFonts w:eastAsia="Times New Roman" w:cs="Arial"/>
      <w:b/>
      <w:color w:val="000000"/>
      <w:sz w:val="24"/>
    </w:rPr>
  </w:style>
  <w:style w:type="paragraph" w:customStyle="1" w:styleId="PartyCName">
    <w:name w:val="PartyCName"/>
    <w:basedOn w:val="BodyText"/>
    <w:next w:val="Normal"/>
    <w:qFormat/>
    <w:rsid w:val="00AC0B3A"/>
    <w:pPr>
      <w:spacing w:before="360"/>
    </w:pPr>
    <w:rPr>
      <w:sz w:val="28"/>
    </w:rPr>
  </w:style>
  <w:style w:type="paragraph" w:customStyle="1" w:styleId="Infobox">
    <w:name w:val="Infobox"/>
    <w:basedOn w:val="BodyText"/>
    <w:qFormat/>
    <w:rsid w:val="00103CAD"/>
    <w:pPr>
      <w:pBdr>
        <w:top w:val="single" w:sz="12" w:space="1" w:color="auto"/>
        <w:left w:val="single" w:sz="12" w:space="4" w:color="auto"/>
        <w:bottom w:val="single" w:sz="12" w:space="1" w:color="auto"/>
        <w:right w:val="single" w:sz="12" w:space="4" w:color="auto"/>
      </w:pBdr>
      <w:shd w:val="clear" w:color="auto" w:fill="CCCCCC"/>
      <w:spacing w:before="120" w:after="120"/>
      <w:ind w:left="720"/>
    </w:pPr>
    <w:rPr>
      <w:sz w:val="20"/>
    </w:rPr>
  </w:style>
  <w:style w:type="character" w:customStyle="1" w:styleId="Subhead1">
    <w:name w:val="Subhead1"/>
    <w:basedOn w:val="DefaultParagraphFont"/>
    <w:rsid w:val="00AC0B3A"/>
    <w:rPr>
      <w:rFonts w:ascii="Arial Narrow" w:hAnsi="Arial Narrow"/>
      <w:b/>
      <w:sz w:val="24"/>
    </w:rPr>
  </w:style>
  <w:style w:type="paragraph" w:customStyle="1" w:styleId="PartyName">
    <w:name w:val="PartyName"/>
    <w:basedOn w:val="Normal"/>
    <w:next w:val="BodyText"/>
    <w:rsid w:val="00E976C9"/>
    <w:pPr>
      <w:spacing w:before="240"/>
      <w:jc w:val="both"/>
    </w:pPr>
    <w:rPr>
      <w:b/>
    </w:rPr>
  </w:style>
  <w:style w:type="paragraph" w:customStyle="1" w:styleId="PartyInfo">
    <w:name w:val="PartyInfo"/>
    <w:basedOn w:val="Normal"/>
    <w:next w:val="BodyText"/>
    <w:rsid w:val="00E976C9"/>
    <w:pPr>
      <w:spacing w:before="240"/>
      <w:jc w:val="both"/>
    </w:pPr>
    <w:rPr>
      <w:szCs w:val="18"/>
    </w:rPr>
  </w:style>
  <w:style w:type="paragraph" w:customStyle="1" w:styleId="ConfidentialFooter">
    <w:name w:val="ConfidentialFooter"/>
    <w:basedOn w:val="Normal"/>
    <w:rsid w:val="00A11FBB"/>
    <w:pPr>
      <w:jc w:val="center"/>
    </w:pPr>
    <w:rPr>
      <w:caps/>
      <w:sz w:val="18"/>
      <w:szCs w:val="18"/>
    </w:rPr>
  </w:style>
  <w:style w:type="paragraph" w:customStyle="1" w:styleId="SupervisorBox">
    <w:name w:val="SupervisorBox"/>
    <w:basedOn w:val="Normal"/>
    <w:qFormat/>
    <w:rsid w:val="00CF2295"/>
    <w:pPr>
      <w:pBdr>
        <w:top w:val="double" w:sz="4" w:space="1" w:color="auto"/>
        <w:left w:val="double" w:sz="4" w:space="4" w:color="auto"/>
        <w:bottom w:val="double" w:sz="4" w:space="1" w:color="auto"/>
        <w:right w:val="double" w:sz="4" w:space="4" w:color="auto"/>
      </w:pBdr>
      <w:spacing w:before="120" w:after="120"/>
      <w:ind w:left="720"/>
      <w:jc w:val="both"/>
    </w:pPr>
  </w:style>
  <w:style w:type="table" w:customStyle="1" w:styleId="TableGrid10">
    <w:name w:val="Table Grid1"/>
    <w:basedOn w:val="TableNormal"/>
    <w:next w:val="TableGrid"/>
    <w:uiPriority w:val="59"/>
    <w:rsid w:val="00F65AD4"/>
    <w:pPr>
      <w:spacing w:before="0"/>
      <w:jc w:val="left"/>
    </w:pPr>
    <w:rPr>
      <w:rFonts w:cs="Times New Roman"/>
      <w:szCs w:val="20"/>
      <w:lang w:val="en-A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ame">
    <w:name w:val="AnnexName"/>
    <w:basedOn w:val="Normal"/>
    <w:next w:val="Normal"/>
    <w:uiPriority w:val="39"/>
    <w:qFormat/>
    <w:rsid w:val="008A0A50"/>
    <w:pPr>
      <w:spacing w:before="240"/>
      <w:jc w:val="center"/>
    </w:pPr>
    <w:rPr>
      <w:b/>
      <w:sz w:val="28"/>
    </w:rPr>
  </w:style>
  <w:style w:type="character" w:styleId="Hyperlink">
    <w:name w:val="Hyperlink"/>
    <w:basedOn w:val="DefaultParagraphFont"/>
    <w:uiPriority w:val="99"/>
    <w:unhideWhenUsed/>
    <w:rsid w:val="001E7EAB"/>
    <w:rPr>
      <w:color w:val="0000FF" w:themeColor="hyperlink"/>
      <w:u w:val="single"/>
    </w:rPr>
  </w:style>
  <w:style w:type="paragraph" w:customStyle="1" w:styleId="CoverPageFooterColumn1">
    <w:name w:val="CoverPageFooter_Column1"/>
    <w:basedOn w:val="Normal"/>
    <w:uiPriority w:val="99"/>
    <w:semiHidden/>
    <w:rsid w:val="005F0EA9"/>
    <w:rPr>
      <w:sz w:val="20"/>
    </w:rPr>
  </w:style>
  <w:style w:type="paragraph" w:customStyle="1" w:styleId="CoverPageFooterColumn2">
    <w:name w:val="CoverPageFooter_Column2"/>
    <w:basedOn w:val="Normal"/>
    <w:uiPriority w:val="99"/>
    <w:semiHidden/>
    <w:qFormat/>
    <w:rsid w:val="004872C3"/>
    <w:pPr>
      <w:tabs>
        <w:tab w:val="left" w:pos="484"/>
      </w:tabs>
    </w:pPr>
    <w:rPr>
      <w:sz w:val="20"/>
      <w:lang w:val="fr-FR"/>
    </w:rPr>
  </w:style>
  <w:style w:type="paragraph" w:customStyle="1" w:styleId="CoverPageFooterColumn3">
    <w:name w:val="CoverPageFooter_Column3"/>
    <w:basedOn w:val="Normal"/>
    <w:uiPriority w:val="99"/>
    <w:semiHidden/>
    <w:qFormat/>
    <w:rsid w:val="004872C3"/>
    <w:pPr>
      <w:tabs>
        <w:tab w:val="left" w:pos="1167"/>
      </w:tabs>
    </w:pPr>
    <w:rPr>
      <w:spacing w:val="-2"/>
      <w:sz w:val="20"/>
    </w:rPr>
  </w:style>
  <w:style w:type="paragraph" w:customStyle="1" w:styleId="S2Heading1">
    <w:name w:val="S2.Heading 1"/>
    <w:basedOn w:val="Normal"/>
    <w:link w:val="S2Heading1Char"/>
    <w:rsid w:val="00C96732"/>
    <w:pPr>
      <w:numPr>
        <w:numId w:val="38"/>
      </w:numPr>
      <w:spacing w:before="240"/>
      <w:jc w:val="both"/>
      <w:outlineLvl w:val="0"/>
    </w:pPr>
    <w:rPr>
      <w:rFonts w:eastAsia="Times New Roman" w:cs="Arial"/>
      <w:color w:val="000000"/>
      <w:lang w:eastAsia="en-AU"/>
    </w:rPr>
  </w:style>
  <w:style w:type="character" w:customStyle="1" w:styleId="S3Heading2Char">
    <w:name w:val="S3.Heading 2 Char"/>
    <w:basedOn w:val="DefaultParagraphFont"/>
    <w:link w:val="S3Heading2"/>
    <w:rsid w:val="00480D67"/>
    <w:rPr>
      <w:rFonts w:eastAsia="Times New Roman" w:cs="Arial"/>
      <w:b/>
      <w:color w:val="000000"/>
      <w:sz w:val="24"/>
      <w:szCs w:val="20"/>
      <w:lang w:val="en-AU"/>
    </w:rPr>
  </w:style>
  <w:style w:type="character" w:customStyle="1" w:styleId="S2Heading1Char">
    <w:name w:val="S2.Heading 1 Char"/>
    <w:basedOn w:val="DefaultParagraphFont"/>
    <w:link w:val="S2Heading1"/>
    <w:rsid w:val="00C96732"/>
    <w:rPr>
      <w:rFonts w:eastAsia="Times New Roman" w:cs="Arial"/>
      <w:color w:val="000000"/>
      <w:szCs w:val="20"/>
      <w:lang w:val="en-AU" w:eastAsia="en-AU"/>
    </w:rPr>
  </w:style>
  <w:style w:type="paragraph" w:customStyle="1" w:styleId="S2Heading2">
    <w:name w:val="S2.Heading 2"/>
    <w:basedOn w:val="Normal"/>
    <w:link w:val="S2Heading2Char"/>
    <w:rsid w:val="00C96732"/>
    <w:pPr>
      <w:numPr>
        <w:ilvl w:val="1"/>
        <w:numId w:val="38"/>
      </w:numPr>
      <w:spacing w:before="240"/>
      <w:jc w:val="both"/>
      <w:outlineLvl w:val="1"/>
    </w:pPr>
    <w:rPr>
      <w:rFonts w:eastAsia="Times New Roman" w:cs="Arial"/>
      <w:color w:val="000000"/>
      <w:kern w:val="16"/>
      <w:lang w:eastAsia="en-AU"/>
    </w:rPr>
  </w:style>
  <w:style w:type="character" w:customStyle="1" w:styleId="S2Heading2Char">
    <w:name w:val="S2.Heading 2 Char"/>
    <w:basedOn w:val="DefaultParagraphFont"/>
    <w:link w:val="S2Heading2"/>
    <w:rsid w:val="00C96732"/>
    <w:rPr>
      <w:rFonts w:eastAsia="Times New Roman" w:cs="Arial"/>
      <w:color w:val="000000"/>
      <w:kern w:val="16"/>
      <w:szCs w:val="20"/>
      <w:lang w:val="en-AU" w:eastAsia="en-AU"/>
    </w:rPr>
  </w:style>
  <w:style w:type="paragraph" w:customStyle="1" w:styleId="S2Heading3">
    <w:name w:val="S2.Heading 3"/>
    <w:basedOn w:val="Normal"/>
    <w:link w:val="S2Heading3Char"/>
    <w:rsid w:val="00C96732"/>
    <w:pPr>
      <w:numPr>
        <w:ilvl w:val="2"/>
        <w:numId w:val="38"/>
      </w:numPr>
      <w:spacing w:before="240"/>
      <w:jc w:val="both"/>
      <w:outlineLvl w:val="2"/>
    </w:pPr>
    <w:rPr>
      <w:rFonts w:eastAsia="Times New Roman" w:cs="Arial"/>
      <w:color w:val="000000"/>
      <w:lang w:eastAsia="en-AU"/>
    </w:rPr>
  </w:style>
  <w:style w:type="character" w:customStyle="1" w:styleId="S2Heading3Char">
    <w:name w:val="S2.Heading 3 Char"/>
    <w:basedOn w:val="DefaultParagraphFont"/>
    <w:link w:val="S2Heading3"/>
    <w:rsid w:val="00C96732"/>
    <w:rPr>
      <w:rFonts w:eastAsia="Times New Roman" w:cs="Arial"/>
      <w:color w:val="000000"/>
      <w:szCs w:val="20"/>
      <w:lang w:val="en-AU" w:eastAsia="en-AU"/>
    </w:rPr>
  </w:style>
  <w:style w:type="paragraph" w:customStyle="1" w:styleId="S2Heading4">
    <w:name w:val="S2.Heading 4"/>
    <w:basedOn w:val="Normal"/>
    <w:link w:val="S2Heading4Char"/>
    <w:rsid w:val="00C96732"/>
    <w:pPr>
      <w:numPr>
        <w:ilvl w:val="3"/>
        <w:numId w:val="38"/>
      </w:numPr>
      <w:spacing w:before="240"/>
      <w:jc w:val="both"/>
      <w:outlineLvl w:val="3"/>
    </w:pPr>
    <w:rPr>
      <w:rFonts w:eastAsia="Times New Roman" w:cs="Arial"/>
      <w:color w:val="000000"/>
      <w:lang w:eastAsia="en-AU"/>
    </w:rPr>
  </w:style>
  <w:style w:type="character" w:customStyle="1" w:styleId="S2Heading4Char">
    <w:name w:val="S2.Heading 4 Char"/>
    <w:basedOn w:val="DefaultParagraphFont"/>
    <w:link w:val="S2Heading4"/>
    <w:rsid w:val="00C96732"/>
    <w:rPr>
      <w:rFonts w:eastAsia="Times New Roman" w:cs="Arial"/>
      <w:color w:val="000000"/>
      <w:szCs w:val="20"/>
      <w:lang w:val="en-AU" w:eastAsia="en-AU"/>
    </w:rPr>
  </w:style>
  <w:style w:type="paragraph" w:customStyle="1" w:styleId="S2Heading5">
    <w:name w:val="S2.Heading 5"/>
    <w:basedOn w:val="Normal"/>
    <w:link w:val="S2Heading5Char"/>
    <w:rsid w:val="00C96732"/>
    <w:pPr>
      <w:numPr>
        <w:ilvl w:val="4"/>
        <w:numId w:val="38"/>
      </w:numPr>
      <w:spacing w:before="240"/>
      <w:jc w:val="both"/>
      <w:outlineLvl w:val="4"/>
    </w:pPr>
    <w:rPr>
      <w:rFonts w:eastAsia="Times New Roman" w:cs="Arial"/>
      <w:color w:val="000000"/>
      <w:lang w:eastAsia="en-AU"/>
    </w:rPr>
  </w:style>
  <w:style w:type="character" w:customStyle="1" w:styleId="S2Heading5Char">
    <w:name w:val="S2.Heading 5 Char"/>
    <w:basedOn w:val="DefaultParagraphFont"/>
    <w:link w:val="S2Heading5"/>
    <w:rsid w:val="00C96732"/>
    <w:rPr>
      <w:rFonts w:eastAsia="Times New Roman" w:cs="Arial"/>
      <w:color w:val="000000"/>
      <w:szCs w:val="20"/>
      <w:lang w:val="en-AU" w:eastAsia="en-AU"/>
    </w:rPr>
  </w:style>
  <w:style w:type="paragraph" w:customStyle="1" w:styleId="S2Heading6">
    <w:name w:val="S2.Heading 6"/>
    <w:basedOn w:val="Normal"/>
    <w:link w:val="S2Heading6Char"/>
    <w:semiHidden/>
    <w:rsid w:val="00C96732"/>
    <w:pPr>
      <w:numPr>
        <w:ilvl w:val="5"/>
        <w:numId w:val="38"/>
      </w:numPr>
      <w:spacing w:before="240"/>
      <w:outlineLvl w:val="5"/>
    </w:pPr>
    <w:rPr>
      <w:rFonts w:eastAsia="Times New Roman" w:cs="Arial"/>
      <w:color w:val="000000"/>
      <w:lang w:eastAsia="en-AU"/>
    </w:rPr>
  </w:style>
  <w:style w:type="character" w:customStyle="1" w:styleId="S2Heading6Char">
    <w:name w:val="S2.Heading 6 Char"/>
    <w:basedOn w:val="DefaultParagraphFont"/>
    <w:link w:val="S2Heading6"/>
    <w:semiHidden/>
    <w:rsid w:val="00C96732"/>
    <w:rPr>
      <w:rFonts w:eastAsia="Times New Roman" w:cs="Arial"/>
      <w:color w:val="000000"/>
      <w:szCs w:val="20"/>
      <w:lang w:val="en-AU" w:eastAsia="en-AU"/>
    </w:rPr>
  </w:style>
  <w:style w:type="paragraph" w:customStyle="1" w:styleId="S2Heading7">
    <w:name w:val="S2.Heading 7"/>
    <w:basedOn w:val="Normal"/>
    <w:link w:val="S2Heading7Char"/>
    <w:semiHidden/>
    <w:rsid w:val="00C96732"/>
    <w:pPr>
      <w:numPr>
        <w:ilvl w:val="6"/>
        <w:numId w:val="38"/>
      </w:numPr>
      <w:spacing w:before="240"/>
      <w:jc w:val="both"/>
      <w:outlineLvl w:val="6"/>
    </w:pPr>
    <w:rPr>
      <w:rFonts w:eastAsia="Times New Roman" w:cs="Arial"/>
      <w:color w:val="000000"/>
      <w:lang w:eastAsia="en-AU"/>
    </w:rPr>
  </w:style>
  <w:style w:type="character" w:customStyle="1" w:styleId="S2Heading7Char">
    <w:name w:val="S2.Heading 7 Char"/>
    <w:basedOn w:val="DefaultParagraphFont"/>
    <w:link w:val="S2Heading7"/>
    <w:semiHidden/>
    <w:rsid w:val="00C96732"/>
    <w:rPr>
      <w:rFonts w:eastAsia="Times New Roman" w:cs="Arial"/>
      <w:color w:val="000000"/>
      <w:szCs w:val="20"/>
      <w:lang w:val="en-AU" w:eastAsia="en-AU"/>
    </w:rPr>
  </w:style>
  <w:style w:type="paragraph" w:customStyle="1" w:styleId="S2Heading8">
    <w:name w:val="S2.Heading 8"/>
    <w:basedOn w:val="Normal"/>
    <w:link w:val="S2Heading8Char"/>
    <w:semiHidden/>
    <w:rsid w:val="00C96732"/>
    <w:pPr>
      <w:numPr>
        <w:ilvl w:val="7"/>
        <w:numId w:val="38"/>
      </w:numPr>
      <w:spacing w:before="240"/>
      <w:jc w:val="both"/>
      <w:outlineLvl w:val="7"/>
    </w:pPr>
    <w:rPr>
      <w:rFonts w:eastAsia="Times New Roman" w:cs="Arial"/>
      <w:color w:val="000000"/>
      <w:lang w:eastAsia="en-AU"/>
    </w:rPr>
  </w:style>
  <w:style w:type="character" w:customStyle="1" w:styleId="S2Heading8Char">
    <w:name w:val="S2.Heading 8 Char"/>
    <w:basedOn w:val="DefaultParagraphFont"/>
    <w:link w:val="S2Heading8"/>
    <w:semiHidden/>
    <w:rsid w:val="00C96732"/>
    <w:rPr>
      <w:rFonts w:eastAsia="Times New Roman" w:cs="Arial"/>
      <w:color w:val="000000"/>
      <w:szCs w:val="20"/>
      <w:lang w:val="en-AU" w:eastAsia="en-AU"/>
    </w:rPr>
  </w:style>
  <w:style w:type="paragraph" w:customStyle="1" w:styleId="S2Heading9">
    <w:name w:val="S2.Heading 9"/>
    <w:basedOn w:val="Normal"/>
    <w:link w:val="S2Heading9Char"/>
    <w:semiHidden/>
    <w:rsid w:val="00C96732"/>
    <w:pPr>
      <w:numPr>
        <w:ilvl w:val="8"/>
        <w:numId w:val="38"/>
      </w:numPr>
      <w:spacing w:before="240"/>
      <w:jc w:val="both"/>
      <w:outlineLvl w:val="8"/>
    </w:pPr>
    <w:rPr>
      <w:rFonts w:eastAsia="Times New Roman" w:cs="Arial"/>
      <w:color w:val="000000"/>
      <w:lang w:eastAsia="en-AU"/>
    </w:rPr>
  </w:style>
  <w:style w:type="character" w:customStyle="1" w:styleId="S2Heading9Char">
    <w:name w:val="S2.Heading 9 Char"/>
    <w:basedOn w:val="DefaultParagraphFont"/>
    <w:link w:val="S2Heading9"/>
    <w:semiHidden/>
    <w:rsid w:val="00C96732"/>
    <w:rPr>
      <w:rFonts w:eastAsia="Times New Roman" w:cs="Arial"/>
      <w:color w:val="000000"/>
      <w:szCs w:val="20"/>
      <w:lang w:val="en-AU" w:eastAsia="en-AU"/>
    </w:rPr>
  </w:style>
  <w:style w:type="paragraph" w:customStyle="1" w:styleId="S3Heading3">
    <w:name w:val="S3.Heading 3"/>
    <w:basedOn w:val="Normal"/>
    <w:next w:val="S3Heading4"/>
    <w:link w:val="S3Heading3Char"/>
    <w:rsid w:val="00480D67"/>
    <w:pPr>
      <w:keepLines/>
      <w:numPr>
        <w:ilvl w:val="2"/>
        <w:numId w:val="39"/>
      </w:numPr>
      <w:spacing w:before="240"/>
      <w:jc w:val="both"/>
      <w:outlineLvl w:val="2"/>
    </w:pPr>
    <w:rPr>
      <w:rFonts w:eastAsia="Times New Roman" w:cs="Arial"/>
      <w:b/>
      <w:color w:val="000000"/>
    </w:rPr>
  </w:style>
  <w:style w:type="character" w:customStyle="1" w:styleId="S3Heading3Char">
    <w:name w:val="S3.Heading 3 Char"/>
    <w:basedOn w:val="DefaultParagraphFont"/>
    <w:link w:val="S3Heading3"/>
    <w:rsid w:val="00480D67"/>
    <w:rPr>
      <w:rFonts w:eastAsia="Times New Roman" w:cs="Arial"/>
      <w:b/>
      <w:color w:val="000000"/>
      <w:szCs w:val="20"/>
      <w:lang w:val="en-AU"/>
    </w:rPr>
  </w:style>
  <w:style w:type="paragraph" w:customStyle="1" w:styleId="S3Heading4">
    <w:name w:val="S3.Heading 4"/>
    <w:basedOn w:val="Normal"/>
    <w:link w:val="S3Heading4Char"/>
    <w:rsid w:val="00480D67"/>
    <w:pPr>
      <w:numPr>
        <w:ilvl w:val="3"/>
        <w:numId w:val="39"/>
      </w:numPr>
      <w:spacing w:before="240"/>
      <w:jc w:val="both"/>
      <w:outlineLvl w:val="3"/>
    </w:pPr>
    <w:rPr>
      <w:rFonts w:eastAsia="Times New Roman" w:cs="Arial"/>
      <w:color w:val="000000"/>
    </w:rPr>
  </w:style>
  <w:style w:type="character" w:customStyle="1" w:styleId="S3Heading4Char">
    <w:name w:val="S3.Heading 4 Char"/>
    <w:basedOn w:val="DefaultParagraphFont"/>
    <w:link w:val="S3Heading4"/>
    <w:rsid w:val="00480D67"/>
    <w:rPr>
      <w:rFonts w:eastAsia="Times New Roman" w:cs="Arial"/>
      <w:color w:val="000000"/>
      <w:szCs w:val="20"/>
      <w:lang w:val="en-AU"/>
    </w:rPr>
  </w:style>
  <w:style w:type="paragraph" w:customStyle="1" w:styleId="S3Heading5">
    <w:name w:val="S3.Heading 5"/>
    <w:basedOn w:val="Normal"/>
    <w:link w:val="S3Heading5Char"/>
    <w:semiHidden/>
    <w:rsid w:val="00480D67"/>
    <w:pPr>
      <w:numPr>
        <w:ilvl w:val="4"/>
        <w:numId w:val="39"/>
      </w:numPr>
      <w:spacing w:before="240"/>
      <w:jc w:val="both"/>
      <w:outlineLvl w:val="4"/>
    </w:pPr>
    <w:rPr>
      <w:rFonts w:eastAsia="Times New Roman" w:cs="Arial"/>
      <w:color w:val="000000"/>
    </w:rPr>
  </w:style>
  <w:style w:type="character" w:customStyle="1" w:styleId="S3Heading5Char">
    <w:name w:val="S3.Heading 5 Char"/>
    <w:basedOn w:val="DefaultParagraphFont"/>
    <w:link w:val="S3Heading5"/>
    <w:semiHidden/>
    <w:rsid w:val="00480D67"/>
    <w:rPr>
      <w:rFonts w:eastAsia="Times New Roman" w:cs="Arial"/>
      <w:color w:val="000000"/>
      <w:szCs w:val="20"/>
      <w:lang w:val="en-AU"/>
    </w:rPr>
  </w:style>
  <w:style w:type="paragraph" w:customStyle="1" w:styleId="S3Heading6">
    <w:name w:val="S3.Heading 6"/>
    <w:basedOn w:val="Normal"/>
    <w:link w:val="S3Heading6Char"/>
    <w:semiHidden/>
    <w:rsid w:val="00480D67"/>
    <w:pPr>
      <w:numPr>
        <w:ilvl w:val="5"/>
        <w:numId w:val="39"/>
      </w:numPr>
      <w:spacing w:before="240"/>
      <w:jc w:val="both"/>
      <w:outlineLvl w:val="5"/>
    </w:pPr>
    <w:rPr>
      <w:rFonts w:eastAsia="Times New Roman" w:cs="Arial"/>
      <w:color w:val="000000"/>
    </w:rPr>
  </w:style>
  <w:style w:type="character" w:customStyle="1" w:styleId="S3Heading6Char">
    <w:name w:val="S3.Heading 6 Char"/>
    <w:basedOn w:val="DefaultParagraphFont"/>
    <w:link w:val="S3Heading6"/>
    <w:semiHidden/>
    <w:rsid w:val="00480D67"/>
    <w:rPr>
      <w:rFonts w:eastAsia="Times New Roman" w:cs="Arial"/>
      <w:color w:val="000000"/>
      <w:szCs w:val="20"/>
      <w:lang w:val="en-AU"/>
    </w:rPr>
  </w:style>
  <w:style w:type="paragraph" w:customStyle="1" w:styleId="S3Heading7">
    <w:name w:val="S3.Heading 7"/>
    <w:basedOn w:val="Normal"/>
    <w:link w:val="S3Heading7Char"/>
    <w:semiHidden/>
    <w:rsid w:val="00480D67"/>
    <w:pPr>
      <w:numPr>
        <w:ilvl w:val="6"/>
        <w:numId w:val="39"/>
      </w:numPr>
      <w:spacing w:before="240"/>
      <w:jc w:val="both"/>
      <w:outlineLvl w:val="6"/>
    </w:pPr>
    <w:rPr>
      <w:rFonts w:eastAsia="Times New Roman" w:cs="Arial"/>
      <w:color w:val="000000"/>
    </w:rPr>
  </w:style>
  <w:style w:type="character" w:customStyle="1" w:styleId="S3Heading7Char">
    <w:name w:val="S3.Heading 7 Char"/>
    <w:basedOn w:val="DefaultParagraphFont"/>
    <w:link w:val="S3Heading7"/>
    <w:semiHidden/>
    <w:rsid w:val="00480D67"/>
    <w:rPr>
      <w:rFonts w:eastAsia="Times New Roman" w:cs="Arial"/>
      <w:color w:val="000000"/>
      <w:szCs w:val="20"/>
      <w:lang w:val="en-AU"/>
    </w:rPr>
  </w:style>
  <w:style w:type="paragraph" w:customStyle="1" w:styleId="S3Heading8">
    <w:name w:val="S3.Heading 8"/>
    <w:basedOn w:val="Normal"/>
    <w:link w:val="S3Heading8Char"/>
    <w:semiHidden/>
    <w:rsid w:val="00480D67"/>
    <w:pPr>
      <w:numPr>
        <w:ilvl w:val="7"/>
        <w:numId w:val="39"/>
      </w:numPr>
      <w:spacing w:before="240"/>
      <w:jc w:val="both"/>
      <w:outlineLvl w:val="7"/>
    </w:pPr>
    <w:rPr>
      <w:rFonts w:eastAsia="Times New Roman" w:cs="Arial"/>
      <w:color w:val="000000"/>
      <w:kern w:val="16"/>
    </w:rPr>
  </w:style>
  <w:style w:type="character" w:customStyle="1" w:styleId="S3Heading8Char">
    <w:name w:val="S3.Heading 8 Char"/>
    <w:basedOn w:val="DefaultParagraphFont"/>
    <w:link w:val="S3Heading8"/>
    <w:semiHidden/>
    <w:rsid w:val="00480D67"/>
    <w:rPr>
      <w:rFonts w:eastAsia="Times New Roman" w:cs="Arial"/>
      <w:color w:val="000000"/>
      <w:kern w:val="16"/>
      <w:szCs w:val="20"/>
      <w:lang w:val="en-AU"/>
    </w:rPr>
  </w:style>
  <w:style w:type="paragraph" w:customStyle="1" w:styleId="S3Heading9">
    <w:name w:val="S3.Heading 9"/>
    <w:basedOn w:val="Normal"/>
    <w:link w:val="S3Heading9Char"/>
    <w:semiHidden/>
    <w:rsid w:val="00480D67"/>
    <w:pPr>
      <w:numPr>
        <w:ilvl w:val="8"/>
        <w:numId w:val="39"/>
      </w:numPr>
      <w:spacing w:before="240"/>
      <w:jc w:val="both"/>
      <w:outlineLvl w:val="8"/>
    </w:pPr>
    <w:rPr>
      <w:rFonts w:eastAsia="Times New Roman" w:cs="Arial"/>
      <w:color w:val="000000"/>
      <w:kern w:val="16"/>
    </w:rPr>
  </w:style>
  <w:style w:type="character" w:customStyle="1" w:styleId="S3Heading9Char">
    <w:name w:val="S3.Heading 9 Char"/>
    <w:basedOn w:val="DefaultParagraphFont"/>
    <w:link w:val="S3Heading9"/>
    <w:semiHidden/>
    <w:rsid w:val="00480D67"/>
    <w:rPr>
      <w:rFonts w:eastAsia="Times New Roman" w:cs="Arial"/>
      <w:color w:val="000000"/>
      <w:kern w:val="16"/>
      <w:szCs w:val="20"/>
      <w:lang w:val="en-AU"/>
    </w:rPr>
  </w:style>
  <w:style w:type="paragraph" w:customStyle="1" w:styleId="S4Heading4">
    <w:name w:val="S4.Heading 4"/>
    <w:basedOn w:val="Normal"/>
    <w:link w:val="S4Heading4Char"/>
    <w:rsid w:val="00480D67"/>
    <w:pPr>
      <w:numPr>
        <w:ilvl w:val="3"/>
        <w:numId w:val="40"/>
      </w:numPr>
      <w:spacing w:before="240"/>
      <w:jc w:val="both"/>
      <w:outlineLvl w:val="3"/>
    </w:pPr>
    <w:rPr>
      <w:rFonts w:cs="Arial"/>
      <w:color w:val="000000"/>
    </w:rPr>
  </w:style>
  <w:style w:type="character" w:customStyle="1" w:styleId="S4Heading4Char">
    <w:name w:val="S4.Heading 4 Char"/>
    <w:basedOn w:val="DefaultParagraphFont"/>
    <w:link w:val="S4Heading4"/>
    <w:rsid w:val="00480D67"/>
    <w:rPr>
      <w:rFonts w:cs="Arial"/>
      <w:color w:val="000000"/>
      <w:szCs w:val="20"/>
      <w:lang w:val="en-AU"/>
    </w:rPr>
  </w:style>
  <w:style w:type="paragraph" w:customStyle="1" w:styleId="S4Heading5">
    <w:name w:val="S4.Heading 5"/>
    <w:basedOn w:val="Normal"/>
    <w:link w:val="S4Heading5Char"/>
    <w:semiHidden/>
    <w:rsid w:val="00480D67"/>
    <w:pPr>
      <w:numPr>
        <w:ilvl w:val="4"/>
        <w:numId w:val="40"/>
      </w:numPr>
      <w:spacing w:before="240"/>
      <w:jc w:val="both"/>
      <w:outlineLvl w:val="4"/>
    </w:pPr>
    <w:rPr>
      <w:rFonts w:cs="Arial"/>
      <w:color w:val="000000"/>
    </w:rPr>
  </w:style>
  <w:style w:type="character" w:customStyle="1" w:styleId="S4Heading5Char">
    <w:name w:val="S4.Heading 5 Char"/>
    <w:basedOn w:val="DefaultParagraphFont"/>
    <w:link w:val="S4Heading5"/>
    <w:semiHidden/>
    <w:rsid w:val="00480D67"/>
    <w:rPr>
      <w:rFonts w:cs="Arial"/>
      <w:color w:val="000000"/>
      <w:szCs w:val="20"/>
      <w:lang w:val="en-AU"/>
    </w:rPr>
  </w:style>
  <w:style w:type="paragraph" w:customStyle="1" w:styleId="S4Heading6">
    <w:name w:val="S4.Heading 6"/>
    <w:basedOn w:val="Normal"/>
    <w:link w:val="S4Heading6Char"/>
    <w:semiHidden/>
    <w:rsid w:val="00480D67"/>
    <w:pPr>
      <w:numPr>
        <w:ilvl w:val="5"/>
        <w:numId w:val="40"/>
      </w:numPr>
      <w:spacing w:before="240"/>
      <w:jc w:val="both"/>
      <w:outlineLvl w:val="5"/>
    </w:pPr>
    <w:rPr>
      <w:rFonts w:cs="Arial"/>
      <w:color w:val="000000"/>
    </w:rPr>
  </w:style>
  <w:style w:type="character" w:customStyle="1" w:styleId="S4Heading6Char">
    <w:name w:val="S4.Heading 6 Char"/>
    <w:basedOn w:val="DefaultParagraphFont"/>
    <w:link w:val="S4Heading6"/>
    <w:semiHidden/>
    <w:rsid w:val="00480D67"/>
    <w:rPr>
      <w:rFonts w:cs="Arial"/>
      <w:color w:val="000000"/>
      <w:szCs w:val="20"/>
      <w:lang w:val="en-AU"/>
    </w:rPr>
  </w:style>
  <w:style w:type="paragraph" w:customStyle="1" w:styleId="S4Heading7">
    <w:name w:val="S4.Heading 7"/>
    <w:basedOn w:val="Normal"/>
    <w:link w:val="S4Heading7Char"/>
    <w:semiHidden/>
    <w:rsid w:val="00480D67"/>
    <w:pPr>
      <w:numPr>
        <w:ilvl w:val="6"/>
        <w:numId w:val="40"/>
      </w:numPr>
      <w:spacing w:before="240"/>
      <w:jc w:val="both"/>
      <w:outlineLvl w:val="6"/>
    </w:pPr>
    <w:rPr>
      <w:rFonts w:cs="Arial"/>
      <w:color w:val="000000"/>
    </w:rPr>
  </w:style>
  <w:style w:type="character" w:customStyle="1" w:styleId="S4Heading7Char">
    <w:name w:val="S4.Heading 7 Char"/>
    <w:basedOn w:val="DefaultParagraphFont"/>
    <w:link w:val="S4Heading7"/>
    <w:semiHidden/>
    <w:rsid w:val="00480D67"/>
    <w:rPr>
      <w:rFonts w:cs="Arial"/>
      <w:color w:val="000000"/>
      <w:szCs w:val="20"/>
      <w:lang w:val="en-AU"/>
    </w:rPr>
  </w:style>
  <w:style w:type="paragraph" w:customStyle="1" w:styleId="S4Heading8">
    <w:name w:val="S4.Heading 8"/>
    <w:basedOn w:val="Normal"/>
    <w:link w:val="S4Heading8Char"/>
    <w:semiHidden/>
    <w:rsid w:val="00480D67"/>
    <w:pPr>
      <w:numPr>
        <w:ilvl w:val="7"/>
        <w:numId w:val="40"/>
      </w:numPr>
      <w:spacing w:before="240"/>
      <w:jc w:val="both"/>
      <w:outlineLvl w:val="7"/>
    </w:pPr>
    <w:rPr>
      <w:rFonts w:cs="Arial"/>
      <w:color w:val="000000"/>
      <w:kern w:val="16"/>
    </w:rPr>
  </w:style>
  <w:style w:type="character" w:customStyle="1" w:styleId="S4Heading8Char">
    <w:name w:val="S4.Heading 8 Char"/>
    <w:basedOn w:val="DefaultParagraphFont"/>
    <w:link w:val="S4Heading8"/>
    <w:semiHidden/>
    <w:rsid w:val="00480D67"/>
    <w:rPr>
      <w:rFonts w:cs="Arial"/>
      <w:color w:val="000000"/>
      <w:kern w:val="16"/>
      <w:szCs w:val="20"/>
      <w:lang w:val="en-AU"/>
    </w:rPr>
  </w:style>
  <w:style w:type="paragraph" w:customStyle="1" w:styleId="S4Heading9">
    <w:name w:val="S4.Heading 9"/>
    <w:basedOn w:val="Normal"/>
    <w:link w:val="S4Heading9Char"/>
    <w:semiHidden/>
    <w:rsid w:val="00480D67"/>
    <w:pPr>
      <w:numPr>
        <w:ilvl w:val="8"/>
        <w:numId w:val="40"/>
      </w:numPr>
      <w:spacing w:before="240"/>
      <w:jc w:val="both"/>
      <w:outlineLvl w:val="8"/>
    </w:pPr>
    <w:rPr>
      <w:rFonts w:cs="Arial"/>
      <w:color w:val="000000"/>
      <w:kern w:val="16"/>
    </w:rPr>
  </w:style>
  <w:style w:type="character" w:customStyle="1" w:styleId="S4Heading9Char">
    <w:name w:val="S4.Heading 9 Char"/>
    <w:basedOn w:val="DefaultParagraphFont"/>
    <w:link w:val="S4Heading9"/>
    <w:semiHidden/>
    <w:rsid w:val="00480D67"/>
    <w:rPr>
      <w:rFonts w:cs="Arial"/>
      <w:color w:val="000000"/>
      <w:kern w:val="16"/>
      <w:szCs w:val="20"/>
      <w:lang w:val="en-AU"/>
    </w:rPr>
  </w:style>
  <w:style w:type="paragraph" w:customStyle="1" w:styleId="DefinedTermPara">
    <w:name w:val="Defined Term Para"/>
    <w:basedOn w:val="Normal"/>
    <w:qFormat/>
    <w:rsid w:val="00DA4CA4"/>
    <w:pPr>
      <w:tabs>
        <w:tab w:val="num" w:pos="720"/>
      </w:tabs>
      <w:spacing w:after="120" w:line="300" w:lineRule="atLeast"/>
      <w:ind w:left="720" w:hanging="720"/>
      <w:jc w:val="both"/>
    </w:pPr>
    <w:rPr>
      <w:rFonts w:eastAsia="Arial Unicode MS" w:cs="Arial"/>
      <w:color w:val="000000"/>
    </w:rPr>
  </w:style>
  <w:style w:type="paragraph" w:customStyle="1" w:styleId="DefinedTermNumber">
    <w:name w:val="Defined Term Number"/>
    <w:basedOn w:val="DefinedTermPara"/>
    <w:qFormat/>
    <w:rsid w:val="00DA4CA4"/>
    <w:pPr>
      <w:numPr>
        <w:ilvl w:val="1"/>
      </w:numPr>
      <w:tabs>
        <w:tab w:val="num" w:pos="720"/>
        <w:tab w:val="num" w:pos="1554"/>
      </w:tabs>
      <w:ind w:left="1554" w:hanging="720"/>
    </w:pPr>
  </w:style>
  <w:style w:type="character" w:styleId="UnresolvedMention">
    <w:name w:val="Unresolved Mention"/>
    <w:basedOn w:val="DefaultParagraphFont"/>
    <w:uiPriority w:val="99"/>
    <w:semiHidden/>
    <w:unhideWhenUsed/>
    <w:rsid w:val="00D35850"/>
    <w:rPr>
      <w:color w:val="605E5C"/>
      <w:shd w:val="clear" w:color="auto" w:fill="E1DFDD"/>
    </w:rPr>
  </w:style>
  <w:style w:type="paragraph" w:styleId="Revision">
    <w:name w:val="Revision"/>
    <w:hidden/>
    <w:uiPriority w:val="99"/>
    <w:semiHidden/>
    <w:rsid w:val="00CF389B"/>
    <w:pPr>
      <w:spacing w:before="0"/>
      <w:jc w:val="left"/>
    </w:pPr>
    <w:rPr>
      <w:rFonts w:cs="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7107">
      <w:bodyDiv w:val="1"/>
      <w:marLeft w:val="0"/>
      <w:marRight w:val="0"/>
      <w:marTop w:val="0"/>
      <w:marBottom w:val="0"/>
      <w:divBdr>
        <w:top w:val="none" w:sz="0" w:space="0" w:color="auto"/>
        <w:left w:val="none" w:sz="0" w:space="0" w:color="auto"/>
        <w:bottom w:val="none" w:sz="0" w:space="0" w:color="auto"/>
        <w:right w:val="none" w:sz="0" w:space="0" w:color="auto"/>
      </w:divBdr>
    </w:div>
    <w:div w:id="229971054">
      <w:bodyDiv w:val="1"/>
      <w:marLeft w:val="0"/>
      <w:marRight w:val="0"/>
      <w:marTop w:val="0"/>
      <w:marBottom w:val="0"/>
      <w:divBdr>
        <w:top w:val="none" w:sz="0" w:space="0" w:color="auto"/>
        <w:left w:val="none" w:sz="0" w:space="0" w:color="auto"/>
        <w:bottom w:val="none" w:sz="0" w:space="0" w:color="auto"/>
        <w:right w:val="none" w:sz="0" w:space="0" w:color="auto"/>
      </w:divBdr>
    </w:div>
    <w:div w:id="245922054">
      <w:bodyDiv w:val="1"/>
      <w:marLeft w:val="0"/>
      <w:marRight w:val="0"/>
      <w:marTop w:val="0"/>
      <w:marBottom w:val="0"/>
      <w:divBdr>
        <w:top w:val="none" w:sz="0" w:space="0" w:color="auto"/>
        <w:left w:val="none" w:sz="0" w:space="0" w:color="auto"/>
        <w:bottom w:val="none" w:sz="0" w:space="0" w:color="auto"/>
        <w:right w:val="none" w:sz="0" w:space="0" w:color="auto"/>
      </w:divBdr>
      <w:divsChild>
        <w:div w:id="270476468">
          <w:marLeft w:val="0"/>
          <w:marRight w:val="0"/>
          <w:marTop w:val="0"/>
          <w:marBottom w:val="0"/>
          <w:divBdr>
            <w:top w:val="none" w:sz="0" w:space="0" w:color="auto"/>
            <w:left w:val="none" w:sz="0" w:space="0" w:color="auto"/>
            <w:bottom w:val="none" w:sz="0" w:space="0" w:color="auto"/>
            <w:right w:val="none" w:sz="0" w:space="0" w:color="auto"/>
          </w:divBdr>
          <w:divsChild>
            <w:div w:id="1506169148">
              <w:marLeft w:val="0"/>
              <w:marRight w:val="0"/>
              <w:marTop w:val="0"/>
              <w:marBottom w:val="0"/>
              <w:divBdr>
                <w:top w:val="none" w:sz="0" w:space="0" w:color="auto"/>
                <w:left w:val="none" w:sz="0" w:space="0" w:color="auto"/>
                <w:bottom w:val="none" w:sz="0" w:space="0" w:color="auto"/>
                <w:right w:val="none" w:sz="0" w:space="0" w:color="auto"/>
              </w:divBdr>
              <w:divsChild>
                <w:div w:id="2142921663">
                  <w:marLeft w:val="0"/>
                  <w:marRight w:val="0"/>
                  <w:marTop w:val="0"/>
                  <w:marBottom w:val="0"/>
                  <w:divBdr>
                    <w:top w:val="none" w:sz="0" w:space="0" w:color="auto"/>
                    <w:left w:val="none" w:sz="0" w:space="0" w:color="auto"/>
                    <w:bottom w:val="none" w:sz="0" w:space="0" w:color="auto"/>
                    <w:right w:val="none" w:sz="0" w:space="0" w:color="auto"/>
                  </w:divBdr>
                  <w:divsChild>
                    <w:div w:id="1737125652">
                      <w:marLeft w:val="0"/>
                      <w:marRight w:val="0"/>
                      <w:marTop w:val="0"/>
                      <w:marBottom w:val="0"/>
                      <w:divBdr>
                        <w:top w:val="none" w:sz="0" w:space="0" w:color="auto"/>
                        <w:left w:val="none" w:sz="0" w:space="0" w:color="auto"/>
                        <w:bottom w:val="none" w:sz="0" w:space="0" w:color="auto"/>
                        <w:right w:val="none" w:sz="0" w:space="0" w:color="auto"/>
                      </w:divBdr>
                    </w:div>
                  </w:divsChild>
                </w:div>
                <w:div w:id="924150397">
                  <w:marLeft w:val="0"/>
                  <w:marRight w:val="0"/>
                  <w:marTop w:val="0"/>
                  <w:marBottom w:val="0"/>
                  <w:divBdr>
                    <w:top w:val="none" w:sz="0" w:space="0" w:color="auto"/>
                    <w:left w:val="none" w:sz="0" w:space="0" w:color="auto"/>
                    <w:bottom w:val="none" w:sz="0" w:space="0" w:color="auto"/>
                    <w:right w:val="none" w:sz="0" w:space="0" w:color="auto"/>
                  </w:divBdr>
                  <w:divsChild>
                    <w:div w:id="727850034">
                      <w:marLeft w:val="0"/>
                      <w:marRight w:val="0"/>
                      <w:marTop w:val="0"/>
                      <w:marBottom w:val="0"/>
                      <w:divBdr>
                        <w:top w:val="none" w:sz="0" w:space="0" w:color="auto"/>
                        <w:left w:val="none" w:sz="0" w:space="0" w:color="auto"/>
                        <w:bottom w:val="none" w:sz="0" w:space="0" w:color="auto"/>
                        <w:right w:val="none" w:sz="0" w:space="0" w:color="auto"/>
                      </w:divBdr>
                    </w:div>
                  </w:divsChild>
                </w:div>
                <w:div w:id="26562532">
                  <w:marLeft w:val="0"/>
                  <w:marRight w:val="0"/>
                  <w:marTop w:val="0"/>
                  <w:marBottom w:val="0"/>
                  <w:divBdr>
                    <w:top w:val="none" w:sz="0" w:space="0" w:color="auto"/>
                    <w:left w:val="none" w:sz="0" w:space="0" w:color="auto"/>
                    <w:bottom w:val="none" w:sz="0" w:space="0" w:color="auto"/>
                    <w:right w:val="none" w:sz="0" w:space="0" w:color="auto"/>
                  </w:divBdr>
                  <w:divsChild>
                    <w:div w:id="1660113367">
                      <w:marLeft w:val="0"/>
                      <w:marRight w:val="0"/>
                      <w:marTop w:val="0"/>
                      <w:marBottom w:val="0"/>
                      <w:divBdr>
                        <w:top w:val="none" w:sz="0" w:space="0" w:color="auto"/>
                        <w:left w:val="none" w:sz="0" w:space="0" w:color="auto"/>
                        <w:bottom w:val="none" w:sz="0" w:space="0" w:color="auto"/>
                        <w:right w:val="none" w:sz="0" w:space="0" w:color="auto"/>
                      </w:divBdr>
                      <w:divsChild>
                        <w:div w:id="1809542875">
                          <w:marLeft w:val="0"/>
                          <w:marRight w:val="0"/>
                          <w:marTop w:val="0"/>
                          <w:marBottom w:val="0"/>
                          <w:divBdr>
                            <w:top w:val="none" w:sz="0" w:space="0" w:color="auto"/>
                            <w:left w:val="none" w:sz="0" w:space="0" w:color="auto"/>
                            <w:bottom w:val="none" w:sz="0" w:space="0" w:color="auto"/>
                            <w:right w:val="none" w:sz="0" w:space="0" w:color="auto"/>
                          </w:divBdr>
                          <w:divsChild>
                            <w:div w:id="1654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2916">
                      <w:marLeft w:val="0"/>
                      <w:marRight w:val="0"/>
                      <w:marTop w:val="0"/>
                      <w:marBottom w:val="0"/>
                      <w:divBdr>
                        <w:top w:val="none" w:sz="0" w:space="0" w:color="auto"/>
                        <w:left w:val="none" w:sz="0" w:space="0" w:color="auto"/>
                        <w:bottom w:val="none" w:sz="0" w:space="0" w:color="auto"/>
                        <w:right w:val="none" w:sz="0" w:space="0" w:color="auto"/>
                      </w:divBdr>
                      <w:divsChild>
                        <w:div w:id="2091534972">
                          <w:marLeft w:val="0"/>
                          <w:marRight w:val="0"/>
                          <w:marTop w:val="0"/>
                          <w:marBottom w:val="0"/>
                          <w:divBdr>
                            <w:top w:val="none" w:sz="0" w:space="0" w:color="auto"/>
                            <w:left w:val="none" w:sz="0" w:space="0" w:color="auto"/>
                            <w:bottom w:val="none" w:sz="0" w:space="0" w:color="auto"/>
                            <w:right w:val="none" w:sz="0" w:space="0" w:color="auto"/>
                          </w:divBdr>
                          <w:divsChild>
                            <w:div w:id="8697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89730">
                  <w:marLeft w:val="0"/>
                  <w:marRight w:val="0"/>
                  <w:marTop w:val="0"/>
                  <w:marBottom w:val="0"/>
                  <w:divBdr>
                    <w:top w:val="none" w:sz="0" w:space="0" w:color="auto"/>
                    <w:left w:val="none" w:sz="0" w:space="0" w:color="auto"/>
                    <w:bottom w:val="none" w:sz="0" w:space="0" w:color="auto"/>
                    <w:right w:val="none" w:sz="0" w:space="0" w:color="auto"/>
                  </w:divBdr>
                  <w:divsChild>
                    <w:div w:id="19837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354330">
      <w:bodyDiv w:val="1"/>
      <w:marLeft w:val="0"/>
      <w:marRight w:val="0"/>
      <w:marTop w:val="0"/>
      <w:marBottom w:val="0"/>
      <w:divBdr>
        <w:top w:val="none" w:sz="0" w:space="0" w:color="auto"/>
        <w:left w:val="none" w:sz="0" w:space="0" w:color="auto"/>
        <w:bottom w:val="none" w:sz="0" w:space="0" w:color="auto"/>
        <w:right w:val="none" w:sz="0" w:space="0" w:color="auto"/>
      </w:divBdr>
    </w:div>
    <w:div w:id="288975770">
      <w:bodyDiv w:val="1"/>
      <w:marLeft w:val="0"/>
      <w:marRight w:val="0"/>
      <w:marTop w:val="0"/>
      <w:marBottom w:val="0"/>
      <w:divBdr>
        <w:top w:val="none" w:sz="0" w:space="0" w:color="auto"/>
        <w:left w:val="none" w:sz="0" w:space="0" w:color="auto"/>
        <w:bottom w:val="none" w:sz="0" w:space="0" w:color="auto"/>
        <w:right w:val="none" w:sz="0" w:space="0" w:color="auto"/>
      </w:divBdr>
    </w:div>
    <w:div w:id="449127978">
      <w:bodyDiv w:val="1"/>
      <w:marLeft w:val="0"/>
      <w:marRight w:val="0"/>
      <w:marTop w:val="0"/>
      <w:marBottom w:val="0"/>
      <w:divBdr>
        <w:top w:val="none" w:sz="0" w:space="0" w:color="auto"/>
        <w:left w:val="none" w:sz="0" w:space="0" w:color="auto"/>
        <w:bottom w:val="none" w:sz="0" w:space="0" w:color="auto"/>
        <w:right w:val="none" w:sz="0" w:space="0" w:color="auto"/>
      </w:divBdr>
    </w:div>
    <w:div w:id="467170556">
      <w:bodyDiv w:val="1"/>
      <w:marLeft w:val="0"/>
      <w:marRight w:val="0"/>
      <w:marTop w:val="0"/>
      <w:marBottom w:val="0"/>
      <w:divBdr>
        <w:top w:val="none" w:sz="0" w:space="0" w:color="auto"/>
        <w:left w:val="none" w:sz="0" w:space="0" w:color="auto"/>
        <w:bottom w:val="none" w:sz="0" w:space="0" w:color="auto"/>
        <w:right w:val="none" w:sz="0" w:space="0" w:color="auto"/>
      </w:divBdr>
    </w:div>
    <w:div w:id="613485194">
      <w:bodyDiv w:val="1"/>
      <w:marLeft w:val="0"/>
      <w:marRight w:val="0"/>
      <w:marTop w:val="0"/>
      <w:marBottom w:val="0"/>
      <w:divBdr>
        <w:top w:val="none" w:sz="0" w:space="0" w:color="auto"/>
        <w:left w:val="none" w:sz="0" w:space="0" w:color="auto"/>
        <w:bottom w:val="none" w:sz="0" w:space="0" w:color="auto"/>
        <w:right w:val="none" w:sz="0" w:space="0" w:color="auto"/>
      </w:divBdr>
    </w:div>
    <w:div w:id="651179466">
      <w:bodyDiv w:val="1"/>
      <w:marLeft w:val="0"/>
      <w:marRight w:val="0"/>
      <w:marTop w:val="0"/>
      <w:marBottom w:val="0"/>
      <w:divBdr>
        <w:top w:val="none" w:sz="0" w:space="0" w:color="auto"/>
        <w:left w:val="none" w:sz="0" w:space="0" w:color="auto"/>
        <w:bottom w:val="none" w:sz="0" w:space="0" w:color="auto"/>
        <w:right w:val="none" w:sz="0" w:space="0" w:color="auto"/>
      </w:divBdr>
    </w:div>
    <w:div w:id="1018195411">
      <w:bodyDiv w:val="1"/>
      <w:marLeft w:val="0"/>
      <w:marRight w:val="0"/>
      <w:marTop w:val="0"/>
      <w:marBottom w:val="0"/>
      <w:divBdr>
        <w:top w:val="none" w:sz="0" w:space="0" w:color="auto"/>
        <w:left w:val="none" w:sz="0" w:space="0" w:color="auto"/>
        <w:bottom w:val="none" w:sz="0" w:space="0" w:color="auto"/>
        <w:right w:val="none" w:sz="0" w:space="0" w:color="auto"/>
      </w:divBdr>
    </w:div>
    <w:div w:id="1049501352">
      <w:bodyDiv w:val="1"/>
      <w:marLeft w:val="0"/>
      <w:marRight w:val="0"/>
      <w:marTop w:val="0"/>
      <w:marBottom w:val="0"/>
      <w:divBdr>
        <w:top w:val="none" w:sz="0" w:space="0" w:color="auto"/>
        <w:left w:val="none" w:sz="0" w:space="0" w:color="auto"/>
        <w:bottom w:val="none" w:sz="0" w:space="0" w:color="auto"/>
        <w:right w:val="none" w:sz="0" w:space="0" w:color="auto"/>
      </w:divBdr>
    </w:div>
    <w:div w:id="1221672114">
      <w:bodyDiv w:val="1"/>
      <w:marLeft w:val="0"/>
      <w:marRight w:val="0"/>
      <w:marTop w:val="0"/>
      <w:marBottom w:val="0"/>
      <w:divBdr>
        <w:top w:val="none" w:sz="0" w:space="0" w:color="auto"/>
        <w:left w:val="none" w:sz="0" w:space="0" w:color="auto"/>
        <w:bottom w:val="none" w:sz="0" w:space="0" w:color="auto"/>
        <w:right w:val="none" w:sz="0" w:space="0" w:color="auto"/>
      </w:divBdr>
    </w:div>
    <w:div w:id="1257665181">
      <w:bodyDiv w:val="1"/>
      <w:marLeft w:val="0"/>
      <w:marRight w:val="0"/>
      <w:marTop w:val="0"/>
      <w:marBottom w:val="0"/>
      <w:divBdr>
        <w:top w:val="none" w:sz="0" w:space="0" w:color="auto"/>
        <w:left w:val="none" w:sz="0" w:space="0" w:color="auto"/>
        <w:bottom w:val="none" w:sz="0" w:space="0" w:color="auto"/>
        <w:right w:val="none" w:sz="0" w:space="0" w:color="auto"/>
      </w:divBdr>
    </w:div>
    <w:div w:id="1280144033">
      <w:bodyDiv w:val="1"/>
      <w:marLeft w:val="0"/>
      <w:marRight w:val="0"/>
      <w:marTop w:val="0"/>
      <w:marBottom w:val="0"/>
      <w:divBdr>
        <w:top w:val="none" w:sz="0" w:space="0" w:color="auto"/>
        <w:left w:val="none" w:sz="0" w:space="0" w:color="auto"/>
        <w:bottom w:val="none" w:sz="0" w:space="0" w:color="auto"/>
        <w:right w:val="none" w:sz="0" w:space="0" w:color="auto"/>
      </w:divBdr>
    </w:div>
    <w:div w:id="1539463888">
      <w:bodyDiv w:val="1"/>
      <w:marLeft w:val="0"/>
      <w:marRight w:val="0"/>
      <w:marTop w:val="0"/>
      <w:marBottom w:val="0"/>
      <w:divBdr>
        <w:top w:val="none" w:sz="0" w:space="0" w:color="auto"/>
        <w:left w:val="none" w:sz="0" w:space="0" w:color="auto"/>
        <w:bottom w:val="none" w:sz="0" w:space="0" w:color="auto"/>
        <w:right w:val="none" w:sz="0" w:space="0" w:color="auto"/>
      </w:divBdr>
    </w:div>
    <w:div w:id="1723943117">
      <w:bodyDiv w:val="1"/>
      <w:marLeft w:val="0"/>
      <w:marRight w:val="0"/>
      <w:marTop w:val="0"/>
      <w:marBottom w:val="0"/>
      <w:divBdr>
        <w:top w:val="none" w:sz="0" w:space="0" w:color="auto"/>
        <w:left w:val="none" w:sz="0" w:space="0" w:color="auto"/>
        <w:bottom w:val="none" w:sz="0" w:space="0" w:color="auto"/>
        <w:right w:val="none" w:sz="0" w:space="0" w:color="auto"/>
      </w:divBdr>
    </w:div>
    <w:div w:id="1954170967">
      <w:bodyDiv w:val="1"/>
      <w:marLeft w:val="0"/>
      <w:marRight w:val="0"/>
      <w:marTop w:val="0"/>
      <w:marBottom w:val="0"/>
      <w:divBdr>
        <w:top w:val="none" w:sz="0" w:space="0" w:color="auto"/>
        <w:left w:val="none" w:sz="0" w:space="0" w:color="auto"/>
        <w:bottom w:val="none" w:sz="0" w:space="0" w:color="auto"/>
        <w:right w:val="none" w:sz="0" w:space="0" w:color="auto"/>
      </w:divBdr>
    </w:div>
    <w:div w:id="206656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65F1F92071475276E05315230A0A9CBF" version="1.0.0">
  <systemFields>
    <field name="Objective-Id">
      <value order="0">A81395263</value>
    </field>
    <field name="Objective-Title">
      <value order="0">PET EOI Process Deed Poll</value>
    </field>
    <field name="Objective-Description">
      <value order="0"/>
    </field>
    <field name="Objective-CreationStamp">
      <value order="0">2024-09-06T08:31:03Z</value>
    </field>
    <field name="Objective-IsApproved">
      <value order="0">false</value>
    </field>
    <field name="Objective-IsPublished">
      <value order="0">false</value>
    </field>
    <field name="Objective-DatePublished">
      <value order="0"/>
    </field>
    <field name="Objective-ModificationStamp">
      <value order="0">2024-09-13T01:44:58Z</value>
    </field>
    <field name="Objective-Owner">
      <value order="0">LINGS, Claire</value>
    </field>
    <field name="Objective-Path">
      <value order="0">DEMIRS Global Folder:02 Corporate File Plan:Energy Policy Group:Energy Policy:Pilbara Networks:Reviews:Pilbara Electricity Reform:Pilbara Energy Transition Plan - Working Folder:Priority Project status process:EoI process</value>
    </field>
    <field name="Objective-Parent">
      <value order="0">EoI process</value>
    </field>
    <field name="Objective-State">
      <value order="0">Being Edited</value>
    </field>
    <field name="Objective-VersionId">
      <value order="0">vA87516626</value>
    </field>
    <field name="Objective-Version">
      <value order="0">7.1</value>
    </field>
    <field name="Objective-VersionNumber">
      <value order="0">8</value>
    </field>
    <field name="Objective-VersionComment">
      <value order="0">adding footer</value>
    </field>
    <field name="Objective-FileNumber">
      <value order="0">2019/10140</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Warning">
        <value order="0"/>
      </field>
      <field name="Objective-Graphic Content">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1127</Words>
  <Characters>6426</Characters>
  <Application>Microsoft Office Word</Application>
  <DocSecurity>0</DocSecurity>
  <Lines>53</Lines>
  <Paragraphs>15</Paragraphs>
  <ScaleCrop>false</ScaleCrop>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Lewis</dc:creator>
  <cp:lastModifiedBy>RICHARDSON-COOKE, Jack</cp:lastModifiedBy>
  <cp:revision>2</cp:revision>
  <cp:lastPrinted>1899-12-31T16:00:00Z</cp:lastPrinted>
  <dcterms:created xsi:type="dcterms:W3CDTF">2024-09-13T01:49:00Z</dcterms:created>
  <dcterms:modified xsi:type="dcterms:W3CDTF">2024-09-13T01:49:00Z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CLD 3449-8828-1131_1</vt:lpwstr>
  </property>
  <property fmtid="{D5CDD505-2E9C-101B-9397-08002B2CF9AE}" pid="3" name="NumberingSchemeFilterID">
    <vt:lpwstr>5</vt:lpwstr>
  </property>
  <property fmtid="{D5CDD505-2E9C-101B-9397-08002B2CF9AE}" pid="4" name="RestrictSchemes">
    <vt:lpwstr>True</vt:lpwstr>
  </property>
  <property fmtid="{D5CDD505-2E9C-101B-9397-08002B2CF9AE}" pid="5" name="ndDocumentId">
    <vt:lpwstr>3449-8828-1131</vt:lpwstr>
  </property>
  <property fmtid="{D5CDD505-2E9C-101B-9397-08002B2CF9AE}" pid="6" name="Objective-Id">
    <vt:lpwstr>A81395263</vt:lpwstr>
  </property>
  <property fmtid="{D5CDD505-2E9C-101B-9397-08002B2CF9AE}" pid="7" name="Objective-Title">
    <vt:lpwstr>PET EOI Process Deed Poll</vt:lpwstr>
  </property>
  <property fmtid="{D5CDD505-2E9C-101B-9397-08002B2CF9AE}" pid="8" name="Objective-Description">
    <vt:lpwstr/>
  </property>
  <property fmtid="{D5CDD505-2E9C-101B-9397-08002B2CF9AE}" pid="9" name="Objective-CreationStamp">
    <vt:filetime>2024-09-06T08:31:03Z</vt:filetime>
  </property>
  <property fmtid="{D5CDD505-2E9C-101B-9397-08002B2CF9AE}" pid="10" name="Objective-IsApproved">
    <vt:bool>false</vt:bool>
  </property>
  <property fmtid="{D5CDD505-2E9C-101B-9397-08002B2CF9AE}" pid="11" name="Objective-IsPublished">
    <vt:bool>false</vt:bool>
  </property>
  <property fmtid="{D5CDD505-2E9C-101B-9397-08002B2CF9AE}" pid="12" name="Objective-DatePublished">
    <vt:lpwstr/>
  </property>
  <property fmtid="{D5CDD505-2E9C-101B-9397-08002B2CF9AE}" pid="13" name="Objective-ModificationStamp">
    <vt:filetime>2024-09-13T01:44:58Z</vt:filetime>
  </property>
  <property fmtid="{D5CDD505-2E9C-101B-9397-08002B2CF9AE}" pid="14" name="Objective-Owner">
    <vt:lpwstr>LINGS, Claire</vt:lpwstr>
  </property>
  <property fmtid="{D5CDD505-2E9C-101B-9397-08002B2CF9AE}" pid="15" name="Objective-Path">
    <vt:lpwstr>DEMIRS Global Folder:02 Corporate File Plan:Energy Policy Group:Energy Policy:Pilbara Networks:Reviews:Pilbara Electricity Reform:Pilbara Energy Transition Plan - Working Folder:Priority Project status process:EoI process</vt:lpwstr>
  </property>
  <property fmtid="{D5CDD505-2E9C-101B-9397-08002B2CF9AE}" pid="16" name="Objective-Parent">
    <vt:lpwstr>EoI process</vt:lpwstr>
  </property>
  <property fmtid="{D5CDD505-2E9C-101B-9397-08002B2CF9AE}" pid="17" name="Objective-State">
    <vt:lpwstr>Being Edited</vt:lpwstr>
  </property>
  <property fmtid="{D5CDD505-2E9C-101B-9397-08002B2CF9AE}" pid="18" name="Objective-VersionId">
    <vt:lpwstr>vA87516626</vt:lpwstr>
  </property>
  <property fmtid="{D5CDD505-2E9C-101B-9397-08002B2CF9AE}" pid="19" name="Objective-Version">
    <vt:lpwstr>7.1</vt:lpwstr>
  </property>
  <property fmtid="{D5CDD505-2E9C-101B-9397-08002B2CF9AE}" pid="20" name="Objective-VersionNumber">
    <vt:r8>8</vt:r8>
  </property>
  <property fmtid="{D5CDD505-2E9C-101B-9397-08002B2CF9AE}" pid="21" name="Objective-VersionComment">
    <vt:lpwstr>adding footer</vt:lpwstr>
  </property>
  <property fmtid="{D5CDD505-2E9C-101B-9397-08002B2CF9AE}" pid="22" name="Objective-FileNumber">
    <vt:lpwstr>2019/10140</vt:lpwstr>
  </property>
  <property fmtid="{D5CDD505-2E9C-101B-9397-08002B2CF9AE}" pid="23" name="Objective-Classification">
    <vt:lpwstr>OFFICIAL</vt:lpwstr>
  </property>
  <property fmtid="{D5CDD505-2E9C-101B-9397-08002B2CF9AE}" pid="24" name="Objective-Caveats">
    <vt:lpwstr/>
  </property>
  <property fmtid="{D5CDD505-2E9C-101B-9397-08002B2CF9AE}" pid="25" name="Objective-Divisional Document Types">
    <vt:lpwstr/>
  </property>
  <property fmtid="{D5CDD505-2E9C-101B-9397-08002B2CF9AE}" pid="26" name="Objective-Author">
    <vt:lpwstr/>
  </property>
  <property fmtid="{D5CDD505-2E9C-101B-9397-08002B2CF9AE}" pid="27" name="Objective-Date of Document">
    <vt:lpwstr/>
  </property>
  <property fmtid="{D5CDD505-2E9C-101B-9397-08002B2CF9AE}" pid="28" name="Objective-External Reference">
    <vt:lpwstr/>
  </property>
  <property fmtid="{D5CDD505-2E9C-101B-9397-08002B2CF9AE}" pid="29" name="Objective-Internal Reference">
    <vt:lpwstr/>
  </property>
  <property fmtid="{D5CDD505-2E9C-101B-9397-08002B2CF9AE}" pid="30" name="Objective-Archive Box">
    <vt:lpwstr/>
  </property>
  <property fmtid="{D5CDD505-2E9C-101B-9397-08002B2CF9AE}" pid="31" name="Objective-Migrated Id">
    <vt:lpwstr/>
  </property>
  <property fmtid="{D5CDD505-2E9C-101B-9397-08002B2CF9AE}" pid="32" name="Objective-Foreign Barcode">
    <vt:lpwstr/>
  </property>
  <property fmtid="{D5CDD505-2E9C-101B-9397-08002B2CF9AE}" pid="33" name="Objective-PCI DSS Checked">
    <vt:lpwstr/>
  </property>
  <property fmtid="{D5CDD505-2E9C-101B-9397-08002B2CF9AE}" pid="34" name="Objective-End User">
    <vt:lpwstr/>
  </property>
  <property fmtid="{D5CDD505-2E9C-101B-9397-08002B2CF9AE}" pid="35" name="Objective-Additional File Numbers">
    <vt:lpwstr/>
  </property>
  <property fmtid="{D5CDD505-2E9C-101B-9397-08002B2CF9AE}" pid="36" name="Objective-Record Number">
    <vt:lpwstr/>
  </property>
  <property fmtid="{D5CDD505-2E9C-101B-9397-08002B2CF9AE}" pid="37" name="Objective-Warning">
    <vt:lpwstr/>
  </property>
  <property fmtid="{D5CDD505-2E9C-101B-9397-08002B2CF9AE}" pid="38" name="Objective-Graphic Content">
    <vt:lpwstr/>
  </property>
</Properties>
</file>