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DF46" w14:textId="3C7EFE03" w:rsidR="00146739" w:rsidRPr="00A020A1" w:rsidRDefault="008114B3" w:rsidP="002E5756">
      <w:pPr>
        <w:pStyle w:val="Title"/>
        <w:rPr>
          <w:rFonts w:hint="eastAsia"/>
        </w:rPr>
      </w:pPr>
      <w:r w:rsidRPr="00A020A1">
        <w:t xml:space="preserve">COPP </w:t>
      </w:r>
      <w:r w:rsidR="00FE1A83" w:rsidRPr="00A020A1">
        <w:t>9.6 Access to Informatio</w:t>
      </w:r>
      <w:r w:rsidR="00F25919">
        <w:t>n</w:t>
      </w:r>
    </w:p>
    <w:p w14:paraId="293B66C9" w14:textId="45218C83" w:rsidR="000D69A3" w:rsidRPr="00A020A1" w:rsidRDefault="00A547EA" w:rsidP="00EA7EAC">
      <w:pPr>
        <w:pStyle w:val="Subtitle"/>
        <w:rPr>
          <w:rFonts w:hint="eastAsia"/>
        </w:rPr>
      </w:pPr>
      <w:r w:rsidRPr="00A020A1">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rsidRPr="00A020A1" w14:paraId="3363AE3A" w14:textId="77777777" w:rsidTr="00001D31">
        <w:trPr>
          <w:trHeight w:val="4224"/>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66E2E524" w14:textId="77777777" w:rsidR="00126611" w:rsidRPr="00A020A1" w:rsidRDefault="00126611" w:rsidP="00126611">
            <w:pPr>
              <w:pStyle w:val="Heading"/>
            </w:pPr>
            <w:r w:rsidRPr="00A020A1">
              <w:t>Principles</w:t>
            </w:r>
          </w:p>
          <w:p w14:paraId="297D71CB" w14:textId="77777777" w:rsidR="00FE1A83" w:rsidRPr="004865CA" w:rsidRDefault="002E5756" w:rsidP="004865CA">
            <w:pPr>
              <w:pStyle w:val="Instructionalnote"/>
              <w:rPr>
                <w:iCs/>
                <w:color w:val="auto"/>
              </w:rPr>
            </w:pPr>
            <w:r w:rsidRPr="00A020A1">
              <w:rPr>
                <w:color w:val="auto"/>
              </w:rPr>
              <w:t xml:space="preserve">As referenced in the </w:t>
            </w:r>
            <w:r w:rsidRPr="00026857">
              <w:rPr>
                <w:iCs/>
                <w:color w:val="0000FF"/>
                <w:u w:val="single"/>
              </w:rPr>
              <w:t>Guiding Principles for Corrections Australia 2018</w:t>
            </w:r>
            <w:r w:rsidRPr="004865CA">
              <w:rPr>
                <w:iCs/>
                <w:color w:val="auto"/>
              </w:rPr>
              <w:t>:</w:t>
            </w:r>
          </w:p>
          <w:p w14:paraId="4C8338CF" w14:textId="77777777" w:rsidR="00FE1A83" w:rsidRPr="00A020A1" w:rsidRDefault="00FE1A83" w:rsidP="004865CA">
            <w:pPr>
              <w:pStyle w:val="Instructionalnote"/>
              <w:rPr>
                <w:color w:val="auto"/>
              </w:rPr>
            </w:pPr>
          </w:p>
          <w:p w14:paraId="612742A7" w14:textId="77777777" w:rsidR="00FE1A83" w:rsidRPr="00A020A1" w:rsidRDefault="00FE1A83" w:rsidP="00026857">
            <w:pPr>
              <w:pStyle w:val="Instructionalnote"/>
              <w:rPr>
                <w:rFonts w:cs="Gotham"/>
                <w:color w:val="221E1F"/>
              </w:rPr>
            </w:pPr>
            <w:r w:rsidRPr="00A020A1">
              <w:rPr>
                <w:rFonts w:cs="Gotham"/>
                <w:color w:val="000000"/>
              </w:rPr>
              <w:t xml:space="preserve">1.5.3 Prisoner/offender information is only released where </w:t>
            </w:r>
            <w:r w:rsidRPr="00A020A1">
              <w:rPr>
                <w:rFonts w:cs="Gotham"/>
                <w:color w:val="221E1F"/>
              </w:rPr>
              <w:t xml:space="preserve">there is a lawful purpose or duty of care prevails. </w:t>
            </w:r>
          </w:p>
          <w:p w14:paraId="3A34D843" w14:textId="77777777" w:rsidR="00FE1A83" w:rsidRPr="00A020A1" w:rsidRDefault="00FE1A83" w:rsidP="00FE1A83">
            <w:pPr>
              <w:pStyle w:val="Pa14"/>
              <w:spacing w:before="200" w:after="120"/>
              <w:rPr>
                <w:rFonts w:ascii="Arial" w:hAnsi="Arial" w:cs="Arial"/>
                <w:color w:val="221E1F"/>
              </w:rPr>
            </w:pPr>
            <w:r w:rsidRPr="00A020A1">
              <w:rPr>
                <w:rFonts w:ascii="Arial" w:hAnsi="Arial" w:cs="Arial"/>
                <w:color w:val="221E1F"/>
              </w:rPr>
              <w:t xml:space="preserve">1.5.4 The exchange of prisoner/offender information occurs within a clear governance framework that supports the management of any risks to public safety and acknowledges the individual’s right to privacy. </w:t>
            </w:r>
          </w:p>
          <w:p w14:paraId="185942C8" w14:textId="77777777" w:rsidR="00FE1A83" w:rsidRPr="00A020A1" w:rsidRDefault="00FE1A83" w:rsidP="00FE1A83">
            <w:pPr>
              <w:pStyle w:val="Instructionalnote"/>
              <w:spacing w:before="200" w:after="120"/>
            </w:pPr>
            <w:r w:rsidRPr="00A020A1">
              <w:rPr>
                <w:rFonts w:cs="Arial"/>
                <w:color w:val="221E1F"/>
              </w:rPr>
              <w:t>1.5.5 Personal information concerning staff and prisoners/ offenders is stored securely and access is managed in accordance with legislation and privacy principles.</w:t>
            </w:r>
          </w:p>
        </w:tc>
      </w:tr>
    </w:tbl>
    <w:p w14:paraId="1B21E02A" w14:textId="77777777" w:rsidR="00663830" w:rsidRPr="00A020A1" w:rsidRDefault="00663830" w:rsidP="00803710">
      <w:pPr>
        <w:rPr>
          <w:b/>
        </w:rPr>
        <w:sectPr w:rsidR="00663830" w:rsidRPr="00A020A1" w:rsidSect="002E5756">
          <w:headerReference w:type="default" r:id="rId12"/>
          <w:headerReference w:type="first" r:id="rId13"/>
          <w:type w:val="continuous"/>
          <w:pgSz w:w="11900" w:h="16840"/>
          <w:pgMar w:top="1418" w:right="1418" w:bottom="1440" w:left="1304" w:header="567" w:footer="709" w:gutter="0"/>
          <w:cols w:space="708"/>
          <w:titlePg/>
          <w:docGrid w:linePitch="360"/>
        </w:sectPr>
      </w:pPr>
    </w:p>
    <w:p w14:paraId="36DDF461" w14:textId="77777777" w:rsidR="00FA1D8B" w:rsidRPr="00A020A1" w:rsidRDefault="00FA1D8B" w:rsidP="00AF7DDC">
      <w:pPr>
        <w:pStyle w:val="Heading"/>
      </w:pPr>
      <w:r w:rsidRPr="00A020A1">
        <w:lastRenderedPageBreak/>
        <w:t>Contents</w:t>
      </w:r>
    </w:p>
    <w:p w14:paraId="2F4E0167" w14:textId="05DE93DC" w:rsidR="009B3E3C" w:rsidRDefault="00B3211B">
      <w:pPr>
        <w:pStyle w:val="TOC1"/>
        <w:rPr>
          <w:rFonts w:asciiTheme="minorHAnsi" w:eastAsiaTheme="minorEastAsia" w:hAnsiTheme="minorHAnsi" w:cstheme="minorBidi"/>
          <w:b w:val="0"/>
          <w:noProof/>
          <w:kern w:val="2"/>
          <w:sz w:val="22"/>
          <w:szCs w:val="22"/>
          <w:lang w:eastAsia="en-AU"/>
          <w14:ligatures w14:val="standardContextual"/>
        </w:rPr>
      </w:pPr>
      <w:r w:rsidRPr="00A020A1">
        <w:fldChar w:fldCharType="begin"/>
      </w:r>
      <w:r w:rsidRPr="00A020A1">
        <w:instrText xml:space="preserve"> TOC \o "1-2" \h \z \u </w:instrText>
      </w:r>
      <w:r w:rsidRPr="00A020A1">
        <w:fldChar w:fldCharType="separate"/>
      </w:r>
      <w:hyperlink w:anchor="_Toc171079884" w:history="1">
        <w:r w:rsidR="009B3E3C" w:rsidRPr="00353CDC">
          <w:rPr>
            <w:rStyle w:val="Hyperlink"/>
            <w:noProof/>
          </w:rPr>
          <w:t>1</w:t>
        </w:r>
        <w:r w:rsidR="009B3E3C">
          <w:rPr>
            <w:rFonts w:asciiTheme="minorHAnsi" w:eastAsiaTheme="minorEastAsia" w:hAnsiTheme="minorHAnsi" w:cstheme="minorBidi"/>
            <w:b w:val="0"/>
            <w:noProof/>
            <w:kern w:val="2"/>
            <w:sz w:val="22"/>
            <w:szCs w:val="22"/>
            <w:lang w:eastAsia="en-AU"/>
            <w14:ligatures w14:val="standardContextual"/>
          </w:rPr>
          <w:tab/>
        </w:r>
        <w:r w:rsidR="009B3E3C" w:rsidRPr="00353CDC">
          <w:rPr>
            <w:rStyle w:val="Hyperlink"/>
            <w:noProof/>
          </w:rPr>
          <w:t>Scope</w:t>
        </w:r>
        <w:r w:rsidR="009B3E3C">
          <w:rPr>
            <w:noProof/>
            <w:webHidden/>
          </w:rPr>
          <w:tab/>
        </w:r>
        <w:r w:rsidR="009B3E3C">
          <w:rPr>
            <w:noProof/>
            <w:webHidden/>
          </w:rPr>
          <w:fldChar w:fldCharType="begin"/>
        </w:r>
        <w:r w:rsidR="009B3E3C">
          <w:rPr>
            <w:noProof/>
            <w:webHidden/>
          </w:rPr>
          <w:instrText xml:space="preserve"> PAGEREF _Toc171079884 \h </w:instrText>
        </w:r>
        <w:r w:rsidR="009B3E3C">
          <w:rPr>
            <w:noProof/>
            <w:webHidden/>
          </w:rPr>
        </w:r>
        <w:r w:rsidR="009B3E3C">
          <w:rPr>
            <w:noProof/>
            <w:webHidden/>
          </w:rPr>
          <w:fldChar w:fldCharType="separate"/>
        </w:r>
        <w:r w:rsidR="009B3E3C">
          <w:rPr>
            <w:noProof/>
            <w:webHidden/>
          </w:rPr>
          <w:t>4</w:t>
        </w:r>
        <w:r w:rsidR="009B3E3C">
          <w:rPr>
            <w:noProof/>
            <w:webHidden/>
          </w:rPr>
          <w:fldChar w:fldCharType="end"/>
        </w:r>
      </w:hyperlink>
    </w:p>
    <w:p w14:paraId="5E988CA1" w14:textId="1BDE45FE"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885" w:history="1">
        <w:r w:rsidRPr="00353CDC">
          <w:rPr>
            <w:rStyle w:val="Hyperlink"/>
            <w:noProof/>
          </w:rPr>
          <w:t>2</w:t>
        </w:r>
        <w:r>
          <w:rPr>
            <w:rFonts w:asciiTheme="minorHAnsi" w:eastAsiaTheme="minorEastAsia" w:hAnsiTheme="minorHAnsi" w:cstheme="minorBidi"/>
            <w:b w:val="0"/>
            <w:noProof/>
            <w:kern w:val="2"/>
            <w:sz w:val="22"/>
            <w:szCs w:val="22"/>
            <w:lang w:eastAsia="en-AU"/>
            <w14:ligatures w14:val="standardContextual"/>
          </w:rPr>
          <w:tab/>
        </w:r>
        <w:r w:rsidRPr="00353CDC">
          <w:rPr>
            <w:rStyle w:val="Hyperlink"/>
            <w:noProof/>
          </w:rPr>
          <w:t>Policy</w:t>
        </w:r>
        <w:r>
          <w:rPr>
            <w:noProof/>
            <w:webHidden/>
          </w:rPr>
          <w:tab/>
        </w:r>
        <w:r>
          <w:rPr>
            <w:noProof/>
            <w:webHidden/>
          </w:rPr>
          <w:fldChar w:fldCharType="begin"/>
        </w:r>
        <w:r>
          <w:rPr>
            <w:noProof/>
            <w:webHidden/>
          </w:rPr>
          <w:instrText xml:space="preserve"> PAGEREF _Toc171079885 \h </w:instrText>
        </w:r>
        <w:r>
          <w:rPr>
            <w:noProof/>
            <w:webHidden/>
          </w:rPr>
        </w:r>
        <w:r>
          <w:rPr>
            <w:noProof/>
            <w:webHidden/>
          </w:rPr>
          <w:fldChar w:fldCharType="separate"/>
        </w:r>
        <w:r>
          <w:rPr>
            <w:noProof/>
            <w:webHidden/>
          </w:rPr>
          <w:t>4</w:t>
        </w:r>
        <w:r>
          <w:rPr>
            <w:noProof/>
            <w:webHidden/>
          </w:rPr>
          <w:fldChar w:fldCharType="end"/>
        </w:r>
      </w:hyperlink>
    </w:p>
    <w:p w14:paraId="1D57EFE1" w14:textId="3CA2DFBD"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886" w:history="1">
        <w:r w:rsidRPr="00353CDC">
          <w:rPr>
            <w:rStyle w:val="Hyperlink"/>
            <w:noProof/>
          </w:rPr>
          <w:t>3</w:t>
        </w:r>
        <w:r>
          <w:rPr>
            <w:rFonts w:asciiTheme="minorHAnsi" w:eastAsiaTheme="minorEastAsia" w:hAnsiTheme="minorHAnsi" w:cstheme="minorBidi"/>
            <w:b w:val="0"/>
            <w:noProof/>
            <w:kern w:val="2"/>
            <w:sz w:val="22"/>
            <w:szCs w:val="22"/>
            <w:lang w:eastAsia="en-AU"/>
            <w14:ligatures w14:val="standardContextual"/>
          </w:rPr>
          <w:tab/>
        </w:r>
        <w:r w:rsidRPr="00353CDC">
          <w:rPr>
            <w:rStyle w:val="Hyperlink"/>
            <w:noProof/>
          </w:rPr>
          <w:t>Information Available to Prisoners</w:t>
        </w:r>
        <w:r>
          <w:rPr>
            <w:noProof/>
            <w:webHidden/>
          </w:rPr>
          <w:tab/>
        </w:r>
        <w:r>
          <w:rPr>
            <w:noProof/>
            <w:webHidden/>
          </w:rPr>
          <w:fldChar w:fldCharType="begin"/>
        </w:r>
        <w:r>
          <w:rPr>
            <w:noProof/>
            <w:webHidden/>
          </w:rPr>
          <w:instrText xml:space="preserve"> PAGEREF _Toc171079886 \h </w:instrText>
        </w:r>
        <w:r>
          <w:rPr>
            <w:noProof/>
            <w:webHidden/>
          </w:rPr>
        </w:r>
        <w:r>
          <w:rPr>
            <w:noProof/>
            <w:webHidden/>
          </w:rPr>
          <w:fldChar w:fldCharType="separate"/>
        </w:r>
        <w:r>
          <w:rPr>
            <w:noProof/>
            <w:webHidden/>
          </w:rPr>
          <w:t>4</w:t>
        </w:r>
        <w:r>
          <w:rPr>
            <w:noProof/>
            <w:webHidden/>
          </w:rPr>
          <w:fldChar w:fldCharType="end"/>
        </w:r>
      </w:hyperlink>
    </w:p>
    <w:p w14:paraId="519A5A16" w14:textId="341C1BE0"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887" w:history="1">
        <w:r w:rsidRPr="00353CDC">
          <w:rPr>
            <w:rStyle w:val="Hyperlink"/>
            <w:lang w:eastAsia="en-AU"/>
          </w:rPr>
          <w:t>3.1</w:t>
        </w:r>
        <w:r>
          <w:rPr>
            <w:rFonts w:asciiTheme="minorHAnsi" w:eastAsiaTheme="minorEastAsia" w:hAnsiTheme="minorHAnsi" w:cstheme="minorBidi"/>
            <w:kern w:val="2"/>
            <w:sz w:val="22"/>
            <w:szCs w:val="22"/>
            <w:lang w:eastAsia="en-AU"/>
            <w14:ligatures w14:val="standardContextual"/>
          </w:rPr>
          <w:tab/>
        </w:r>
        <w:r w:rsidRPr="00353CDC">
          <w:rPr>
            <w:rStyle w:val="Hyperlink"/>
            <w:lang w:eastAsia="en-AU"/>
          </w:rPr>
          <w:t>Information required to be provided to prisoners</w:t>
        </w:r>
        <w:r>
          <w:rPr>
            <w:webHidden/>
          </w:rPr>
          <w:tab/>
        </w:r>
        <w:r>
          <w:rPr>
            <w:webHidden/>
          </w:rPr>
          <w:fldChar w:fldCharType="begin"/>
        </w:r>
        <w:r>
          <w:rPr>
            <w:webHidden/>
          </w:rPr>
          <w:instrText xml:space="preserve"> PAGEREF _Toc171079887 \h </w:instrText>
        </w:r>
        <w:r>
          <w:rPr>
            <w:webHidden/>
          </w:rPr>
        </w:r>
        <w:r>
          <w:rPr>
            <w:webHidden/>
          </w:rPr>
          <w:fldChar w:fldCharType="separate"/>
        </w:r>
        <w:r>
          <w:rPr>
            <w:webHidden/>
          </w:rPr>
          <w:t>4</w:t>
        </w:r>
        <w:r>
          <w:rPr>
            <w:webHidden/>
          </w:rPr>
          <w:fldChar w:fldCharType="end"/>
        </w:r>
      </w:hyperlink>
    </w:p>
    <w:p w14:paraId="297EE58B" w14:textId="0D779180"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888" w:history="1">
        <w:r w:rsidRPr="00353CDC">
          <w:rPr>
            <w:rStyle w:val="Hyperlink"/>
            <w:noProof/>
            <w:lang w:eastAsia="en-AU"/>
          </w:rPr>
          <w:t>4</w:t>
        </w:r>
        <w:r>
          <w:rPr>
            <w:rFonts w:asciiTheme="minorHAnsi" w:eastAsiaTheme="minorEastAsia" w:hAnsiTheme="minorHAnsi" w:cstheme="minorBidi"/>
            <w:b w:val="0"/>
            <w:noProof/>
            <w:kern w:val="2"/>
            <w:sz w:val="22"/>
            <w:szCs w:val="22"/>
            <w:lang w:eastAsia="en-AU"/>
            <w14:ligatures w14:val="standardContextual"/>
          </w:rPr>
          <w:tab/>
        </w:r>
        <w:r w:rsidRPr="00353CDC">
          <w:rPr>
            <w:rStyle w:val="Hyperlink"/>
            <w:noProof/>
            <w:lang w:eastAsia="en-AU"/>
          </w:rPr>
          <w:t>Information Requests Prisoners</w:t>
        </w:r>
        <w:r>
          <w:rPr>
            <w:noProof/>
            <w:webHidden/>
          </w:rPr>
          <w:tab/>
        </w:r>
        <w:r>
          <w:rPr>
            <w:noProof/>
            <w:webHidden/>
          </w:rPr>
          <w:fldChar w:fldCharType="begin"/>
        </w:r>
        <w:r>
          <w:rPr>
            <w:noProof/>
            <w:webHidden/>
          </w:rPr>
          <w:instrText xml:space="preserve"> PAGEREF _Toc171079888 \h </w:instrText>
        </w:r>
        <w:r>
          <w:rPr>
            <w:noProof/>
            <w:webHidden/>
          </w:rPr>
        </w:r>
        <w:r>
          <w:rPr>
            <w:noProof/>
            <w:webHidden/>
          </w:rPr>
          <w:fldChar w:fldCharType="separate"/>
        </w:r>
        <w:r>
          <w:rPr>
            <w:noProof/>
            <w:webHidden/>
          </w:rPr>
          <w:t>5</w:t>
        </w:r>
        <w:r>
          <w:rPr>
            <w:noProof/>
            <w:webHidden/>
          </w:rPr>
          <w:fldChar w:fldCharType="end"/>
        </w:r>
      </w:hyperlink>
    </w:p>
    <w:p w14:paraId="0438E063" w14:textId="524DEA65"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889" w:history="1">
        <w:r w:rsidRPr="00353CDC">
          <w:rPr>
            <w:rStyle w:val="Hyperlink"/>
            <w:lang w:eastAsia="en-AU"/>
          </w:rPr>
          <w:t>4.1</w:t>
        </w:r>
        <w:r>
          <w:rPr>
            <w:rFonts w:asciiTheme="minorHAnsi" w:eastAsiaTheme="minorEastAsia" w:hAnsiTheme="minorHAnsi" w:cstheme="minorBidi"/>
            <w:kern w:val="2"/>
            <w:sz w:val="22"/>
            <w:szCs w:val="22"/>
            <w:lang w:eastAsia="en-AU"/>
            <w14:ligatures w14:val="standardContextual"/>
          </w:rPr>
          <w:tab/>
        </w:r>
        <w:r w:rsidRPr="00353CDC">
          <w:rPr>
            <w:rStyle w:val="Hyperlink"/>
            <w:lang w:eastAsia="en-AU"/>
          </w:rPr>
          <w:t>Requests by current prisoners for prison based records</w:t>
        </w:r>
        <w:r>
          <w:rPr>
            <w:webHidden/>
          </w:rPr>
          <w:tab/>
        </w:r>
        <w:r>
          <w:rPr>
            <w:webHidden/>
          </w:rPr>
          <w:fldChar w:fldCharType="begin"/>
        </w:r>
        <w:r>
          <w:rPr>
            <w:webHidden/>
          </w:rPr>
          <w:instrText xml:space="preserve"> PAGEREF _Toc171079889 \h </w:instrText>
        </w:r>
        <w:r>
          <w:rPr>
            <w:webHidden/>
          </w:rPr>
        </w:r>
        <w:r>
          <w:rPr>
            <w:webHidden/>
          </w:rPr>
          <w:fldChar w:fldCharType="separate"/>
        </w:r>
        <w:r>
          <w:rPr>
            <w:webHidden/>
          </w:rPr>
          <w:t>5</w:t>
        </w:r>
        <w:r>
          <w:rPr>
            <w:webHidden/>
          </w:rPr>
          <w:fldChar w:fldCharType="end"/>
        </w:r>
      </w:hyperlink>
    </w:p>
    <w:p w14:paraId="1504F61B" w14:textId="304406B3"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890" w:history="1">
        <w:r w:rsidRPr="00353CDC">
          <w:rPr>
            <w:rStyle w:val="Hyperlink"/>
            <w:lang w:eastAsia="en-AU"/>
          </w:rPr>
          <w:t>4.2</w:t>
        </w:r>
        <w:r>
          <w:rPr>
            <w:rFonts w:asciiTheme="minorHAnsi" w:eastAsiaTheme="minorEastAsia" w:hAnsiTheme="minorHAnsi" w:cstheme="minorBidi"/>
            <w:kern w:val="2"/>
            <w:sz w:val="22"/>
            <w:szCs w:val="22"/>
            <w:lang w:eastAsia="en-AU"/>
            <w14:ligatures w14:val="standardContextual"/>
          </w:rPr>
          <w:tab/>
        </w:r>
        <w:r w:rsidRPr="00353CDC">
          <w:rPr>
            <w:rStyle w:val="Hyperlink"/>
            <w:lang w:eastAsia="en-AU"/>
          </w:rPr>
          <w:t>Requests by ex-prisoners for prison based records</w:t>
        </w:r>
        <w:r>
          <w:rPr>
            <w:webHidden/>
          </w:rPr>
          <w:tab/>
        </w:r>
        <w:r>
          <w:rPr>
            <w:webHidden/>
          </w:rPr>
          <w:fldChar w:fldCharType="begin"/>
        </w:r>
        <w:r>
          <w:rPr>
            <w:webHidden/>
          </w:rPr>
          <w:instrText xml:space="preserve"> PAGEREF _Toc171079890 \h </w:instrText>
        </w:r>
        <w:r>
          <w:rPr>
            <w:webHidden/>
          </w:rPr>
        </w:r>
        <w:r>
          <w:rPr>
            <w:webHidden/>
          </w:rPr>
          <w:fldChar w:fldCharType="separate"/>
        </w:r>
        <w:r>
          <w:rPr>
            <w:webHidden/>
          </w:rPr>
          <w:t>6</w:t>
        </w:r>
        <w:r>
          <w:rPr>
            <w:webHidden/>
          </w:rPr>
          <w:fldChar w:fldCharType="end"/>
        </w:r>
      </w:hyperlink>
    </w:p>
    <w:p w14:paraId="7A622FDD" w14:textId="098C135D"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891" w:history="1">
        <w:r w:rsidRPr="00353CDC">
          <w:rPr>
            <w:rStyle w:val="Hyperlink"/>
            <w:lang w:eastAsia="en-AU"/>
          </w:rPr>
          <w:t>4.3</w:t>
        </w:r>
        <w:r>
          <w:rPr>
            <w:rFonts w:asciiTheme="minorHAnsi" w:eastAsiaTheme="minorEastAsia" w:hAnsiTheme="minorHAnsi" w:cstheme="minorBidi"/>
            <w:kern w:val="2"/>
            <w:sz w:val="22"/>
            <w:szCs w:val="22"/>
            <w:lang w:eastAsia="en-AU"/>
            <w14:ligatures w14:val="standardContextual"/>
          </w:rPr>
          <w:tab/>
        </w:r>
        <w:r w:rsidRPr="00353CDC">
          <w:rPr>
            <w:rStyle w:val="Hyperlink"/>
            <w:lang w:eastAsia="en-AU"/>
          </w:rPr>
          <w:t>Requests for community corrections records</w:t>
        </w:r>
        <w:r>
          <w:rPr>
            <w:webHidden/>
          </w:rPr>
          <w:tab/>
        </w:r>
        <w:r>
          <w:rPr>
            <w:webHidden/>
          </w:rPr>
          <w:fldChar w:fldCharType="begin"/>
        </w:r>
        <w:r>
          <w:rPr>
            <w:webHidden/>
          </w:rPr>
          <w:instrText xml:space="preserve"> PAGEREF _Toc171079891 \h </w:instrText>
        </w:r>
        <w:r>
          <w:rPr>
            <w:webHidden/>
          </w:rPr>
        </w:r>
        <w:r>
          <w:rPr>
            <w:webHidden/>
          </w:rPr>
          <w:fldChar w:fldCharType="separate"/>
        </w:r>
        <w:r>
          <w:rPr>
            <w:webHidden/>
          </w:rPr>
          <w:t>6</w:t>
        </w:r>
        <w:r>
          <w:rPr>
            <w:webHidden/>
          </w:rPr>
          <w:fldChar w:fldCharType="end"/>
        </w:r>
      </w:hyperlink>
    </w:p>
    <w:p w14:paraId="23D32B1F" w14:textId="2D9A5844"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892" w:history="1">
        <w:r w:rsidRPr="00353CDC">
          <w:rPr>
            <w:rStyle w:val="Hyperlink"/>
          </w:rPr>
          <w:t>4.4</w:t>
        </w:r>
        <w:r>
          <w:rPr>
            <w:rFonts w:asciiTheme="minorHAnsi" w:eastAsiaTheme="minorEastAsia" w:hAnsiTheme="minorHAnsi" w:cstheme="minorBidi"/>
            <w:kern w:val="2"/>
            <w:sz w:val="22"/>
            <w:szCs w:val="22"/>
            <w:lang w:eastAsia="en-AU"/>
            <w14:ligatures w14:val="standardContextual"/>
          </w:rPr>
          <w:tab/>
        </w:r>
        <w:r w:rsidRPr="00353CDC">
          <w:rPr>
            <w:rStyle w:val="Hyperlink"/>
          </w:rPr>
          <w:t>Prisoner consent to release information to a third party</w:t>
        </w:r>
        <w:r>
          <w:rPr>
            <w:webHidden/>
          </w:rPr>
          <w:tab/>
        </w:r>
        <w:r>
          <w:rPr>
            <w:webHidden/>
          </w:rPr>
          <w:fldChar w:fldCharType="begin"/>
        </w:r>
        <w:r>
          <w:rPr>
            <w:webHidden/>
          </w:rPr>
          <w:instrText xml:space="preserve"> PAGEREF _Toc171079892 \h </w:instrText>
        </w:r>
        <w:r>
          <w:rPr>
            <w:webHidden/>
          </w:rPr>
        </w:r>
        <w:r>
          <w:rPr>
            <w:webHidden/>
          </w:rPr>
          <w:fldChar w:fldCharType="separate"/>
        </w:r>
        <w:r>
          <w:rPr>
            <w:webHidden/>
          </w:rPr>
          <w:t>6</w:t>
        </w:r>
        <w:r>
          <w:rPr>
            <w:webHidden/>
          </w:rPr>
          <w:fldChar w:fldCharType="end"/>
        </w:r>
      </w:hyperlink>
    </w:p>
    <w:p w14:paraId="772A0539" w14:textId="4EC68CC2"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893" w:history="1">
        <w:r w:rsidRPr="00353CDC">
          <w:rPr>
            <w:rStyle w:val="Hyperlink"/>
            <w:noProof/>
            <w:lang w:eastAsia="en-AU"/>
          </w:rPr>
          <w:t>5</w:t>
        </w:r>
        <w:r>
          <w:rPr>
            <w:rFonts w:asciiTheme="minorHAnsi" w:eastAsiaTheme="minorEastAsia" w:hAnsiTheme="minorHAnsi" w:cstheme="minorBidi"/>
            <w:b w:val="0"/>
            <w:noProof/>
            <w:kern w:val="2"/>
            <w:sz w:val="22"/>
            <w:szCs w:val="22"/>
            <w:lang w:eastAsia="en-AU"/>
            <w14:ligatures w14:val="standardContextual"/>
          </w:rPr>
          <w:tab/>
        </w:r>
        <w:r w:rsidRPr="00353CDC">
          <w:rPr>
            <w:rStyle w:val="Hyperlink"/>
            <w:noProof/>
            <w:lang w:eastAsia="en-AU"/>
          </w:rPr>
          <w:t>Freedom of Information Requests by a Prisoner</w:t>
        </w:r>
        <w:r>
          <w:rPr>
            <w:noProof/>
            <w:webHidden/>
          </w:rPr>
          <w:tab/>
        </w:r>
        <w:r>
          <w:rPr>
            <w:noProof/>
            <w:webHidden/>
          </w:rPr>
          <w:fldChar w:fldCharType="begin"/>
        </w:r>
        <w:r>
          <w:rPr>
            <w:noProof/>
            <w:webHidden/>
          </w:rPr>
          <w:instrText xml:space="preserve"> PAGEREF _Toc171079893 \h </w:instrText>
        </w:r>
        <w:r>
          <w:rPr>
            <w:noProof/>
            <w:webHidden/>
          </w:rPr>
        </w:r>
        <w:r>
          <w:rPr>
            <w:noProof/>
            <w:webHidden/>
          </w:rPr>
          <w:fldChar w:fldCharType="separate"/>
        </w:r>
        <w:r>
          <w:rPr>
            <w:noProof/>
            <w:webHidden/>
          </w:rPr>
          <w:t>7</w:t>
        </w:r>
        <w:r>
          <w:rPr>
            <w:noProof/>
            <w:webHidden/>
          </w:rPr>
          <w:fldChar w:fldCharType="end"/>
        </w:r>
      </w:hyperlink>
    </w:p>
    <w:p w14:paraId="2217480E" w14:textId="6017352F"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894" w:history="1">
        <w:r w:rsidRPr="00353CDC">
          <w:rPr>
            <w:rStyle w:val="Hyperlink"/>
            <w:lang w:eastAsia="en-AU"/>
          </w:rPr>
          <w:t>5.2</w:t>
        </w:r>
        <w:r>
          <w:rPr>
            <w:rFonts w:asciiTheme="minorHAnsi" w:eastAsiaTheme="minorEastAsia" w:hAnsiTheme="minorHAnsi" w:cstheme="minorBidi"/>
            <w:kern w:val="2"/>
            <w:sz w:val="22"/>
            <w:szCs w:val="22"/>
            <w:lang w:eastAsia="en-AU"/>
            <w14:ligatures w14:val="standardContextual"/>
          </w:rPr>
          <w:tab/>
        </w:r>
        <w:r w:rsidRPr="00353CDC">
          <w:rPr>
            <w:rStyle w:val="Hyperlink"/>
            <w:lang w:eastAsia="en-AU"/>
          </w:rPr>
          <w:t>Requests for medical records</w:t>
        </w:r>
        <w:r>
          <w:rPr>
            <w:webHidden/>
          </w:rPr>
          <w:tab/>
        </w:r>
        <w:r>
          <w:rPr>
            <w:webHidden/>
          </w:rPr>
          <w:fldChar w:fldCharType="begin"/>
        </w:r>
        <w:r>
          <w:rPr>
            <w:webHidden/>
          </w:rPr>
          <w:instrText xml:space="preserve"> PAGEREF _Toc171079894 \h </w:instrText>
        </w:r>
        <w:r>
          <w:rPr>
            <w:webHidden/>
          </w:rPr>
        </w:r>
        <w:r>
          <w:rPr>
            <w:webHidden/>
          </w:rPr>
          <w:fldChar w:fldCharType="separate"/>
        </w:r>
        <w:r>
          <w:rPr>
            <w:webHidden/>
          </w:rPr>
          <w:t>7</w:t>
        </w:r>
        <w:r>
          <w:rPr>
            <w:webHidden/>
          </w:rPr>
          <w:fldChar w:fldCharType="end"/>
        </w:r>
      </w:hyperlink>
    </w:p>
    <w:p w14:paraId="72340DBC" w14:textId="128F4915"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895" w:history="1">
        <w:r w:rsidRPr="00353CDC">
          <w:rPr>
            <w:rStyle w:val="Hyperlink"/>
            <w:lang w:eastAsia="en-AU"/>
          </w:rPr>
          <w:t>5.3</w:t>
        </w:r>
        <w:r>
          <w:rPr>
            <w:rFonts w:asciiTheme="minorHAnsi" w:eastAsiaTheme="minorEastAsia" w:hAnsiTheme="minorHAnsi" w:cstheme="minorBidi"/>
            <w:kern w:val="2"/>
            <w:sz w:val="22"/>
            <w:szCs w:val="22"/>
            <w:lang w:eastAsia="en-AU"/>
            <w14:ligatures w14:val="standardContextual"/>
          </w:rPr>
          <w:tab/>
        </w:r>
        <w:r w:rsidRPr="00353CDC">
          <w:rPr>
            <w:rStyle w:val="Hyperlink"/>
            <w:lang w:eastAsia="en-AU"/>
          </w:rPr>
          <w:t>Requests for psychological records and reports</w:t>
        </w:r>
        <w:r>
          <w:rPr>
            <w:webHidden/>
          </w:rPr>
          <w:tab/>
        </w:r>
        <w:r>
          <w:rPr>
            <w:webHidden/>
          </w:rPr>
          <w:fldChar w:fldCharType="begin"/>
        </w:r>
        <w:r>
          <w:rPr>
            <w:webHidden/>
          </w:rPr>
          <w:instrText xml:space="preserve"> PAGEREF _Toc171079895 \h </w:instrText>
        </w:r>
        <w:r>
          <w:rPr>
            <w:webHidden/>
          </w:rPr>
        </w:r>
        <w:r>
          <w:rPr>
            <w:webHidden/>
          </w:rPr>
          <w:fldChar w:fldCharType="separate"/>
        </w:r>
        <w:r>
          <w:rPr>
            <w:webHidden/>
          </w:rPr>
          <w:t>7</w:t>
        </w:r>
        <w:r>
          <w:rPr>
            <w:webHidden/>
          </w:rPr>
          <w:fldChar w:fldCharType="end"/>
        </w:r>
      </w:hyperlink>
    </w:p>
    <w:p w14:paraId="51FFDE88" w14:textId="148CBD5E"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896" w:history="1">
        <w:r w:rsidRPr="00353CDC">
          <w:rPr>
            <w:rStyle w:val="Hyperlink"/>
            <w:noProof/>
          </w:rPr>
          <w:t>6</w:t>
        </w:r>
        <w:r>
          <w:rPr>
            <w:rFonts w:asciiTheme="minorHAnsi" w:eastAsiaTheme="minorEastAsia" w:hAnsiTheme="minorHAnsi" w:cstheme="minorBidi"/>
            <w:b w:val="0"/>
            <w:noProof/>
            <w:kern w:val="2"/>
            <w:sz w:val="22"/>
            <w:szCs w:val="22"/>
            <w:lang w:eastAsia="en-AU"/>
            <w14:ligatures w14:val="standardContextual"/>
          </w:rPr>
          <w:tab/>
        </w:r>
        <w:r w:rsidRPr="00353CDC">
          <w:rPr>
            <w:rStyle w:val="Hyperlink"/>
            <w:noProof/>
          </w:rPr>
          <w:t>Disclosure of Information to Third Parties</w:t>
        </w:r>
        <w:r>
          <w:rPr>
            <w:noProof/>
            <w:webHidden/>
          </w:rPr>
          <w:tab/>
        </w:r>
        <w:r>
          <w:rPr>
            <w:noProof/>
            <w:webHidden/>
          </w:rPr>
          <w:fldChar w:fldCharType="begin"/>
        </w:r>
        <w:r>
          <w:rPr>
            <w:noProof/>
            <w:webHidden/>
          </w:rPr>
          <w:instrText xml:space="preserve"> PAGEREF _Toc171079896 \h </w:instrText>
        </w:r>
        <w:r>
          <w:rPr>
            <w:noProof/>
            <w:webHidden/>
          </w:rPr>
        </w:r>
        <w:r>
          <w:rPr>
            <w:noProof/>
            <w:webHidden/>
          </w:rPr>
          <w:fldChar w:fldCharType="separate"/>
        </w:r>
        <w:r>
          <w:rPr>
            <w:noProof/>
            <w:webHidden/>
          </w:rPr>
          <w:t>8</w:t>
        </w:r>
        <w:r>
          <w:rPr>
            <w:noProof/>
            <w:webHidden/>
          </w:rPr>
          <w:fldChar w:fldCharType="end"/>
        </w:r>
      </w:hyperlink>
    </w:p>
    <w:p w14:paraId="6008DD59" w14:textId="7E9AF716"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897" w:history="1">
        <w:r w:rsidRPr="00353CDC">
          <w:rPr>
            <w:rStyle w:val="Hyperlink"/>
          </w:rPr>
          <w:t>6.1</w:t>
        </w:r>
        <w:r>
          <w:rPr>
            <w:rFonts w:asciiTheme="minorHAnsi" w:eastAsiaTheme="minorEastAsia" w:hAnsiTheme="minorHAnsi" w:cstheme="minorBidi"/>
            <w:kern w:val="2"/>
            <w:sz w:val="22"/>
            <w:szCs w:val="22"/>
            <w:lang w:eastAsia="en-AU"/>
            <w14:ligatures w14:val="standardContextual"/>
          </w:rPr>
          <w:tab/>
        </w:r>
        <w:r w:rsidRPr="00353CDC">
          <w:rPr>
            <w:rStyle w:val="Hyperlink"/>
          </w:rPr>
          <w:t>Community safety</w:t>
        </w:r>
        <w:r>
          <w:rPr>
            <w:webHidden/>
          </w:rPr>
          <w:tab/>
        </w:r>
        <w:r>
          <w:rPr>
            <w:webHidden/>
          </w:rPr>
          <w:fldChar w:fldCharType="begin"/>
        </w:r>
        <w:r>
          <w:rPr>
            <w:webHidden/>
          </w:rPr>
          <w:instrText xml:space="preserve"> PAGEREF _Toc171079897 \h </w:instrText>
        </w:r>
        <w:r>
          <w:rPr>
            <w:webHidden/>
          </w:rPr>
        </w:r>
        <w:r>
          <w:rPr>
            <w:webHidden/>
          </w:rPr>
          <w:fldChar w:fldCharType="separate"/>
        </w:r>
        <w:r>
          <w:rPr>
            <w:webHidden/>
          </w:rPr>
          <w:t>8</w:t>
        </w:r>
        <w:r>
          <w:rPr>
            <w:webHidden/>
          </w:rPr>
          <w:fldChar w:fldCharType="end"/>
        </w:r>
      </w:hyperlink>
    </w:p>
    <w:p w14:paraId="4F208648" w14:textId="5EB2E5B2"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898" w:history="1">
        <w:r w:rsidRPr="00353CDC">
          <w:rPr>
            <w:rStyle w:val="Hyperlink"/>
          </w:rPr>
          <w:t>6.2</w:t>
        </w:r>
        <w:r>
          <w:rPr>
            <w:rFonts w:asciiTheme="minorHAnsi" w:eastAsiaTheme="minorEastAsia" w:hAnsiTheme="minorHAnsi" w:cstheme="minorBidi"/>
            <w:kern w:val="2"/>
            <w:sz w:val="22"/>
            <w:szCs w:val="22"/>
            <w:lang w:eastAsia="en-AU"/>
            <w14:ligatures w14:val="standardContextual"/>
          </w:rPr>
          <w:tab/>
        </w:r>
        <w:r w:rsidRPr="00353CDC">
          <w:rPr>
            <w:rStyle w:val="Hyperlink"/>
          </w:rPr>
          <w:t>Deaths in custody</w:t>
        </w:r>
        <w:r>
          <w:rPr>
            <w:webHidden/>
          </w:rPr>
          <w:tab/>
        </w:r>
        <w:r>
          <w:rPr>
            <w:webHidden/>
          </w:rPr>
          <w:fldChar w:fldCharType="begin"/>
        </w:r>
        <w:r>
          <w:rPr>
            <w:webHidden/>
          </w:rPr>
          <w:instrText xml:space="preserve"> PAGEREF _Toc171079898 \h </w:instrText>
        </w:r>
        <w:r>
          <w:rPr>
            <w:webHidden/>
          </w:rPr>
        </w:r>
        <w:r>
          <w:rPr>
            <w:webHidden/>
          </w:rPr>
          <w:fldChar w:fldCharType="separate"/>
        </w:r>
        <w:r>
          <w:rPr>
            <w:webHidden/>
          </w:rPr>
          <w:t>8</w:t>
        </w:r>
        <w:r>
          <w:rPr>
            <w:webHidden/>
          </w:rPr>
          <w:fldChar w:fldCharType="end"/>
        </w:r>
      </w:hyperlink>
    </w:p>
    <w:p w14:paraId="2DCC6807" w14:textId="734F9858"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899" w:history="1">
        <w:r w:rsidRPr="00353CDC">
          <w:rPr>
            <w:rStyle w:val="Hyperlink"/>
          </w:rPr>
          <w:t>6.3</w:t>
        </w:r>
        <w:r>
          <w:rPr>
            <w:rFonts w:asciiTheme="minorHAnsi" w:eastAsiaTheme="minorEastAsia" w:hAnsiTheme="minorHAnsi" w:cstheme="minorBidi"/>
            <w:kern w:val="2"/>
            <w:sz w:val="22"/>
            <w:szCs w:val="22"/>
            <w:lang w:eastAsia="en-AU"/>
            <w14:ligatures w14:val="standardContextual"/>
          </w:rPr>
          <w:tab/>
        </w:r>
        <w:r w:rsidRPr="00353CDC">
          <w:rPr>
            <w:rStyle w:val="Hyperlink"/>
          </w:rPr>
          <w:t>Referring alleged criminal acts by prisoners or visitors to WA Police Force</w:t>
        </w:r>
        <w:r>
          <w:rPr>
            <w:webHidden/>
          </w:rPr>
          <w:tab/>
        </w:r>
        <w:r>
          <w:rPr>
            <w:webHidden/>
          </w:rPr>
          <w:fldChar w:fldCharType="begin"/>
        </w:r>
        <w:r>
          <w:rPr>
            <w:webHidden/>
          </w:rPr>
          <w:instrText xml:space="preserve"> PAGEREF _Toc171079899 \h </w:instrText>
        </w:r>
        <w:r>
          <w:rPr>
            <w:webHidden/>
          </w:rPr>
        </w:r>
        <w:r>
          <w:rPr>
            <w:webHidden/>
          </w:rPr>
          <w:fldChar w:fldCharType="separate"/>
        </w:r>
        <w:r>
          <w:rPr>
            <w:webHidden/>
          </w:rPr>
          <w:t>8</w:t>
        </w:r>
        <w:r>
          <w:rPr>
            <w:webHidden/>
          </w:rPr>
          <w:fldChar w:fldCharType="end"/>
        </w:r>
      </w:hyperlink>
    </w:p>
    <w:p w14:paraId="15BF8F4A" w14:textId="1EF3594E"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900" w:history="1">
        <w:r w:rsidRPr="00353CDC">
          <w:rPr>
            <w:rStyle w:val="Hyperlink"/>
            <w:noProof/>
          </w:rPr>
          <w:t>7</w:t>
        </w:r>
        <w:r>
          <w:rPr>
            <w:rFonts w:asciiTheme="minorHAnsi" w:eastAsiaTheme="minorEastAsia" w:hAnsiTheme="minorHAnsi" w:cstheme="minorBidi"/>
            <w:b w:val="0"/>
            <w:noProof/>
            <w:kern w:val="2"/>
            <w:sz w:val="22"/>
            <w:szCs w:val="22"/>
            <w:lang w:eastAsia="en-AU"/>
            <w14:ligatures w14:val="standardContextual"/>
          </w:rPr>
          <w:tab/>
        </w:r>
        <w:r w:rsidRPr="00353CDC">
          <w:rPr>
            <w:rStyle w:val="Hyperlink"/>
            <w:noProof/>
          </w:rPr>
          <w:t>Requests for Information by Third Parties</w:t>
        </w:r>
        <w:r>
          <w:rPr>
            <w:noProof/>
            <w:webHidden/>
          </w:rPr>
          <w:tab/>
        </w:r>
        <w:r>
          <w:rPr>
            <w:noProof/>
            <w:webHidden/>
          </w:rPr>
          <w:fldChar w:fldCharType="begin"/>
        </w:r>
        <w:r>
          <w:rPr>
            <w:noProof/>
            <w:webHidden/>
          </w:rPr>
          <w:instrText xml:space="preserve"> PAGEREF _Toc171079900 \h </w:instrText>
        </w:r>
        <w:r>
          <w:rPr>
            <w:noProof/>
            <w:webHidden/>
          </w:rPr>
        </w:r>
        <w:r>
          <w:rPr>
            <w:noProof/>
            <w:webHidden/>
          </w:rPr>
          <w:fldChar w:fldCharType="separate"/>
        </w:r>
        <w:r>
          <w:rPr>
            <w:noProof/>
            <w:webHidden/>
          </w:rPr>
          <w:t>9</w:t>
        </w:r>
        <w:r>
          <w:rPr>
            <w:noProof/>
            <w:webHidden/>
          </w:rPr>
          <w:fldChar w:fldCharType="end"/>
        </w:r>
      </w:hyperlink>
    </w:p>
    <w:p w14:paraId="70E8CCF1" w14:textId="624C1098"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01" w:history="1">
        <w:r w:rsidRPr="00353CDC">
          <w:rPr>
            <w:rStyle w:val="Hyperlink"/>
          </w:rPr>
          <w:t>7.1</w:t>
        </w:r>
        <w:r>
          <w:rPr>
            <w:rFonts w:asciiTheme="minorHAnsi" w:eastAsiaTheme="minorEastAsia" w:hAnsiTheme="minorHAnsi" w:cstheme="minorBidi"/>
            <w:kern w:val="2"/>
            <w:sz w:val="22"/>
            <w:szCs w:val="22"/>
            <w:lang w:eastAsia="en-AU"/>
            <w14:ligatures w14:val="standardContextual"/>
          </w:rPr>
          <w:tab/>
        </w:r>
        <w:r w:rsidRPr="00353CDC">
          <w:rPr>
            <w:rStyle w:val="Hyperlink"/>
          </w:rPr>
          <w:t>General enquiries about a prisoner</w:t>
        </w:r>
        <w:r>
          <w:rPr>
            <w:webHidden/>
          </w:rPr>
          <w:tab/>
        </w:r>
        <w:r>
          <w:rPr>
            <w:webHidden/>
          </w:rPr>
          <w:fldChar w:fldCharType="begin"/>
        </w:r>
        <w:r>
          <w:rPr>
            <w:webHidden/>
          </w:rPr>
          <w:instrText xml:space="preserve"> PAGEREF _Toc171079901 \h </w:instrText>
        </w:r>
        <w:r>
          <w:rPr>
            <w:webHidden/>
          </w:rPr>
        </w:r>
        <w:r>
          <w:rPr>
            <w:webHidden/>
          </w:rPr>
          <w:fldChar w:fldCharType="separate"/>
        </w:r>
        <w:r>
          <w:rPr>
            <w:webHidden/>
          </w:rPr>
          <w:t>9</w:t>
        </w:r>
        <w:r>
          <w:rPr>
            <w:webHidden/>
          </w:rPr>
          <w:fldChar w:fldCharType="end"/>
        </w:r>
      </w:hyperlink>
    </w:p>
    <w:p w14:paraId="2E0B2932" w14:textId="674EEB8A"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02" w:history="1">
        <w:r w:rsidRPr="00353CDC">
          <w:rPr>
            <w:rStyle w:val="Hyperlink"/>
          </w:rPr>
          <w:t>7.2</w:t>
        </w:r>
        <w:r>
          <w:rPr>
            <w:rFonts w:asciiTheme="minorHAnsi" w:eastAsiaTheme="minorEastAsia" w:hAnsiTheme="minorHAnsi" w:cstheme="minorBidi"/>
            <w:kern w:val="2"/>
            <w:sz w:val="22"/>
            <w:szCs w:val="22"/>
            <w:lang w:eastAsia="en-AU"/>
            <w14:ligatures w14:val="standardContextual"/>
          </w:rPr>
          <w:tab/>
        </w:r>
        <w:r w:rsidRPr="00353CDC">
          <w:rPr>
            <w:rStyle w:val="Hyperlink"/>
          </w:rPr>
          <w:t>Requests by family or friends</w:t>
        </w:r>
        <w:r>
          <w:rPr>
            <w:webHidden/>
          </w:rPr>
          <w:tab/>
        </w:r>
        <w:r>
          <w:rPr>
            <w:webHidden/>
          </w:rPr>
          <w:fldChar w:fldCharType="begin"/>
        </w:r>
        <w:r>
          <w:rPr>
            <w:webHidden/>
          </w:rPr>
          <w:instrText xml:space="preserve"> PAGEREF _Toc171079902 \h </w:instrText>
        </w:r>
        <w:r>
          <w:rPr>
            <w:webHidden/>
          </w:rPr>
        </w:r>
        <w:r>
          <w:rPr>
            <w:webHidden/>
          </w:rPr>
          <w:fldChar w:fldCharType="separate"/>
        </w:r>
        <w:r>
          <w:rPr>
            <w:webHidden/>
          </w:rPr>
          <w:t>9</w:t>
        </w:r>
        <w:r>
          <w:rPr>
            <w:webHidden/>
          </w:rPr>
          <w:fldChar w:fldCharType="end"/>
        </w:r>
      </w:hyperlink>
    </w:p>
    <w:p w14:paraId="7D382F83" w14:textId="7B70E8B6"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03" w:history="1">
        <w:r w:rsidRPr="00353CDC">
          <w:rPr>
            <w:rStyle w:val="Hyperlink"/>
          </w:rPr>
          <w:t>7.3</w:t>
        </w:r>
        <w:r>
          <w:rPr>
            <w:rFonts w:asciiTheme="minorHAnsi" w:eastAsiaTheme="minorEastAsia" w:hAnsiTheme="minorHAnsi" w:cstheme="minorBidi"/>
            <w:kern w:val="2"/>
            <w:sz w:val="22"/>
            <w:szCs w:val="22"/>
            <w:lang w:eastAsia="en-AU"/>
            <w14:ligatures w14:val="standardContextual"/>
          </w:rPr>
          <w:tab/>
        </w:r>
        <w:r w:rsidRPr="00353CDC">
          <w:rPr>
            <w:rStyle w:val="Hyperlink"/>
          </w:rPr>
          <w:t>Identifying legal representatives, law enforcement officers or other specific agencies</w:t>
        </w:r>
        <w:r>
          <w:rPr>
            <w:webHidden/>
          </w:rPr>
          <w:tab/>
        </w:r>
        <w:r>
          <w:rPr>
            <w:webHidden/>
          </w:rPr>
          <w:fldChar w:fldCharType="begin"/>
        </w:r>
        <w:r>
          <w:rPr>
            <w:webHidden/>
          </w:rPr>
          <w:instrText xml:space="preserve"> PAGEREF _Toc171079903 \h </w:instrText>
        </w:r>
        <w:r>
          <w:rPr>
            <w:webHidden/>
          </w:rPr>
        </w:r>
        <w:r>
          <w:rPr>
            <w:webHidden/>
          </w:rPr>
          <w:fldChar w:fldCharType="separate"/>
        </w:r>
        <w:r>
          <w:rPr>
            <w:webHidden/>
          </w:rPr>
          <w:t>10</w:t>
        </w:r>
        <w:r>
          <w:rPr>
            <w:webHidden/>
          </w:rPr>
          <w:fldChar w:fldCharType="end"/>
        </w:r>
      </w:hyperlink>
    </w:p>
    <w:p w14:paraId="6F83B850" w14:textId="7FA6EAB5"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04" w:history="1">
        <w:r w:rsidRPr="00353CDC">
          <w:rPr>
            <w:rStyle w:val="Hyperlink"/>
          </w:rPr>
          <w:t>7.4</w:t>
        </w:r>
        <w:r>
          <w:rPr>
            <w:rFonts w:asciiTheme="minorHAnsi" w:eastAsiaTheme="minorEastAsia" w:hAnsiTheme="minorHAnsi" w:cstheme="minorBidi"/>
            <w:kern w:val="2"/>
            <w:sz w:val="22"/>
            <w:szCs w:val="22"/>
            <w:lang w:eastAsia="en-AU"/>
            <w14:ligatures w14:val="standardContextual"/>
          </w:rPr>
          <w:tab/>
        </w:r>
        <w:r w:rsidRPr="00353CDC">
          <w:rPr>
            <w:rStyle w:val="Hyperlink"/>
          </w:rPr>
          <w:t>Requests from victims</w:t>
        </w:r>
        <w:r>
          <w:rPr>
            <w:webHidden/>
          </w:rPr>
          <w:tab/>
        </w:r>
        <w:r>
          <w:rPr>
            <w:webHidden/>
          </w:rPr>
          <w:fldChar w:fldCharType="begin"/>
        </w:r>
        <w:r>
          <w:rPr>
            <w:webHidden/>
          </w:rPr>
          <w:instrText xml:space="preserve"> PAGEREF _Toc171079904 \h </w:instrText>
        </w:r>
        <w:r>
          <w:rPr>
            <w:webHidden/>
          </w:rPr>
        </w:r>
        <w:r>
          <w:rPr>
            <w:webHidden/>
          </w:rPr>
          <w:fldChar w:fldCharType="separate"/>
        </w:r>
        <w:r>
          <w:rPr>
            <w:webHidden/>
          </w:rPr>
          <w:t>10</w:t>
        </w:r>
        <w:r>
          <w:rPr>
            <w:webHidden/>
          </w:rPr>
          <w:fldChar w:fldCharType="end"/>
        </w:r>
      </w:hyperlink>
    </w:p>
    <w:p w14:paraId="2B42BB7E" w14:textId="5EB67E0D"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05" w:history="1">
        <w:r w:rsidRPr="00353CDC">
          <w:rPr>
            <w:rStyle w:val="Hyperlink"/>
          </w:rPr>
          <w:t>7.5</w:t>
        </w:r>
        <w:r>
          <w:rPr>
            <w:rFonts w:asciiTheme="minorHAnsi" w:eastAsiaTheme="minorEastAsia" w:hAnsiTheme="minorHAnsi" w:cstheme="minorBidi"/>
            <w:kern w:val="2"/>
            <w:sz w:val="22"/>
            <w:szCs w:val="22"/>
            <w:lang w:eastAsia="en-AU"/>
            <w14:ligatures w14:val="standardContextual"/>
          </w:rPr>
          <w:tab/>
        </w:r>
        <w:r w:rsidRPr="00353CDC">
          <w:rPr>
            <w:rStyle w:val="Hyperlink"/>
          </w:rPr>
          <w:t>Requests for medical records</w:t>
        </w:r>
        <w:r>
          <w:rPr>
            <w:webHidden/>
          </w:rPr>
          <w:tab/>
        </w:r>
        <w:r>
          <w:rPr>
            <w:webHidden/>
          </w:rPr>
          <w:fldChar w:fldCharType="begin"/>
        </w:r>
        <w:r>
          <w:rPr>
            <w:webHidden/>
          </w:rPr>
          <w:instrText xml:space="preserve"> PAGEREF _Toc171079905 \h </w:instrText>
        </w:r>
        <w:r>
          <w:rPr>
            <w:webHidden/>
          </w:rPr>
        </w:r>
        <w:r>
          <w:rPr>
            <w:webHidden/>
          </w:rPr>
          <w:fldChar w:fldCharType="separate"/>
        </w:r>
        <w:r>
          <w:rPr>
            <w:webHidden/>
          </w:rPr>
          <w:t>10</w:t>
        </w:r>
        <w:r>
          <w:rPr>
            <w:webHidden/>
          </w:rPr>
          <w:fldChar w:fldCharType="end"/>
        </w:r>
      </w:hyperlink>
    </w:p>
    <w:p w14:paraId="3A1F8FF0" w14:textId="0F6AC161"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06" w:history="1">
        <w:r w:rsidRPr="00353CDC">
          <w:rPr>
            <w:rStyle w:val="Hyperlink"/>
            <w:b/>
          </w:rPr>
          <w:t>7.6</w:t>
        </w:r>
        <w:r>
          <w:rPr>
            <w:rFonts w:asciiTheme="minorHAnsi" w:eastAsiaTheme="minorEastAsia" w:hAnsiTheme="minorHAnsi" w:cstheme="minorBidi"/>
            <w:kern w:val="2"/>
            <w:sz w:val="22"/>
            <w:szCs w:val="22"/>
            <w:lang w:eastAsia="en-AU"/>
            <w14:ligatures w14:val="standardContextual"/>
          </w:rPr>
          <w:tab/>
        </w:r>
        <w:r w:rsidRPr="00353CDC">
          <w:rPr>
            <w:rStyle w:val="Hyperlink"/>
            <w:b/>
          </w:rPr>
          <w:t>Requests for psychological reports</w:t>
        </w:r>
        <w:r>
          <w:rPr>
            <w:webHidden/>
          </w:rPr>
          <w:tab/>
        </w:r>
        <w:r>
          <w:rPr>
            <w:webHidden/>
          </w:rPr>
          <w:fldChar w:fldCharType="begin"/>
        </w:r>
        <w:r>
          <w:rPr>
            <w:webHidden/>
          </w:rPr>
          <w:instrText xml:space="preserve"> PAGEREF _Toc171079906 \h </w:instrText>
        </w:r>
        <w:r>
          <w:rPr>
            <w:webHidden/>
          </w:rPr>
        </w:r>
        <w:r>
          <w:rPr>
            <w:webHidden/>
          </w:rPr>
          <w:fldChar w:fldCharType="separate"/>
        </w:r>
        <w:r>
          <w:rPr>
            <w:webHidden/>
          </w:rPr>
          <w:t>11</w:t>
        </w:r>
        <w:r>
          <w:rPr>
            <w:webHidden/>
          </w:rPr>
          <w:fldChar w:fldCharType="end"/>
        </w:r>
      </w:hyperlink>
    </w:p>
    <w:p w14:paraId="67E1C8BF" w14:textId="565312B4"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07" w:history="1">
        <w:r w:rsidRPr="00353CDC">
          <w:rPr>
            <w:rStyle w:val="Hyperlink"/>
          </w:rPr>
          <w:t>7.7</w:t>
        </w:r>
        <w:r>
          <w:rPr>
            <w:rFonts w:asciiTheme="minorHAnsi" w:eastAsiaTheme="minorEastAsia" w:hAnsiTheme="minorHAnsi" w:cstheme="minorBidi"/>
            <w:kern w:val="2"/>
            <w:sz w:val="22"/>
            <w:szCs w:val="22"/>
            <w:lang w:eastAsia="en-AU"/>
            <w14:ligatures w14:val="standardContextual"/>
          </w:rPr>
          <w:tab/>
        </w:r>
        <w:r w:rsidRPr="00353CDC">
          <w:rPr>
            <w:rStyle w:val="Hyperlink"/>
          </w:rPr>
          <w:t>Court ordered requests or requests authorised by legislation</w:t>
        </w:r>
        <w:r>
          <w:rPr>
            <w:webHidden/>
          </w:rPr>
          <w:tab/>
        </w:r>
        <w:r>
          <w:rPr>
            <w:webHidden/>
          </w:rPr>
          <w:fldChar w:fldCharType="begin"/>
        </w:r>
        <w:r>
          <w:rPr>
            <w:webHidden/>
          </w:rPr>
          <w:instrText xml:space="preserve"> PAGEREF _Toc171079907 \h </w:instrText>
        </w:r>
        <w:r>
          <w:rPr>
            <w:webHidden/>
          </w:rPr>
        </w:r>
        <w:r>
          <w:rPr>
            <w:webHidden/>
          </w:rPr>
          <w:fldChar w:fldCharType="separate"/>
        </w:r>
        <w:r>
          <w:rPr>
            <w:webHidden/>
          </w:rPr>
          <w:t>11</w:t>
        </w:r>
        <w:r>
          <w:rPr>
            <w:webHidden/>
          </w:rPr>
          <w:fldChar w:fldCharType="end"/>
        </w:r>
      </w:hyperlink>
    </w:p>
    <w:p w14:paraId="5BDF2A11" w14:textId="134120A4"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08" w:history="1">
        <w:r w:rsidRPr="00353CDC">
          <w:rPr>
            <w:rStyle w:val="Hyperlink"/>
          </w:rPr>
          <w:t>7.8</w:t>
        </w:r>
        <w:r>
          <w:rPr>
            <w:rFonts w:asciiTheme="minorHAnsi" w:eastAsiaTheme="minorEastAsia" w:hAnsiTheme="minorHAnsi" w:cstheme="minorBidi"/>
            <w:kern w:val="2"/>
            <w:sz w:val="22"/>
            <w:szCs w:val="22"/>
            <w:lang w:eastAsia="en-AU"/>
            <w14:ligatures w14:val="standardContextual"/>
          </w:rPr>
          <w:tab/>
        </w:r>
        <w:r w:rsidRPr="00353CDC">
          <w:rPr>
            <w:rStyle w:val="Hyperlink"/>
          </w:rPr>
          <w:t>Requests from legal representatives</w:t>
        </w:r>
        <w:r>
          <w:rPr>
            <w:webHidden/>
          </w:rPr>
          <w:tab/>
        </w:r>
        <w:r>
          <w:rPr>
            <w:webHidden/>
          </w:rPr>
          <w:fldChar w:fldCharType="begin"/>
        </w:r>
        <w:r>
          <w:rPr>
            <w:webHidden/>
          </w:rPr>
          <w:instrText xml:space="preserve"> PAGEREF _Toc171079908 \h </w:instrText>
        </w:r>
        <w:r>
          <w:rPr>
            <w:webHidden/>
          </w:rPr>
        </w:r>
        <w:r>
          <w:rPr>
            <w:webHidden/>
          </w:rPr>
          <w:fldChar w:fldCharType="separate"/>
        </w:r>
        <w:r>
          <w:rPr>
            <w:webHidden/>
          </w:rPr>
          <w:t>11</w:t>
        </w:r>
        <w:r>
          <w:rPr>
            <w:webHidden/>
          </w:rPr>
          <w:fldChar w:fldCharType="end"/>
        </w:r>
      </w:hyperlink>
    </w:p>
    <w:p w14:paraId="1B5DB07C" w14:textId="7A6EB0E6"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09" w:history="1">
        <w:r w:rsidRPr="00353CDC">
          <w:rPr>
            <w:rStyle w:val="Hyperlink"/>
          </w:rPr>
          <w:t>7.9</w:t>
        </w:r>
        <w:r>
          <w:rPr>
            <w:rFonts w:asciiTheme="minorHAnsi" w:eastAsiaTheme="minorEastAsia" w:hAnsiTheme="minorHAnsi" w:cstheme="minorBidi"/>
            <w:kern w:val="2"/>
            <w:sz w:val="22"/>
            <w:szCs w:val="22"/>
            <w:lang w:eastAsia="en-AU"/>
            <w14:ligatures w14:val="standardContextual"/>
          </w:rPr>
          <w:tab/>
        </w:r>
        <w:r w:rsidRPr="00353CDC">
          <w:rPr>
            <w:rStyle w:val="Hyperlink"/>
          </w:rPr>
          <w:t>Requests from law enforcement agencies</w:t>
        </w:r>
        <w:r>
          <w:rPr>
            <w:webHidden/>
          </w:rPr>
          <w:tab/>
        </w:r>
        <w:r>
          <w:rPr>
            <w:webHidden/>
          </w:rPr>
          <w:fldChar w:fldCharType="begin"/>
        </w:r>
        <w:r>
          <w:rPr>
            <w:webHidden/>
          </w:rPr>
          <w:instrText xml:space="preserve"> PAGEREF _Toc171079909 \h </w:instrText>
        </w:r>
        <w:r>
          <w:rPr>
            <w:webHidden/>
          </w:rPr>
        </w:r>
        <w:r>
          <w:rPr>
            <w:webHidden/>
          </w:rPr>
          <w:fldChar w:fldCharType="separate"/>
        </w:r>
        <w:r>
          <w:rPr>
            <w:webHidden/>
          </w:rPr>
          <w:t>11</w:t>
        </w:r>
        <w:r>
          <w:rPr>
            <w:webHidden/>
          </w:rPr>
          <w:fldChar w:fldCharType="end"/>
        </w:r>
      </w:hyperlink>
    </w:p>
    <w:p w14:paraId="74484482" w14:textId="6E450D0B"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10" w:history="1">
        <w:r w:rsidRPr="00353CDC">
          <w:rPr>
            <w:rStyle w:val="Hyperlink"/>
          </w:rPr>
          <w:t>7.10</w:t>
        </w:r>
        <w:r>
          <w:rPr>
            <w:rFonts w:asciiTheme="minorHAnsi" w:eastAsiaTheme="minorEastAsia" w:hAnsiTheme="minorHAnsi" w:cstheme="minorBidi"/>
            <w:kern w:val="2"/>
            <w:sz w:val="22"/>
            <w:szCs w:val="22"/>
            <w:lang w:eastAsia="en-AU"/>
            <w14:ligatures w14:val="standardContextual"/>
          </w:rPr>
          <w:tab/>
        </w:r>
        <w:r w:rsidRPr="00353CDC">
          <w:rPr>
            <w:rStyle w:val="Hyperlink"/>
          </w:rPr>
          <w:t>Requests from specified statutory bodies</w:t>
        </w:r>
        <w:r>
          <w:rPr>
            <w:webHidden/>
          </w:rPr>
          <w:tab/>
        </w:r>
        <w:r>
          <w:rPr>
            <w:webHidden/>
          </w:rPr>
          <w:fldChar w:fldCharType="begin"/>
        </w:r>
        <w:r>
          <w:rPr>
            <w:webHidden/>
          </w:rPr>
          <w:instrText xml:space="preserve"> PAGEREF _Toc171079910 \h </w:instrText>
        </w:r>
        <w:r>
          <w:rPr>
            <w:webHidden/>
          </w:rPr>
        </w:r>
        <w:r>
          <w:rPr>
            <w:webHidden/>
          </w:rPr>
          <w:fldChar w:fldCharType="separate"/>
        </w:r>
        <w:r>
          <w:rPr>
            <w:webHidden/>
          </w:rPr>
          <w:t>12</w:t>
        </w:r>
        <w:r>
          <w:rPr>
            <w:webHidden/>
          </w:rPr>
          <w:fldChar w:fldCharType="end"/>
        </w:r>
      </w:hyperlink>
    </w:p>
    <w:p w14:paraId="137929AA" w14:textId="3E5A8152"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11" w:history="1">
        <w:r w:rsidRPr="00353CDC">
          <w:rPr>
            <w:rStyle w:val="Hyperlink"/>
          </w:rPr>
          <w:t>7.11</w:t>
        </w:r>
        <w:r>
          <w:rPr>
            <w:rFonts w:asciiTheme="minorHAnsi" w:eastAsiaTheme="minorEastAsia" w:hAnsiTheme="minorHAnsi" w:cstheme="minorBidi"/>
            <w:kern w:val="2"/>
            <w:sz w:val="22"/>
            <w:szCs w:val="22"/>
            <w:lang w:eastAsia="en-AU"/>
            <w14:ligatures w14:val="standardContextual"/>
          </w:rPr>
          <w:tab/>
        </w:r>
        <w:r w:rsidRPr="00353CDC">
          <w:rPr>
            <w:rStyle w:val="Hyperlink"/>
          </w:rPr>
          <w:t>Requests from media organisations</w:t>
        </w:r>
        <w:r>
          <w:rPr>
            <w:webHidden/>
          </w:rPr>
          <w:tab/>
        </w:r>
        <w:r>
          <w:rPr>
            <w:webHidden/>
          </w:rPr>
          <w:fldChar w:fldCharType="begin"/>
        </w:r>
        <w:r>
          <w:rPr>
            <w:webHidden/>
          </w:rPr>
          <w:instrText xml:space="preserve"> PAGEREF _Toc171079911 \h </w:instrText>
        </w:r>
        <w:r>
          <w:rPr>
            <w:webHidden/>
          </w:rPr>
        </w:r>
        <w:r>
          <w:rPr>
            <w:webHidden/>
          </w:rPr>
          <w:fldChar w:fldCharType="separate"/>
        </w:r>
        <w:r>
          <w:rPr>
            <w:webHidden/>
          </w:rPr>
          <w:t>13</w:t>
        </w:r>
        <w:r>
          <w:rPr>
            <w:webHidden/>
          </w:rPr>
          <w:fldChar w:fldCharType="end"/>
        </w:r>
      </w:hyperlink>
    </w:p>
    <w:p w14:paraId="2A400ABE" w14:textId="608B73E9"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912" w:history="1">
        <w:r w:rsidRPr="00353CDC">
          <w:rPr>
            <w:rStyle w:val="Hyperlink"/>
            <w:noProof/>
          </w:rPr>
          <w:t>8</w:t>
        </w:r>
        <w:r>
          <w:rPr>
            <w:rFonts w:asciiTheme="minorHAnsi" w:eastAsiaTheme="minorEastAsia" w:hAnsiTheme="minorHAnsi" w:cstheme="minorBidi"/>
            <w:b w:val="0"/>
            <w:noProof/>
            <w:kern w:val="2"/>
            <w:sz w:val="22"/>
            <w:szCs w:val="22"/>
            <w:lang w:eastAsia="en-AU"/>
            <w14:ligatures w14:val="standardContextual"/>
          </w:rPr>
          <w:tab/>
        </w:r>
        <w:r w:rsidRPr="00353CDC">
          <w:rPr>
            <w:rStyle w:val="Hyperlink"/>
            <w:noProof/>
          </w:rPr>
          <w:t>Annexures</w:t>
        </w:r>
        <w:r>
          <w:rPr>
            <w:noProof/>
            <w:webHidden/>
          </w:rPr>
          <w:tab/>
        </w:r>
        <w:r>
          <w:rPr>
            <w:noProof/>
            <w:webHidden/>
          </w:rPr>
          <w:fldChar w:fldCharType="begin"/>
        </w:r>
        <w:r>
          <w:rPr>
            <w:noProof/>
            <w:webHidden/>
          </w:rPr>
          <w:instrText xml:space="preserve"> PAGEREF _Toc171079912 \h </w:instrText>
        </w:r>
        <w:r>
          <w:rPr>
            <w:noProof/>
            <w:webHidden/>
          </w:rPr>
        </w:r>
        <w:r>
          <w:rPr>
            <w:noProof/>
            <w:webHidden/>
          </w:rPr>
          <w:fldChar w:fldCharType="separate"/>
        </w:r>
        <w:r>
          <w:rPr>
            <w:noProof/>
            <w:webHidden/>
          </w:rPr>
          <w:t>13</w:t>
        </w:r>
        <w:r>
          <w:rPr>
            <w:noProof/>
            <w:webHidden/>
          </w:rPr>
          <w:fldChar w:fldCharType="end"/>
        </w:r>
      </w:hyperlink>
    </w:p>
    <w:p w14:paraId="75E8E666" w14:textId="76DB3A4F"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13" w:history="1">
        <w:r w:rsidRPr="00353CDC">
          <w:rPr>
            <w:rStyle w:val="Hyperlink"/>
          </w:rPr>
          <w:t>8.1</w:t>
        </w:r>
        <w:r>
          <w:rPr>
            <w:rFonts w:asciiTheme="minorHAnsi" w:eastAsiaTheme="minorEastAsia" w:hAnsiTheme="minorHAnsi" w:cstheme="minorBidi"/>
            <w:kern w:val="2"/>
            <w:sz w:val="22"/>
            <w:szCs w:val="22"/>
            <w:lang w:eastAsia="en-AU"/>
            <w14:ligatures w14:val="standardContextual"/>
          </w:rPr>
          <w:tab/>
        </w:r>
        <w:r w:rsidRPr="00353CDC">
          <w:rPr>
            <w:rStyle w:val="Hyperlink"/>
          </w:rPr>
          <w:t>Related COPPs and documents</w:t>
        </w:r>
        <w:r>
          <w:rPr>
            <w:webHidden/>
          </w:rPr>
          <w:tab/>
        </w:r>
        <w:r>
          <w:rPr>
            <w:webHidden/>
          </w:rPr>
          <w:fldChar w:fldCharType="begin"/>
        </w:r>
        <w:r>
          <w:rPr>
            <w:webHidden/>
          </w:rPr>
          <w:instrText xml:space="preserve"> PAGEREF _Toc171079913 \h </w:instrText>
        </w:r>
        <w:r>
          <w:rPr>
            <w:webHidden/>
          </w:rPr>
        </w:r>
        <w:r>
          <w:rPr>
            <w:webHidden/>
          </w:rPr>
          <w:fldChar w:fldCharType="separate"/>
        </w:r>
        <w:r>
          <w:rPr>
            <w:webHidden/>
          </w:rPr>
          <w:t>13</w:t>
        </w:r>
        <w:r>
          <w:rPr>
            <w:webHidden/>
          </w:rPr>
          <w:fldChar w:fldCharType="end"/>
        </w:r>
      </w:hyperlink>
    </w:p>
    <w:p w14:paraId="02DBCCEC" w14:textId="5932C976"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14" w:history="1">
        <w:r w:rsidRPr="00353CDC">
          <w:rPr>
            <w:rStyle w:val="Hyperlink"/>
          </w:rPr>
          <w:t>8.2</w:t>
        </w:r>
        <w:r>
          <w:rPr>
            <w:rFonts w:asciiTheme="minorHAnsi" w:eastAsiaTheme="minorEastAsia" w:hAnsiTheme="minorHAnsi" w:cstheme="minorBidi"/>
            <w:kern w:val="2"/>
            <w:sz w:val="22"/>
            <w:szCs w:val="22"/>
            <w:lang w:eastAsia="en-AU"/>
            <w14:ligatures w14:val="standardContextual"/>
          </w:rPr>
          <w:tab/>
        </w:r>
        <w:r w:rsidRPr="00353CDC">
          <w:rPr>
            <w:rStyle w:val="Hyperlink"/>
          </w:rPr>
          <w:t>Definitions and Acronyms</w:t>
        </w:r>
        <w:r>
          <w:rPr>
            <w:webHidden/>
          </w:rPr>
          <w:tab/>
        </w:r>
        <w:r>
          <w:rPr>
            <w:webHidden/>
          </w:rPr>
          <w:fldChar w:fldCharType="begin"/>
        </w:r>
        <w:r>
          <w:rPr>
            <w:webHidden/>
          </w:rPr>
          <w:instrText xml:space="preserve"> PAGEREF _Toc171079914 \h </w:instrText>
        </w:r>
        <w:r>
          <w:rPr>
            <w:webHidden/>
          </w:rPr>
        </w:r>
        <w:r>
          <w:rPr>
            <w:webHidden/>
          </w:rPr>
          <w:fldChar w:fldCharType="separate"/>
        </w:r>
        <w:r>
          <w:rPr>
            <w:webHidden/>
          </w:rPr>
          <w:t>13</w:t>
        </w:r>
        <w:r>
          <w:rPr>
            <w:webHidden/>
          </w:rPr>
          <w:fldChar w:fldCharType="end"/>
        </w:r>
      </w:hyperlink>
    </w:p>
    <w:p w14:paraId="45512292" w14:textId="184E59AF" w:rsidR="009B3E3C" w:rsidRDefault="009B3E3C">
      <w:pPr>
        <w:pStyle w:val="TOC2"/>
        <w:rPr>
          <w:rFonts w:asciiTheme="minorHAnsi" w:eastAsiaTheme="minorEastAsia" w:hAnsiTheme="minorHAnsi" w:cstheme="minorBidi"/>
          <w:kern w:val="2"/>
          <w:sz w:val="22"/>
          <w:szCs w:val="22"/>
          <w:lang w:eastAsia="en-AU"/>
          <w14:ligatures w14:val="standardContextual"/>
        </w:rPr>
      </w:pPr>
      <w:hyperlink w:anchor="_Toc171079915" w:history="1">
        <w:r w:rsidRPr="00353CDC">
          <w:rPr>
            <w:rStyle w:val="Hyperlink"/>
          </w:rPr>
          <w:t>8.3</w:t>
        </w:r>
        <w:r>
          <w:rPr>
            <w:rFonts w:asciiTheme="minorHAnsi" w:eastAsiaTheme="minorEastAsia" w:hAnsiTheme="minorHAnsi" w:cstheme="minorBidi"/>
            <w:kern w:val="2"/>
            <w:sz w:val="22"/>
            <w:szCs w:val="22"/>
            <w:lang w:eastAsia="en-AU"/>
            <w14:ligatures w14:val="standardContextual"/>
          </w:rPr>
          <w:tab/>
        </w:r>
        <w:r w:rsidRPr="00353CDC">
          <w:rPr>
            <w:rStyle w:val="Hyperlink"/>
          </w:rPr>
          <w:t>Related legislation</w:t>
        </w:r>
        <w:r>
          <w:rPr>
            <w:webHidden/>
          </w:rPr>
          <w:tab/>
        </w:r>
        <w:r>
          <w:rPr>
            <w:webHidden/>
          </w:rPr>
          <w:fldChar w:fldCharType="begin"/>
        </w:r>
        <w:r>
          <w:rPr>
            <w:webHidden/>
          </w:rPr>
          <w:instrText xml:space="preserve"> PAGEREF _Toc171079915 \h </w:instrText>
        </w:r>
        <w:r>
          <w:rPr>
            <w:webHidden/>
          </w:rPr>
        </w:r>
        <w:r>
          <w:rPr>
            <w:webHidden/>
          </w:rPr>
          <w:fldChar w:fldCharType="separate"/>
        </w:r>
        <w:r>
          <w:rPr>
            <w:webHidden/>
          </w:rPr>
          <w:t>14</w:t>
        </w:r>
        <w:r>
          <w:rPr>
            <w:webHidden/>
          </w:rPr>
          <w:fldChar w:fldCharType="end"/>
        </w:r>
      </w:hyperlink>
    </w:p>
    <w:p w14:paraId="54A814A8" w14:textId="3184125D"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916" w:history="1">
        <w:r w:rsidRPr="00353CDC">
          <w:rPr>
            <w:rStyle w:val="Hyperlink"/>
            <w:noProof/>
            <w:lang w:eastAsia="en-AU"/>
          </w:rPr>
          <w:t>9</w:t>
        </w:r>
        <w:r>
          <w:rPr>
            <w:rFonts w:asciiTheme="minorHAnsi" w:eastAsiaTheme="minorEastAsia" w:hAnsiTheme="minorHAnsi" w:cstheme="minorBidi"/>
            <w:b w:val="0"/>
            <w:noProof/>
            <w:kern w:val="2"/>
            <w:sz w:val="22"/>
            <w:szCs w:val="22"/>
            <w:lang w:eastAsia="en-AU"/>
            <w14:ligatures w14:val="standardContextual"/>
          </w:rPr>
          <w:tab/>
        </w:r>
        <w:r w:rsidRPr="00353CDC">
          <w:rPr>
            <w:rStyle w:val="Hyperlink"/>
            <w:noProof/>
            <w:lang w:eastAsia="en-AU"/>
          </w:rPr>
          <w:t>Assurance</w:t>
        </w:r>
        <w:r>
          <w:rPr>
            <w:noProof/>
            <w:webHidden/>
          </w:rPr>
          <w:tab/>
        </w:r>
        <w:r>
          <w:rPr>
            <w:noProof/>
            <w:webHidden/>
          </w:rPr>
          <w:fldChar w:fldCharType="begin"/>
        </w:r>
        <w:r>
          <w:rPr>
            <w:noProof/>
            <w:webHidden/>
          </w:rPr>
          <w:instrText xml:space="preserve"> PAGEREF _Toc171079916 \h </w:instrText>
        </w:r>
        <w:r>
          <w:rPr>
            <w:noProof/>
            <w:webHidden/>
          </w:rPr>
        </w:r>
        <w:r>
          <w:rPr>
            <w:noProof/>
            <w:webHidden/>
          </w:rPr>
          <w:fldChar w:fldCharType="separate"/>
        </w:r>
        <w:r>
          <w:rPr>
            <w:noProof/>
            <w:webHidden/>
          </w:rPr>
          <w:t>15</w:t>
        </w:r>
        <w:r>
          <w:rPr>
            <w:noProof/>
            <w:webHidden/>
          </w:rPr>
          <w:fldChar w:fldCharType="end"/>
        </w:r>
      </w:hyperlink>
    </w:p>
    <w:p w14:paraId="4F2D44CD" w14:textId="64DC89DB"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917" w:history="1">
        <w:r w:rsidRPr="00353CDC">
          <w:rPr>
            <w:rStyle w:val="Hyperlink"/>
            <w:noProof/>
          </w:rPr>
          <w:t>10</w:t>
        </w:r>
        <w:r>
          <w:rPr>
            <w:rFonts w:asciiTheme="minorHAnsi" w:eastAsiaTheme="minorEastAsia" w:hAnsiTheme="minorHAnsi" w:cstheme="minorBidi"/>
            <w:b w:val="0"/>
            <w:noProof/>
            <w:kern w:val="2"/>
            <w:sz w:val="22"/>
            <w:szCs w:val="22"/>
            <w:lang w:eastAsia="en-AU"/>
            <w14:ligatures w14:val="standardContextual"/>
          </w:rPr>
          <w:tab/>
        </w:r>
        <w:r w:rsidRPr="00353CDC">
          <w:rPr>
            <w:rStyle w:val="Hyperlink"/>
            <w:noProof/>
          </w:rPr>
          <w:t>Document Version History</w:t>
        </w:r>
        <w:r>
          <w:rPr>
            <w:noProof/>
            <w:webHidden/>
          </w:rPr>
          <w:tab/>
        </w:r>
        <w:r>
          <w:rPr>
            <w:noProof/>
            <w:webHidden/>
          </w:rPr>
          <w:fldChar w:fldCharType="begin"/>
        </w:r>
        <w:r>
          <w:rPr>
            <w:noProof/>
            <w:webHidden/>
          </w:rPr>
          <w:instrText xml:space="preserve"> PAGEREF _Toc171079917 \h </w:instrText>
        </w:r>
        <w:r>
          <w:rPr>
            <w:noProof/>
            <w:webHidden/>
          </w:rPr>
        </w:r>
        <w:r>
          <w:rPr>
            <w:noProof/>
            <w:webHidden/>
          </w:rPr>
          <w:fldChar w:fldCharType="separate"/>
        </w:r>
        <w:r>
          <w:rPr>
            <w:noProof/>
            <w:webHidden/>
          </w:rPr>
          <w:t>15</w:t>
        </w:r>
        <w:r>
          <w:rPr>
            <w:noProof/>
            <w:webHidden/>
          </w:rPr>
          <w:fldChar w:fldCharType="end"/>
        </w:r>
      </w:hyperlink>
    </w:p>
    <w:p w14:paraId="16B54929" w14:textId="087DCBE1"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918" w:history="1">
        <w:r w:rsidRPr="00353CDC">
          <w:rPr>
            <w:rStyle w:val="Hyperlink"/>
            <w:noProof/>
          </w:rPr>
          <w:t>Appendix A – Documents available to Prisoners outside of the Freedom of Information (FOI) Process</w:t>
        </w:r>
        <w:r>
          <w:rPr>
            <w:noProof/>
            <w:webHidden/>
          </w:rPr>
          <w:tab/>
        </w:r>
        <w:r>
          <w:rPr>
            <w:noProof/>
            <w:webHidden/>
          </w:rPr>
          <w:fldChar w:fldCharType="begin"/>
        </w:r>
        <w:r>
          <w:rPr>
            <w:noProof/>
            <w:webHidden/>
          </w:rPr>
          <w:instrText xml:space="preserve"> PAGEREF _Toc171079918 \h </w:instrText>
        </w:r>
        <w:r>
          <w:rPr>
            <w:noProof/>
            <w:webHidden/>
          </w:rPr>
        </w:r>
        <w:r>
          <w:rPr>
            <w:noProof/>
            <w:webHidden/>
          </w:rPr>
          <w:fldChar w:fldCharType="separate"/>
        </w:r>
        <w:r>
          <w:rPr>
            <w:noProof/>
            <w:webHidden/>
          </w:rPr>
          <w:t>16</w:t>
        </w:r>
        <w:r>
          <w:rPr>
            <w:noProof/>
            <w:webHidden/>
          </w:rPr>
          <w:fldChar w:fldCharType="end"/>
        </w:r>
      </w:hyperlink>
    </w:p>
    <w:p w14:paraId="43C477D2" w14:textId="6100FE94"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919" w:history="1">
        <w:r w:rsidRPr="00353CDC">
          <w:rPr>
            <w:rStyle w:val="Hyperlink"/>
            <w:noProof/>
          </w:rPr>
          <w:t>Appendix B – Information Release Assessment Tool</w:t>
        </w:r>
        <w:r>
          <w:rPr>
            <w:noProof/>
            <w:webHidden/>
          </w:rPr>
          <w:tab/>
        </w:r>
        <w:r>
          <w:rPr>
            <w:noProof/>
            <w:webHidden/>
          </w:rPr>
          <w:fldChar w:fldCharType="begin"/>
        </w:r>
        <w:r>
          <w:rPr>
            <w:noProof/>
            <w:webHidden/>
          </w:rPr>
          <w:instrText xml:space="preserve"> PAGEREF _Toc171079919 \h </w:instrText>
        </w:r>
        <w:r>
          <w:rPr>
            <w:noProof/>
            <w:webHidden/>
          </w:rPr>
        </w:r>
        <w:r>
          <w:rPr>
            <w:noProof/>
            <w:webHidden/>
          </w:rPr>
          <w:fldChar w:fldCharType="separate"/>
        </w:r>
        <w:r>
          <w:rPr>
            <w:noProof/>
            <w:webHidden/>
          </w:rPr>
          <w:t>18</w:t>
        </w:r>
        <w:r>
          <w:rPr>
            <w:noProof/>
            <w:webHidden/>
          </w:rPr>
          <w:fldChar w:fldCharType="end"/>
        </w:r>
      </w:hyperlink>
    </w:p>
    <w:p w14:paraId="63358988" w14:textId="0C5C9B8C" w:rsidR="009B3E3C" w:rsidRDefault="009B3E3C">
      <w:pPr>
        <w:pStyle w:val="TOC1"/>
        <w:rPr>
          <w:rFonts w:asciiTheme="minorHAnsi" w:eastAsiaTheme="minorEastAsia" w:hAnsiTheme="minorHAnsi" w:cstheme="minorBidi"/>
          <w:b w:val="0"/>
          <w:noProof/>
          <w:kern w:val="2"/>
          <w:sz w:val="22"/>
          <w:szCs w:val="22"/>
          <w:lang w:eastAsia="en-AU"/>
          <w14:ligatures w14:val="standardContextual"/>
        </w:rPr>
      </w:pPr>
      <w:hyperlink w:anchor="_Toc171079920" w:history="1">
        <w:r w:rsidRPr="00353CDC">
          <w:rPr>
            <w:rStyle w:val="Hyperlink"/>
            <w:noProof/>
          </w:rPr>
          <w:t>Appendix C – Relevant Contacts</w:t>
        </w:r>
        <w:r>
          <w:rPr>
            <w:noProof/>
            <w:webHidden/>
          </w:rPr>
          <w:tab/>
        </w:r>
        <w:r>
          <w:rPr>
            <w:noProof/>
            <w:webHidden/>
          </w:rPr>
          <w:fldChar w:fldCharType="begin"/>
        </w:r>
        <w:r>
          <w:rPr>
            <w:noProof/>
            <w:webHidden/>
          </w:rPr>
          <w:instrText xml:space="preserve"> PAGEREF _Toc171079920 \h </w:instrText>
        </w:r>
        <w:r>
          <w:rPr>
            <w:noProof/>
            <w:webHidden/>
          </w:rPr>
        </w:r>
        <w:r>
          <w:rPr>
            <w:noProof/>
            <w:webHidden/>
          </w:rPr>
          <w:fldChar w:fldCharType="separate"/>
        </w:r>
        <w:r>
          <w:rPr>
            <w:noProof/>
            <w:webHidden/>
          </w:rPr>
          <w:t>19</w:t>
        </w:r>
        <w:r>
          <w:rPr>
            <w:noProof/>
            <w:webHidden/>
          </w:rPr>
          <w:fldChar w:fldCharType="end"/>
        </w:r>
      </w:hyperlink>
    </w:p>
    <w:p w14:paraId="5641DF64" w14:textId="17EA02DF" w:rsidR="008F276E" w:rsidRDefault="00B3211B" w:rsidP="008F276E">
      <w:r w:rsidRPr="00A020A1">
        <w:fldChar w:fldCharType="end"/>
      </w:r>
    </w:p>
    <w:p w14:paraId="79EB25A2" w14:textId="77777777" w:rsidR="008F276E" w:rsidRDefault="008F276E">
      <w:r>
        <w:br w:type="page"/>
      </w:r>
    </w:p>
    <w:p w14:paraId="48719C55" w14:textId="6AFBBB00" w:rsidR="00C8272F" w:rsidRPr="00A020A1" w:rsidRDefault="00C8272F" w:rsidP="00E27E31">
      <w:pPr>
        <w:pStyle w:val="Heading1"/>
        <w:spacing w:after="240"/>
      </w:pPr>
      <w:bookmarkStart w:id="0" w:name="_Toc171079884"/>
      <w:r w:rsidRPr="00A020A1">
        <w:lastRenderedPageBreak/>
        <w:t>Scope</w:t>
      </w:r>
      <w:bookmarkEnd w:id="0"/>
    </w:p>
    <w:p w14:paraId="64037665" w14:textId="0AB287B3" w:rsidR="00E90AD1" w:rsidRPr="00A020A1" w:rsidRDefault="00E90AD1" w:rsidP="00E27E31">
      <w:pPr>
        <w:spacing w:before="360" w:after="240"/>
        <w:rPr>
          <w:rFonts w:eastAsia="Times New Roman" w:cs="Arial"/>
          <w:bCs/>
          <w:iCs/>
          <w:szCs w:val="28"/>
          <w:lang w:eastAsia="en-AU"/>
        </w:rPr>
      </w:pPr>
      <w:r w:rsidRPr="00A020A1">
        <w:rPr>
          <w:rFonts w:eastAsia="Times New Roman" w:cs="Arial"/>
          <w:bCs/>
          <w:iCs/>
          <w:szCs w:val="28"/>
          <w:lang w:eastAsia="en-AU"/>
        </w:rPr>
        <w:t>This Commissioner</w:t>
      </w:r>
      <w:r w:rsidR="00F00875" w:rsidRPr="00A020A1">
        <w:rPr>
          <w:rFonts w:eastAsia="Times New Roman" w:cs="Arial"/>
          <w:bCs/>
          <w:iCs/>
          <w:szCs w:val="28"/>
          <w:lang w:eastAsia="en-AU"/>
        </w:rPr>
        <w:t>’</w:t>
      </w:r>
      <w:r w:rsidRPr="00A020A1">
        <w:rPr>
          <w:rFonts w:eastAsia="Times New Roman" w:cs="Arial"/>
          <w:bCs/>
          <w:iCs/>
          <w:szCs w:val="28"/>
          <w:lang w:eastAsia="en-AU"/>
        </w:rPr>
        <w:t>s Operating Policy and Procedure (COPP) applies to all public and private prisons administered by or on behalf of the Department of Justice (the Department).</w:t>
      </w:r>
    </w:p>
    <w:p w14:paraId="73E1DE0D" w14:textId="77777777" w:rsidR="00BE56FC" w:rsidRPr="00A020A1" w:rsidRDefault="00EC5AF1" w:rsidP="00E27E31">
      <w:pPr>
        <w:pStyle w:val="Heading1"/>
        <w:spacing w:after="240"/>
      </w:pPr>
      <w:bookmarkStart w:id="1" w:name="_Toc171079885"/>
      <w:r w:rsidRPr="008F276E">
        <w:t>Policy</w:t>
      </w:r>
      <w:bookmarkEnd w:id="1"/>
      <w:r w:rsidRPr="00A020A1">
        <w:t xml:space="preserve"> </w:t>
      </w:r>
    </w:p>
    <w:p w14:paraId="3B107F00" w14:textId="470B2F74" w:rsidR="004E638D" w:rsidRPr="00A020A1" w:rsidRDefault="00BE482C" w:rsidP="00E27E31">
      <w:pPr>
        <w:spacing w:before="360" w:after="240"/>
        <w:rPr>
          <w:rFonts w:eastAsia="Times New Roman" w:cs="Arial"/>
          <w:bCs/>
          <w:iCs/>
          <w:szCs w:val="28"/>
          <w:lang w:eastAsia="en-AU"/>
        </w:rPr>
      </w:pPr>
      <w:bookmarkStart w:id="2" w:name="_Toc369083774"/>
      <w:r w:rsidRPr="00A020A1">
        <w:rPr>
          <w:rFonts w:eastAsia="Times New Roman" w:cs="Arial"/>
          <w:bCs/>
          <w:iCs/>
          <w:szCs w:val="28"/>
          <w:lang w:eastAsia="en-AU"/>
        </w:rPr>
        <w:t>Prisoners are entitled to access certain information associated with their sentence and management whilst in prison. The release of information to prisoners must be managed to ensure its release does not pose a risk to the safety and security of prisons, staff, prisoners or members of the community.</w:t>
      </w:r>
    </w:p>
    <w:p w14:paraId="256E59A9" w14:textId="77777777" w:rsidR="00BE56FC" w:rsidRPr="00A020A1" w:rsidRDefault="00BE482C" w:rsidP="00944570">
      <w:pPr>
        <w:spacing w:before="120" w:after="120"/>
        <w:rPr>
          <w:rFonts w:eastAsia="Times New Roman" w:cs="Arial"/>
          <w:bCs/>
          <w:iCs/>
          <w:szCs w:val="28"/>
          <w:lang w:eastAsia="en-AU"/>
        </w:rPr>
      </w:pPr>
      <w:bookmarkStart w:id="3" w:name="_Toc369083776"/>
      <w:bookmarkEnd w:id="2"/>
      <w:r w:rsidRPr="00A020A1">
        <w:rPr>
          <w:rFonts w:eastAsia="Times New Roman" w:cs="Arial"/>
          <w:bCs/>
          <w:iCs/>
          <w:szCs w:val="28"/>
          <w:lang w:eastAsia="en-AU"/>
        </w:rPr>
        <w:t xml:space="preserve">Information approved for release to a third party about a prisoner </w:t>
      </w:r>
      <w:r w:rsidR="00BE56FC" w:rsidRPr="00A020A1">
        <w:rPr>
          <w:rFonts w:eastAsia="Times New Roman" w:cs="Arial"/>
          <w:bCs/>
          <w:iCs/>
          <w:szCs w:val="28"/>
          <w:lang w:eastAsia="en-AU"/>
        </w:rPr>
        <w:t>should be the minimum required to fulfil the request.</w:t>
      </w:r>
      <w:bookmarkEnd w:id="3"/>
      <w:r w:rsidR="00BE56FC" w:rsidRPr="00A020A1">
        <w:rPr>
          <w:rFonts w:eastAsia="Times New Roman" w:cs="Arial"/>
          <w:bCs/>
          <w:iCs/>
          <w:szCs w:val="28"/>
          <w:lang w:eastAsia="en-AU"/>
        </w:rPr>
        <w:t xml:space="preserve"> </w:t>
      </w:r>
    </w:p>
    <w:p w14:paraId="09FA7675" w14:textId="0A161359" w:rsidR="002D4C33" w:rsidRPr="00A020A1" w:rsidRDefault="00C2678B" w:rsidP="00944570">
      <w:pPr>
        <w:spacing w:before="120" w:after="120"/>
        <w:rPr>
          <w:rFonts w:eastAsia="Times New Roman" w:cs="Arial"/>
          <w:bCs/>
          <w:iCs/>
          <w:szCs w:val="28"/>
          <w:lang w:eastAsia="en-AU"/>
        </w:rPr>
      </w:pPr>
      <w:bookmarkStart w:id="4" w:name="_Toc369083777"/>
      <w:r w:rsidRPr="00A020A1">
        <w:rPr>
          <w:rFonts w:eastAsia="Times New Roman" w:cs="Arial"/>
          <w:bCs/>
          <w:iCs/>
          <w:szCs w:val="28"/>
          <w:lang w:eastAsia="en-AU"/>
        </w:rPr>
        <w:t>Department staff shall provid</w:t>
      </w:r>
      <w:r w:rsidR="009E5DB5" w:rsidRPr="00A020A1">
        <w:rPr>
          <w:rFonts w:eastAsia="Times New Roman" w:cs="Arial"/>
          <w:bCs/>
          <w:iCs/>
          <w:szCs w:val="28"/>
          <w:lang w:eastAsia="en-AU"/>
        </w:rPr>
        <w:t>e</w:t>
      </w:r>
      <w:r w:rsidRPr="00A020A1">
        <w:rPr>
          <w:rFonts w:eastAsia="Times New Roman" w:cs="Arial"/>
          <w:bCs/>
          <w:iCs/>
          <w:szCs w:val="28"/>
          <w:lang w:eastAsia="en-AU"/>
        </w:rPr>
        <w:t xml:space="preserve"> </w:t>
      </w:r>
      <w:r w:rsidR="00F00875" w:rsidRPr="00A020A1">
        <w:rPr>
          <w:rFonts w:eastAsia="Times New Roman" w:cs="Arial"/>
          <w:bCs/>
          <w:iCs/>
          <w:szCs w:val="28"/>
          <w:lang w:eastAsia="en-AU"/>
        </w:rPr>
        <w:t xml:space="preserve">and receive </w:t>
      </w:r>
      <w:r w:rsidRPr="00A020A1">
        <w:rPr>
          <w:rFonts w:eastAsia="Times New Roman" w:cs="Arial"/>
          <w:bCs/>
          <w:iCs/>
          <w:szCs w:val="28"/>
          <w:lang w:eastAsia="en-AU"/>
        </w:rPr>
        <w:t>prisoner information as required</w:t>
      </w:r>
      <w:r w:rsidR="00FD14C0" w:rsidRPr="00A020A1">
        <w:rPr>
          <w:rFonts w:eastAsia="Times New Roman" w:cs="Arial"/>
          <w:bCs/>
          <w:iCs/>
          <w:szCs w:val="28"/>
          <w:lang w:eastAsia="en-AU"/>
        </w:rPr>
        <w:t xml:space="preserve">, </w:t>
      </w:r>
      <w:r w:rsidR="00BE482C" w:rsidRPr="00A020A1">
        <w:rPr>
          <w:rFonts w:eastAsia="Times New Roman" w:cs="Arial"/>
          <w:bCs/>
          <w:iCs/>
          <w:szCs w:val="28"/>
          <w:lang w:eastAsia="en-AU"/>
        </w:rPr>
        <w:t xml:space="preserve">necessary </w:t>
      </w:r>
      <w:r w:rsidR="00FD14C0" w:rsidRPr="00A020A1">
        <w:rPr>
          <w:rFonts w:eastAsia="Times New Roman" w:cs="Arial"/>
          <w:bCs/>
          <w:iCs/>
          <w:szCs w:val="28"/>
          <w:lang w:eastAsia="en-AU"/>
        </w:rPr>
        <w:t>to perform</w:t>
      </w:r>
      <w:r w:rsidRPr="00A020A1">
        <w:rPr>
          <w:rFonts w:eastAsia="Times New Roman" w:cs="Arial"/>
          <w:bCs/>
          <w:iCs/>
          <w:szCs w:val="28"/>
          <w:lang w:eastAsia="en-AU"/>
        </w:rPr>
        <w:t xml:space="preserve"> their official duties.</w:t>
      </w:r>
      <w:bookmarkEnd w:id="4"/>
    </w:p>
    <w:p w14:paraId="689F1149" w14:textId="77777777" w:rsidR="0037060C" w:rsidRPr="00A020A1" w:rsidRDefault="0037060C" w:rsidP="00E27E31">
      <w:pPr>
        <w:pStyle w:val="Heading1"/>
        <w:spacing w:after="240"/>
      </w:pPr>
      <w:bookmarkStart w:id="5" w:name="_Toc171079886"/>
      <w:r w:rsidRPr="00A020A1">
        <w:t xml:space="preserve">Information </w:t>
      </w:r>
      <w:r w:rsidR="00C13D60" w:rsidRPr="00A020A1">
        <w:t>Available</w:t>
      </w:r>
      <w:r w:rsidR="002B5B02" w:rsidRPr="00A020A1">
        <w:t xml:space="preserve"> </w:t>
      </w:r>
      <w:r w:rsidRPr="00A020A1">
        <w:t xml:space="preserve">to </w:t>
      </w:r>
      <w:r w:rsidR="00DD1C9C" w:rsidRPr="00A020A1">
        <w:t>Prisoners</w:t>
      </w:r>
      <w:bookmarkEnd w:id="5"/>
      <w:r w:rsidR="002D4C33" w:rsidRPr="00A020A1">
        <w:t xml:space="preserve"> </w:t>
      </w:r>
    </w:p>
    <w:p w14:paraId="396712DC" w14:textId="77777777" w:rsidR="00BF1E45" w:rsidRPr="00A020A1" w:rsidRDefault="00BF1E45" w:rsidP="00E27E31">
      <w:pPr>
        <w:pStyle w:val="Heading2"/>
        <w:rPr>
          <w:lang w:eastAsia="en-AU"/>
        </w:rPr>
      </w:pPr>
      <w:bookmarkStart w:id="6" w:name="_Documentation_available_to"/>
      <w:bookmarkStart w:id="7" w:name="_Toc171079887"/>
      <w:bookmarkEnd w:id="6"/>
      <w:r w:rsidRPr="00A020A1">
        <w:rPr>
          <w:lang w:eastAsia="en-AU"/>
        </w:rPr>
        <w:t xml:space="preserve">Information </w:t>
      </w:r>
      <w:r w:rsidR="00616BCD" w:rsidRPr="00A020A1">
        <w:rPr>
          <w:lang w:eastAsia="en-AU"/>
        </w:rPr>
        <w:t xml:space="preserve">required to be </w:t>
      </w:r>
      <w:r w:rsidRPr="00A020A1">
        <w:rPr>
          <w:lang w:eastAsia="en-AU"/>
        </w:rPr>
        <w:t>provided to prisoners</w:t>
      </w:r>
      <w:bookmarkEnd w:id="7"/>
    </w:p>
    <w:p w14:paraId="424B46A2" w14:textId="375EDF8D" w:rsidR="00655C6B" w:rsidRPr="00A020A1" w:rsidRDefault="00126410" w:rsidP="00E27E31">
      <w:pPr>
        <w:pStyle w:val="Heading3"/>
        <w:spacing w:before="240"/>
        <w:rPr>
          <w:lang w:eastAsia="en-AU"/>
        </w:rPr>
      </w:pPr>
      <w:r w:rsidRPr="00A020A1">
        <w:rPr>
          <w:lang w:eastAsia="en-AU"/>
        </w:rPr>
        <w:t>In accordance with legislation</w:t>
      </w:r>
      <w:r w:rsidRPr="006B0978">
        <w:rPr>
          <w:rStyle w:val="FootnoteReference"/>
          <w:bCs w:val="0"/>
          <w:color w:val="auto"/>
        </w:rPr>
        <w:footnoteReference w:id="1"/>
      </w:r>
      <w:r w:rsidR="007B5807" w:rsidRPr="00A020A1">
        <w:rPr>
          <w:lang w:eastAsia="en-AU"/>
        </w:rPr>
        <w:t xml:space="preserve"> and </w:t>
      </w:r>
      <w:hyperlink r:id="rId14" w:history="1">
        <w:r w:rsidR="007B5807" w:rsidRPr="00A020A1">
          <w:rPr>
            <w:rStyle w:val="Hyperlink"/>
            <w:lang w:eastAsia="en-AU"/>
          </w:rPr>
          <w:t>COPP 2.2 – Orientation</w:t>
        </w:r>
      </w:hyperlink>
      <w:r w:rsidRPr="00A020A1">
        <w:rPr>
          <w:lang w:eastAsia="en-AU"/>
        </w:rPr>
        <w:t xml:space="preserve">, the Superintendent shall ensure the following information is provided to </w:t>
      </w:r>
      <w:r w:rsidR="00682669" w:rsidRPr="00A020A1">
        <w:rPr>
          <w:lang w:eastAsia="en-AU"/>
        </w:rPr>
        <w:t xml:space="preserve">the </w:t>
      </w:r>
      <w:r w:rsidRPr="00A020A1">
        <w:rPr>
          <w:lang w:eastAsia="en-AU"/>
        </w:rPr>
        <w:t>p</w:t>
      </w:r>
      <w:r w:rsidR="00612768" w:rsidRPr="00A020A1">
        <w:rPr>
          <w:lang w:eastAsia="en-AU"/>
        </w:rPr>
        <w:t>risoner</w:t>
      </w:r>
      <w:r w:rsidRPr="00A020A1">
        <w:rPr>
          <w:lang w:eastAsia="en-AU"/>
        </w:rPr>
        <w:t xml:space="preserve"> and </w:t>
      </w:r>
      <w:r w:rsidR="00616BCD" w:rsidRPr="00A020A1">
        <w:rPr>
          <w:lang w:eastAsia="en-AU"/>
        </w:rPr>
        <w:t xml:space="preserve">the provision of this information </w:t>
      </w:r>
      <w:r w:rsidR="007B5807" w:rsidRPr="00A020A1">
        <w:rPr>
          <w:lang w:eastAsia="en-AU"/>
        </w:rPr>
        <w:t>is</w:t>
      </w:r>
      <w:r w:rsidR="00616BCD" w:rsidRPr="00A020A1">
        <w:rPr>
          <w:lang w:eastAsia="en-AU"/>
        </w:rPr>
        <w:t xml:space="preserve"> </w:t>
      </w:r>
      <w:r w:rsidRPr="00A020A1">
        <w:rPr>
          <w:lang w:eastAsia="en-AU"/>
        </w:rPr>
        <w:t xml:space="preserve">recorded on </w:t>
      </w:r>
      <w:r w:rsidR="00893CF5">
        <w:rPr>
          <w:lang w:eastAsia="en-AU"/>
        </w:rPr>
        <w:t xml:space="preserve">the </w:t>
      </w:r>
      <w:r w:rsidR="00F53DE8">
        <w:rPr>
          <w:lang w:eastAsia="en-AU"/>
        </w:rPr>
        <w:t>Total Offender Management Solution (</w:t>
      </w:r>
      <w:r w:rsidRPr="00A020A1">
        <w:rPr>
          <w:lang w:eastAsia="en-AU"/>
        </w:rPr>
        <w:t>TOMS</w:t>
      </w:r>
      <w:r w:rsidR="00F53DE8">
        <w:rPr>
          <w:lang w:eastAsia="en-AU"/>
        </w:rPr>
        <w:t>)</w:t>
      </w:r>
      <w:r w:rsidR="00761953">
        <w:rPr>
          <w:lang w:eastAsia="en-AU"/>
        </w:rPr>
        <w:t xml:space="preserve"> in offender notes</w:t>
      </w:r>
      <w:r w:rsidR="00655C6B" w:rsidRPr="00A020A1">
        <w:rPr>
          <w:lang w:eastAsia="en-AU"/>
        </w:rPr>
        <w:t>:</w:t>
      </w:r>
    </w:p>
    <w:p w14:paraId="5CE17DFB" w14:textId="77777777" w:rsidR="00D473D8" w:rsidRPr="00A020A1" w:rsidRDefault="00D473D8" w:rsidP="008F276E">
      <w:pPr>
        <w:pStyle w:val="Heading3"/>
        <w:numPr>
          <w:ilvl w:val="2"/>
          <w:numId w:val="4"/>
        </w:numPr>
        <w:rPr>
          <w:lang w:eastAsia="en-AU"/>
        </w:rPr>
      </w:pPr>
      <w:r w:rsidRPr="00A020A1">
        <w:rPr>
          <w:lang w:eastAsia="en-AU"/>
        </w:rPr>
        <w:t xml:space="preserve">Sentence Management records – providing </w:t>
      </w:r>
      <w:r w:rsidR="00C13D60" w:rsidRPr="00A020A1">
        <w:rPr>
          <w:lang w:eastAsia="en-AU"/>
        </w:rPr>
        <w:t>information</w:t>
      </w:r>
      <w:r w:rsidRPr="00A020A1">
        <w:rPr>
          <w:lang w:eastAsia="en-AU"/>
        </w:rPr>
        <w:t xml:space="preserve"> related to the prisoner’s remand or sentence, including:</w:t>
      </w:r>
    </w:p>
    <w:p w14:paraId="51AAEAD0" w14:textId="69A3120A" w:rsidR="00F32860" w:rsidRPr="00A020A1" w:rsidRDefault="00F32860" w:rsidP="008F276E">
      <w:pPr>
        <w:pStyle w:val="Heading3"/>
        <w:numPr>
          <w:ilvl w:val="0"/>
          <w:numId w:val="16"/>
        </w:numPr>
        <w:rPr>
          <w:lang w:eastAsia="en-AU"/>
        </w:rPr>
      </w:pPr>
      <w:r w:rsidRPr="00A020A1">
        <w:rPr>
          <w:lang w:eastAsia="en-AU"/>
        </w:rPr>
        <w:t xml:space="preserve">Remand Warrants/Warrants of Commitment/Bring Up Orders - refer </w:t>
      </w:r>
      <w:hyperlink r:id="rId15" w:history="1">
        <w:r w:rsidRPr="00A020A1">
          <w:rPr>
            <w:rStyle w:val="Hyperlink"/>
            <w:rFonts w:eastAsia="Arial Unicode MS"/>
            <w:lang w:eastAsia="en-AU"/>
          </w:rPr>
          <w:t>COPP 12.7 – Warrants</w:t>
        </w:r>
      </w:hyperlink>
    </w:p>
    <w:p w14:paraId="24FF053B" w14:textId="64FAA316" w:rsidR="00F32860" w:rsidRPr="00A020A1" w:rsidRDefault="00F32860" w:rsidP="008F276E">
      <w:pPr>
        <w:pStyle w:val="Heading3"/>
        <w:numPr>
          <w:ilvl w:val="0"/>
          <w:numId w:val="16"/>
        </w:numPr>
        <w:rPr>
          <w:color w:val="0000FF"/>
          <w:u w:val="single"/>
          <w:lang w:eastAsia="en-AU"/>
        </w:rPr>
      </w:pPr>
      <w:r w:rsidRPr="00A020A1">
        <w:rPr>
          <w:lang w:eastAsia="en-AU"/>
        </w:rPr>
        <w:t>Prisoners Review Board decisions</w:t>
      </w:r>
      <w:r w:rsidR="00043ACD" w:rsidRPr="00A020A1">
        <w:rPr>
          <w:rStyle w:val="FootnoteReference"/>
          <w:rFonts w:eastAsia="Arial Unicode MS"/>
          <w:lang w:eastAsia="en-AU"/>
        </w:rPr>
        <w:footnoteReference w:id="2"/>
      </w:r>
      <w:r w:rsidRPr="00A020A1">
        <w:rPr>
          <w:lang w:eastAsia="en-AU"/>
        </w:rPr>
        <w:t xml:space="preserve"> or Orders - refer </w:t>
      </w:r>
      <w:hyperlink r:id="rId16" w:history="1">
        <w:r w:rsidRPr="00A020A1">
          <w:rPr>
            <w:rStyle w:val="Hyperlink"/>
            <w:rFonts w:eastAsia="Arial Unicode MS"/>
            <w:lang w:eastAsia="en-AU"/>
          </w:rPr>
          <w:t>COPP 14.</w:t>
        </w:r>
        <w:r w:rsidR="003F7CF4" w:rsidRPr="00A020A1">
          <w:rPr>
            <w:rStyle w:val="Hyperlink"/>
            <w:rFonts w:eastAsia="Arial Unicode MS"/>
            <w:lang w:eastAsia="en-AU"/>
          </w:rPr>
          <w:t>4</w:t>
        </w:r>
        <w:r w:rsidRPr="00A020A1">
          <w:rPr>
            <w:rStyle w:val="Hyperlink"/>
            <w:rFonts w:eastAsia="Arial Unicode MS"/>
            <w:lang w:eastAsia="en-AU"/>
          </w:rPr>
          <w:t xml:space="preserve"> – Parole Applications</w:t>
        </w:r>
      </w:hyperlink>
    </w:p>
    <w:p w14:paraId="66786FD7" w14:textId="72422AF0" w:rsidR="00451F17" w:rsidRPr="00A020A1" w:rsidRDefault="00A362F9" w:rsidP="008F276E">
      <w:pPr>
        <w:pStyle w:val="Heading3"/>
        <w:numPr>
          <w:ilvl w:val="2"/>
          <w:numId w:val="4"/>
        </w:numPr>
        <w:rPr>
          <w:lang w:eastAsia="en-AU"/>
        </w:rPr>
      </w:pPr>
      <w:r w:rsidRPr="00A020A1">
        <w:rPr>
          <w:lang w:eastAsia="en-AU"/>
        </w:rPr>
        <w:t>Sentence Summary Sheet or</w:t>
      </w:r>
      <w:r w:rsidR="00612768" w:rsidRPr="00A020A1">
        <w:rPr>
          <w:lang w:eastAsia="en-AU"/>
        </w:rPr>
        <w:t xml:space="preserve"> </w:t>
      </w:r>
      <w:r w:rsidR="00C13D60" w:rsidRPr="00A020A1">
        <w:rPr>
          <w:lang w:eastAsia="en-AU"/>
        </w:rPr>
        <w:t xml:space="preserve">providing details of </w:t>
      </w:r>
      <w:r w:rsidRPr="00A020A1">
        <w:rPr>
          <w:lang w:eastAsia="en-AU"/>
        </w:rPr>
        <w:t>the</w:t>
      </w:r>
      <w:r w:rsidR="00655C6B" w:rsidRPr="00A020A1">
        <w:rPr>
          <w:lang w:eastAsia="en-AU"/>
        </w:rPr>
        <w:t xml:space="preserve"> prisoner’s expected date of discharge or</w:t>
      </w:r>
      <w:r w:rsidR="001A666D" w:rsidRPr="00A020A1">
        <w:rPr>
          <w:lang w:eastAsia="en-AU"/>
        </w:rPr>
        <w:t xml:space="preserve"> eligibility for parole (</w:t>
      </w:r>
      <w:r w:rsidR="00655C6B" w:rsidRPr="00A020A1">
        <w:rPr>
          <w:lang w:eastAsia="en-AU"/>
        </w:rPr>
        <w:t>Earliest Eligibility Date</w:t>
      </w:r>
      <w:r w:rsidR="001A666D" w:rsidRPr="00A020A1">
        <w:rPr>
          <w:lang w:eastAsia="en-AU"/>
        </w:rPr>
        <w:t>:</w:t>
      </w:r>
      <w:r w:rsidR="006C3365" w:rsidRPr="00A020A1">
        <w:rPr>
          <w:lang w:eastAsia="en-AU"/>
        </w:rPr>
        <w:t xml:space="preserve"> </w:t>
      </w:r>
      <w:r w:rsidR="00655C6B" w:rsidRPr="00A020A1">
        <w:rPr>
          <w:lang w:eastAsia="en-AU"/>
        </w:rPr>
        <w:t xml:space="preserve">EED) </w:t>
      </w:r>
    </w:p>
    <w:p w14:paraId="356768EB" w14:textId="0179FD2D" w:rsidR="00655C6B" w:rsidRPr="00A020A1" w:rsidRDefault="00A362F9" w:rsidP="008F276E">
      <w:pPr>
        <w:pStyle w:val="Heading3"/>
        <w:numPr>
          <w:ilvl w:val="2"/>
          <w:numId w:val="4"/>
        </w:numPr>
        <w:rPr>
          <w:lang w:eastAsia="en-AU"/>
        </w:rPr>
      </w:pPr>
      <w:r w:rsidRPr="00A020A1">
        <w:rPr>
          <w:lang w:eastAsia="en-AU"/>
        </w:rPr>
        <w:t xml:space="preserve">TOMS records </w:t>
      </w:r>
      <w:r w:rsidR="00C13D60" w:rsidRPr="00A020A1">
        <w:rPr>
          <w:lang w:eastAsia="en-AU"/>
        </w:rPr>
        <w:t>–</w:t>
      </w:r>
      <w:r w:rsidRPr="00A020A1">
        <w:rPr>
          <w:lang w:eastAsia="en-AU"/>
        </w:rPr>
        <w:t xml:space="preserve"> </w:t>
      </w:r>
      <w:r w:rsidR="00C13D60" w:rsidRPr="00A020A1">
        <w:rPr>
          <w:lang w:eastAsia="en-AU"/>
        </w:rPr>
        <w:t>providing details of</w:t>
      </w:r>
      <w:r w:rsidRPr="00A020A1">
        <w:rPr>
          <w:lang w:eastAsia="en-AU"/>
        </w:rPr>
        <w:t xml:space="preserve"> the prisoner’s allocated levels of </w:t>
      </w:r>
      <w:r w:rsidR="00655C6B" w:rsidRPr="00A020A1">
        <w:rPr>
          <w:lang w:eastAsia="en-AU"/>
        </w:rPr>
        <w:t>gratuit</w:t>
      </w:r>
      <w:r w:rsidR="009E5DB5" w:rsidRPr="00A020A1">
        <w:rPr>
          <w:lang w:eastAsia="en-AU"/>
        </w:rPr>
        <w:t>y</w:t>
      </w:r>
      <w:r w:rsidR="00655C6B" w:rsidRPr="00A020A1">
        <w:rPr>
          <w:lang w:eastAsia="en-AU"/>
        </w:rPr>
        <w:t xml:space="preserve"> transactions</w:t>
      </w:r>
      <w:r w:rsidRPr="00A020A1">
        <w:rPr>
          <w:lang w:eastAsia="en-AU"/>
        </w:rPr>
        <w:t xml:space="preserve"> </w:t>
      </w:r>
      <w:r w:rsidR="00655C6B" w:rsidRPr="00A020A1">
        <w:rPr>
          <w:lang w:eastAsia="en-AU"/>
        </w:rPr>
        <w:t>and private cash account details</w:t>
      </w:r>
    </w:p>
    <w:p w14:paraId="5B30C2BB" w14:textId="2F3D5505" w:rsidR="005105B2" w:rsidRPr="00A020A1" w:rsidRDefault="00351F18" w:rsidP="008F276E">
      <w:pPr>
        <w:pStyle w:val="Heading3"/>
        <w:numPr>
          <w:ilvl w:val="2"/>
          <w:numId w:val="4"/>
        </w:numPr>
        <w:rPr>
          <w:lang w:eastAsia="en-AU"/>
        </w:rPr>
      </w:pPr>
      <w:r w:rsidRPr="00A020A1">
        <w:rPr>
          <w:lang w:eastAsia="en-AU"/>
        </w:rPr>
        <w:t xml:space="preserve">Offender Property Sheet or </w:t>
      </w:r>
      <w:r w:rsidR="00C72982">
        <w:rPr>
          <w:lang w:eastAsia="en-AU"/>
        </w:rPr>
        <w:t>Western Australia (</w:t>
      </w:r>
      <w:r w:rsidR="00FF45D9" w:rsidRPr="00A020A1">
        <w:rPr>
          <w:lang w:eastAsia="en-AU"/>
        </w:rPr>
        <w:t>WA</w:t>
      </w:r>
      <w:r w:rsidR="00C72982">
        <w:rPr>
          <w:lang w:eastAsia="en-AU"/>
        </w:rPr>
        <w:t>)</w:t>
      </w:r>
      <w:r w:rsidR="00FF45D9" w:rsidRPr="00A020A1">
        <w:rPr>
          <w:lang w:eastAsia="en-AU"/>
        </w:rPr>
        <w:t xml:space="preserve"> Police Force </w:t>
      </w:r>
      <w:r w:rsidRPr="00A020A1">
        <w:rPr>
          <w:lang w:eastAsia="en-AU"/>
        </w:rPr>
        <w:t>P10 Property Receipt Form</w:t>
      </w:r>
      <w:r w:rsidR="00FF45D9" w:rsidRPr="00A020A1">
        <w:rPr>
          <w:lang w:eastAsia="en-AU"/>
        </w:rPr>
        <w:t xml:space="preserve"> -</w:t>
      </w:r>
      <w:r w:rsidRPr="00A020A1">
        <w:rPr>
          <w:lang w:eastAsia="en-AU"/>
        </w:rPr>
        <w:t xml:space="preserve"> providing an inventory of the </w:t>
      </w:r>
      <w:r w:rsidR="00655C6B" w:rsidRPr="00A020A1">
        <w:rPr>
          <w:lang w:eastAsia="en-AU"/>
        </w:rPr>
        <w:t>prisoner</w:t>
      </w:r>
      <w:r w:rsidRPr="00A020A1">
        <w:rPr>
          <w:lang w:eastAsia="en-AU"/>
        </w:rPr>
        <w:t>’s</w:t>
      </w:r>
      <w:r w:rsidR="00655C6B" w:rsidRPr="00A020A1">
        <w:rPr>
          <w:lang w:eastAsia="en-AU"/>
        </w:rPr>
        <w:t xml:space="preserve"> property</w:t>
      </w:r>
    </w:p>
    <w:p w14:paraId="6251DF12" w14:textId="2D09A9CD" w:rsidR="00126410" w:rsidRPr="00A020A1" w:rsidRDefault="005105B2" w:rsidP="008F276E">
      <w:pPr>
        <w:pStyle w:val="Heading3"/>
        <w:numPr>
          <w:ilvl w:val="2"/>
          <w:numId w:val="4"/>
        </w:numPr>
        <w:rPr>
          <w:color w:val="auto"/>
          <w:lang w:eastAsia="en-AU"/>
        </w:rPr>
      </w:pPr>
      <w:r w:rsidRPr="00A020A1">
        <w:rPr>
          <w:lang w:eastAsia="en-AU"/>
        </w:rPr>
        <w:t xml:space="preserve">a </w:t>
      </w:r>
      <w:r w:rsidR="00126410" w:rsidRPr="00A020A1">
        <w:rPr>
          <w:lang w:eastAsia="en-AU"/>
        </w:rPr>
        <w:t xml:space="preserve">copy </w:t>
      </w:r>
      <w:r w:rsidR="001461D9" w:rsidRPr="00A020A1">
        <w:rPr>
          <w:lang w:eastAsia="en-AU"/>
        </w:rPr>
        <w:t xml:space="preserve">of </w:t>
      </w:r>
      <w:r w:rsidR="00126410" w:rsidRPr="00A020A1">
        <w:rPr>
          <w:lang w:eastAsia="en-AU"/>
        </w:rPr>
        <w:t>Form 1 Analyst Certificate</w:t>
      </w:r>
      <w:r w:rsidR="00126410" w:rsidRPr="00A020A1">
        <w:rPr>
          <w:rStyle w:val="FootnoteReference"/>
          <w:lang w:eastAsia="en-AU"/>
        </w:rPr>
        <w:footnoteReference w:id="3"/>
      </w:r>
      <w:r w:rsidR="00126410" w:rsidRPr="00A020A1">
        <w:rPr>
          <w:lang w:eastAsia="en-AU"/>
        </w:rPr>
        <w:t xml:space="preserve"> where a body sample was taken for the purposes of drug testing - refer </w:t>
      </w:r>
      <w:hyperlink r:id="rId17" w:history="1">
        <w:r w:rsidR="00126410" w:rsidRPr="00A020A1">
          <w:rPr>
            <w:rStyle w:val="Hyperlink"/>
            <w:lang w:eastAsia="en-AU"/>
          </w:rPr>
          <w:t xml:space="preserve">COPP 10.4 – </w:t>
        </w:r>
        <w:r w:rsidR="004D5A96" w:rsidRPr="00A020A1">
          <w:rPr>
            <w:rStyle w:val="Hyperlink"/>
            <w:lang w:eastAsia="en-AU"/>
          </w:rPr>
          <w:t xml:space="preserve">Prisoner </w:t>
        </w:r>
        <w:r w:rsidR="00126410" w:rsidRPr="00A020A1">
          <w:rPr>
            <w:rStyle w:val="Hyperlink"/>
            <w:lang w:eastAsia="en-AU"/>
          </w:rPr>
          <w:t>Drug and Alcohol Testing</w:t>
        </w:r>
      </w:hyperlink>
      <w:r w:rsidR="00602DC4" w:rsidRPr="00A020A1">
        <w:rPr>
          <w:rStyle w:val="Hyperlink"/>
          <w:color w:val="auto"/>
          <w:u w:val="none"/>
          <w:lang w:eastAsia="en-AU"/>
        </w:rPr>
        <w:t>. The provision of this information to the prisoner must be recorded on TOMS</w:t>
      </w:r>
    </w:p>
    <w:p w14:paraId="79E7ACE6" w14:textId="0271702D" w:rsidR="00B479CC" w:rsidRPr="00A020A1" w:rsidRDefault="00797B76" w:rsidP="008F276E">
      <w:pPr>
        <w:pStyle w:val="Heading3"/>
        <w:numPr>
          <w:ilvl w:val="2"/>
          <w:numId w:val="4"/>
        </w:numPr>
      </w:pPr>
      <w:r w:rsidRPr="00A020A1">
        <w:rPr>
          <w:rFonts w:eastAsia="Arial Unicode MS"/>
          <w:lang w:eastAsia="en-AU"/>
        </w:rPr>
        <w:t>Individual Management Plan</w:t>
      </w:r>
      <w:r w:rsidR="00B479CC" w:rsidRPr="00A020A1">
        <w:rPr>
          <w:rFonts w:eastAsia="Arial Unicode MS"/>
          <w:lang w:eastAsia="en-AU"/>
        </w:rPr>
        <w:t>s</w:t>
      </w:r>
      <w:r w:rsidRPr="00A020A1">
        <w:rPr>
          <w:rFonts w:eastAsia="Arial Unicode MS"/>
          <w:lang w:eastAsia="en-AU"/>
        </w:rPr>
        <w:t xml:space="preserve"> </w:t>
      </w:r>
      <w:r w:rsidR="00DB2995" w:rsidRPr="00A020A1">
        <w:rPr>
          <w:rFonts w:eastAsia="Arial Unicode MS"/>
          <w:lang w:eastAsia="en-AU"/>
        </w:rPr>
        <w:t>–</w:t>
      </w:r>
      <w:r w:rsidRPr="00A020A1">
        <w:rPr>
          <w:rFonts w:eastAsia="Arial Unicode MS"/>
          <w:lang w:eastAsia="en-AU"/>
        </w:rPr>
        <w:t xml:space="preserve"> refe</w:t>
      </w:r>
      <w:r w:rsidR="00DB2995" w:rsidRPr="00A020A1">
        <w:rPr>
          <w:rFonts w:eastAsia="Arial Unicode MS"/>
          <w:lang w:eastAsia="en-AU"/>
        </w:rPr>
        <w:t xml:space="preserve">r </w:t>
      </w:r>
      <w:hyperlink r:id="rId18" w:history="1">
        <w:r w:rsidRPr="00A020A1">
          <w:rPr>
            <w:color w:val="0000FF"/>
            <w:u w:val="single"/>
          </w:rPr>
          <w:t>COPP 2.3 – Assessment</w:t>
        </w:r>
        <w:r w:rsidR="004D5A96" w:rsidRPr="00A020A1">
          <w:rPr>
            <w:color w:val="0000FF"/>
            <w:u w:val="single"/>
          </w:rPr>
          <w:t>s</w:t>
        </w:r>
        <w:r w:rsidRPr="00A020A1">
          <w:rPr>
            <w:color w:val="0000FF"/>
            <w:u w:val="single"/>
          </w:rPr>
          <w:t xml:space="preserve"> and Sentence Management</w:t>
        </w:r>
      </w:hyperlink>
    </w:p>
    <w:p w14:paraId="47E0DAF5" w14:textId="39BC0CE3" w:rsidR="00B479CC" w:rsidRPr="00A020A1" w:rsidRDefault="00B479CC" w:rsidP="008F276E">
      <w:pPr>
        <w:pStyle w:val="Heading3"/>
        <w:numPr>
          <w:ilvl w:val="2"/>
          <w:numId w:val="4"/>
        </w:numPr>
        <w:rPr>
          <w:rStyle w:val="Hyperlink"/>
          <w:rFonts w:eastAsia="Arial Unicode MS"/>
          <w:lang w:eastAsia="en-AU"/>
        </w:rPr>
      </w:pPr>
      <w:r w:rsidRPr="00A020A1">
        <w:rPr>
          <w:lang w:eastAsia="en-AU"/>
        </w:rPr>
        <w:lastRenderedPageBreak/>
        <w:t xml:space="preserve">Primary or Regular Contact Reports - refer </w:t>
      </w:r>
      <w:hyperlink r:id="rId19" w:history="1">
        <w:r w:rsidRPr="00A020A1">
          <w:rPr>
            <w:rStyle w:val="Hyperlink"/>
            <w:rFonts w:eastAsia="Arial Unicode MS"/>
            <w:lang w:eastAsia="en-AU"/>
          </w:rPr>
          <w:t>COPP 10.3 – Case Management</w:t>
        </w:r>
      </w:hyperlink>
      <w:r w:rsidR="004D5A96" w:rsidRPr="00A020A1">
        <w:rPr>
          <w:rStyle w:val="Hyperlink"/>
          <w:rFonts w:eastAsia="Arial Unicode MS"/>
          <w:lang w:eastAsia="en-AU"/>
        </w:rPr>
        <w:t xml:space="preserve"> (Case Officers)</w:t>
      </w:r>
    </w:p>
    <w:p w14:paraId="183CB5F5" w14:textId="5851E3ED" w:rsidR="00EA5C38" w:rsidRPr="00A020A1" w:rsidRDefault="00B479CC" w:rsidP="008F276E">
      <w:pPr>
        <w:pStyle w:val="Heading3"/>
        <w:numPr>
          <w:ilvl w:val="2"/>
          <w:numId w:val="4"/>
        </w:numPr>
        <w:rPr>
          <w:lang w:eastAsia="en-AU"/>
        </w:rPr>
      </w:pPr>
      <w:r w:rsidRPr="00A020A1">
        <w:rPr>
          <w:lang w:eastAsia="en-AU"/>
        </w:rPr>
        <w:t xml:space="preserve">details of </w:t>
      </w:r>
      <w:r w:rsidR="00F30213" w:rsidRPr="00A020A1">
        <w:rPr>
          <w:lang w:eastAsia="en-AU"/>
        </w:rPr>
        <w:t xml:space="preserve">the </w:t>
      </w:r>
      <w:r w:rsidR="00797B76" w:rsidRPr="00A020A1">
        <w:rPr>
          <w:lang w:eastAsia="en-AU"/>
        </w:rPr>
        <w:t xml:space="preserve">supervision regime </w:t>
      </w:r>
      <w:r w:rsidRPr="00A020A1">
        <w:rPr>
          <w:lang w:eastAsia="en-AU"/>
        </w:rPr>
        <w:t>they are to be managed</w:t>
      </w:r>
      <w:r w:rsidR="007010AF" w:rsidRPr="00A020A1">
        <w:rPr>
          <w:lang w:eastAsia="en-AU"/>
        </w:rPr>
        <w:t xml:space="preserve"> under</w:t>
      </w:r>
      <w:r w:rsidR="004D5A96" w:rsidRPr="00A020A1">
        <w:rPr>
          <w:lang w:eastAsia="en-AU"/>
        </w:rPr>
        <w:t>,</w:t>
      </w:r>
      <w:r w:rsidRPr="00A020A1">
        <w:rPr>
          <w:lang w:eastAsia="en-AU"/>
        </w:rPr>
        <w:t xml:space="preserve"> in accordance with</w:t>
      </w:r>
      <w:r w:rsidR="00EA5C38" w:rsidRPr="00A020A1">
        <w:rPr>
          <w:lang w:eastAsia="en-AU"/>
        </w:rPr>
        <w:t xml:space="preserve">: </w:t>
      </w:r>
    </w:p>
    <w:p w14:paraId="6C1D4062" w14:textId="0C965625" w:rsidR="00EA5C38" w:rsidRPr="00A020A1" w:rsidRDefault="00206288" w:rsidP="00944570">
      <w:pPr>
        <w:pStyle w:val="ListParagraph"/>
        <w:widowControl w:val="0"/>
        <w:numPr>
          <w:ilvl w:val="0"/>
          <w:numId w:val="18"/>
        </w:numPr>
        <w:spacing w:before="120" w:after="120"/>
        <w:contextualSpacing w:val="0"/>
        <w:rPr>
          <w:rStyle w:val="Hyperlink"/>
          <w:lang w:eastAsia="en-AU"/>
        </w:rPr>
      </w:pPr>
      <w:r w:rsidRPr="00A020A1">
        <w:rPr>
          <w:lang w:eastAsia="en-AU"/>
        </w:rPr>
        <w:fldChar w:fldCharType="begin"/>
      </w:r>
      <w:r w:rsidRPr="00A020A1">
        <w:rPr>
          <w:lang w:eastAsia="en-AU"/>
        </w:rPr>
        <w:instrText xml:space="preserve"> HYPERLINK "https://justus/intranet/prison-operations/Pages/prison-copps.aspx" </w:instrText>
      </w:r>
      <w:r w:rsidRPr="00A020A1">
        <w:rPr>
          <w:lang w:eastAsia="en-AU"/>
        </w:rPr>
      </w:r>
      <w:r w:rsidRPr="00A020A1">
        <w:rPr>
          <w:lang w:eastAsia="en-AU"/>
        </w:rPr>
        <w:fldChar w:fldCharType="separate"/>
      </w:r>
      <w:r w:rsidR="00EA5C38" w:rsidRPr="00A020A1">
        <w:rPr>
          <w:rStyle w:val="Hyperlink"/>
          <w:lang w:eastAsia="en-AU"/>
        </w:rPr>
        <w:t>COPP 4.</w:t>
      </w:r>
      <w:r w:rsidR="003F7CF4" w:rsidRPr="00A020A1">
        <w:rPr>
          <w:rStyle w:val="Hyperlink"/>
          <w:lang w:eastAsia="en-AU"/>
        </w:rPr>
        <w:t>9</w:t>
      </w:r>
      <w:r w:rsidR="00EA5C38" w:rsidRPr="00A020A1">
        <w:rPr>
          <w:rStyle w:val="Hyperlink"/>
          <w:lang w:eastAsia="en-AU"/>
        </w:rPr>
        <w:t xml:space="preserve"> – At-Risk Prisoners</w:t>
      </w:r>
    </w:p>
    <w:p w14:paraId="393BDB46" w14:textId="2D8D9AB2" w:rsidR="00EA5C38" w:rsidRPr="00A020A1" w:rsidRDefault="00206288" w:rsidP="008F276E">
      <w:pPr>
        <w:pStyle w:val="Heading3"/>
        <w:numPr>
          <w:ilvl w:val="0"/>
          <w:numId w:val="18"/>
        </w:numPr>
        <w:rPr>
          <w:rStyle w:val="Hyperlink"/>
          <w:rFonts w:eastAsia="Arial Unicode MS"/>
          <w:lang w:eastAsia="en-AU"/>
        </w:rPr>
      </w:pPr>
      <w:r w:rsidRPr="00A020A1">
        <w:rPr>
          <w:rFonts w:eastAsia="MS Mincho"/>
          <w:color w:val="auto"/>
          <w:szCs w:val="24"/>
          <w:lang w:eastAsia="en-AU"/>
        </w:rPr>
        <w:fldChar w:fldCharType="end"/>
      </w:r>
      <w:hyperlink r:id="rId20" w:history="1">
        <w:r w:rsidR="00EA5C38" w:rsidRPr="00A020A1">
          <w:rPr>
            <w:rStyle w:val="Hyperlink"/>
            <w:rFonts w:eastAsia="Arial Unicode MS"/>
            <w:lang w:eastAsia="en-AU"/>
          </w:rPr>
          <w:t>COPP</w:t>
        </w:r>
        <w:r w:rsidR="003F7CF4" w:rsidRPr="00A020A1">
          <w:rPr>
            <w:rStyle w:val="Hyperlink"/>
            <w:rFonts w:eastAsia="Arial Unicode MS"/>
            <w:lang w:eastAsia="en-AU"/>
          </w:rPr>
          <w:t xml:space="preserve"> </w:t>
        </w:r>
        <w:r w:rsidR="00EA5C38" w:rsidRPr="00A020A1">
          <w:rPr>
            <w:rStyle w:val="Hyperlink"/>
            <w:rFonts w:eastAsia="Arial Unicode MS"/>
            <w:lang w:eastAsia="en-AU"/>
          </w:rPr>
          <w:t>4.11 – Special Handling Unit</w:t>
        </w:r>
      </w:hyperlink>
      <w:r w:rsidR="004D5A96" w:rsidRPr="00A020A1">
        <w:rPr>
          <w:rStyle w:val="Hyperlink"/>
          <w:rFonts w:eastAsia="Arial Unicode MS"/>
          <w:lang w:eastAsia="en-AU"/>
        </w:rPr>
        <w:t xml:space="preserve"> (SHU)</w:t>
      </w:r>
    </w:p>
    <w:p w14:paraId="4857E705" w14:textId="7402FCAC" w:rsidR="00B479CC" w:rsidRPr="00A020A1" w:rsidRDefault="00206288" w:rsidP="008F276E">
      <w:pPr>
        <w:pStyle w:val="Heading3"/>
        <w:numPr>
          <w:ilvl w:val="0"/>
          <w:numId w:val="18"/>
        </w:numPr>
        <w:rPr>
          <w:rStyle w:val="Hyperlink"/>
          <w:rFonts w:eastAsia="Arial Unicode MS"/>
          <w:lang w:eastAsia="en-AU"/>
        </w:rPr>
      </w:pPr>
      <w:r w:rsidRPr="00A020A1">
        <w:rPr>
          <w:lang w:eastAsia="en-AU"/>
        </w:rPr>
        <w:fldChar w:fldCharType="begin"/>
      </w:r>
      <w:r w:rsidRPr="00A020A1">
        <w:rPr>
          <w:lang w:eastAsia="en-AU"/>
        </w:rPr>
        <w:instrText xml:space="preserve"> HYPERLINK "https://justus/intranet/prison-operations/Pages/prison-copps.aspx" </w:instrText>
      </w:r>
      <w:r w:rsidRPr="00A020A1">
        <w:rPr>
          <w:lang w:eastAsia="en-AU"/>
        </w:rPr>
      </w:r>
      <w:r w:rsidRPr="00A020A1">
        <w:rPr>
          <w:lang w:eastAsia="en-AU"/>
        </w:rPr>
        <w:fldChar w:fldCharType="separate"/>
      </w:r>
      <w:r w:rsidR="00EA5C38" w:rsidRPr="00A020A1">
        <w:rPr>
          <w:rStyle w:val="Hyperlink"/>
          <w:rFonts w:eastAsia="Arial Unicode MS"/>
          <w:lang w:eastAsia="en-AU"/>
        </w:rPr>
        <w:t xml:space="preserve">COPP 10.1 – </w:t>
      </w:r>
      <w:r w:rsidR="00EA5C38" w:rsidRPr="00A020A1">
        <w:rPr>
          <w:rStyle w:val="Hyperlink"/>
        </w:rPr>
        <w:t>Prisoner</w:t>
      </w:r>
      <w:r w:rsidR="00EA5C38" w:rsidRPr="00A020A1">
        <w:rPr>
          <w:rStyle w:val="Hyperlink"/>
          <w:rFonts w:eastAsia="Arial Unicode MS"/>
          <w:lang w:eastAsia="en-AU"/>
        </w:rPr>
        <w:t xml:space="preserve"> Behaviour Management</w:t>
      </w:r>
      <w:r w:rsidR="00B479CC" w:rsidRPr="00A020A1">
        <w:rPr>
          <w:rStyle w:val="Hyperlink"/>
          <w:rFonts w:eastAsia="Arial Unicode MS"/>
          <w:lang w:eastAsia="en-AU"/>
        </w:rPr>
        <w:t xml:space="preserve"> </w:t>
      </w:r>
    </w:p>
    <w:p w14:paraId="6F467571" w14:textId="753138DD" w:rsidR="00EA5C38" w:rsidRPr="00A020A1" w:rsidRDefault="00206288" w:rsidP="00944570">
      <w:pPr>
        <w:pStyle w:val="ListParagraph"/>
        <w:widowControl w:val="0"/>
        <w:numPr>
          <w:ilvl w:val="0"/>
          <w:numId w:val="18"/>
        </w:numPr>
        <w:spacing w:before="120" w:after="120"/>
        <w:contextualSpacing w:val="0"/>
        <w:rPr>
          <w:rStyle w:val="Hyperlink"/>
          <w:lang w:eastAsia="en-AU"/>
        </w:rPr>
      </w:pPr>
      <w:r w:rsidRPr="00A020A1">
        <w:rPr>
          <w:rFonts w:eastAsia="Arial Unicode MS"/>
          <w:bCs/>
          <w:color w:val="000000" w:themeColor="text1"/>
          <w:szCs w:val="26"/>
          <w:lang w:eastAsia="en-AU"/>
        </w:rPr>
        <w:fldChar w:fldCharType="end"/>
      </w:r>
      <w:r w:rsidRPr="00A020A1">
        <w:rPr>
          <w:lang w:eastAsia="en-AU"/>
        </w:rPr>
        <w:fldChar w:fldCharType="begin"/>
      </w:r>
      <w:r w:rsidRPr="00A020A1">
        <w:rPr>
          <w:lang w:eastAsia="en-AU"/>
        </w:rPr>
        <w:instrText xml:space="preserve"> HYPERLINK "https://justus/intranet/prison-operations/Pages/prison-copps.aspx" </w:instrText>
      </w:r>
      <w:r w:rsidRPr="00A020A1">
        <w:rPr>
          <w:lang w:eastAsia="en-AU"/>
        </w:rPr>
      </w:r>
      <w:r w:rsidRPr="00A020A1">
        <w:rPr>
          <w:lang w:eastAsia="en-AU"/>
        </w:rPr>
        <w:fldChar w:fldCharType="separate"/>
      </w:r>
      <w:r w:rsidR="00EA5C38" w:rsidRPr="00A020A1">
        <w:rPr>
          <w:rStyle w:val="Hyperlink"/>
          <w:lang w:eastAsia="en-AU"/>
        </w:rPr>
        <w:t>COPP 10.</w:t>
      </w:r>
      <w:r w:rsidR="00C72982">
        <w:rPr>
          <w:rStyle w:val="Hyperlink"/>
          <w:lang w:eastAsia="en-AU"/>
        </w:rPr>
        <w:t>5</w:t>
      </w:r>
      <w:r w:rsidR="00EA5C38" w:rsidRPr="00A020A1">
        <w:rPr>
          <w:rStyle w:val="Hyperlink"/>
          <w:lang w:eastAsia="en-AU"/>
        </w:rPr>
        <w:t xml:space="preserve"> – Prison Offences and Charges</w:t>
      </w:r>
    </w:p>
    <w:p w14:paraId="7D146CF4" w14:textId="6ACEB062" w:rsidR="00B479CC" w:rsidRPr="00A020A1" w:rsidRDefault="00206288" w:rsidP="008F276E">
      <w:pPr>
        <w:pStyle w:val="Heading3"/>
        <w:numPr>
          <w:ilvl w:val="0"/>
          <w:numId w:val="18"/>
        </w:numPr>
        <w:rPr>
          <w:rStyle w:val="Hyperlink"/>
          <w:rFonts w:eastAsia="Arial Unicode MS"/>
          <w:lang w:eastAsia="en-AU"/>
        </w:rPr>
      </w:pPr>
      <w:r w:rsidRPr="00A020A1">
        <w:rPr>
          <w:rFonts w:eastAsia="MS Mincho"/>
          <w:color w:val="auto"/>
          <w:szCs w:val="24"/>
          <w:lang w:eastAsia="en-AU"/>
        </w:rPr>
        <w:fldChar w:fldCharType="end"/>
      </w:r>
      <w:r w:rsidRPr="00A020A1">
        <w:rPr>
          <w:lang w:eastAsia="en-AU"/>
        </w:rPr>
        <w:fldChar w:fldCharType="begin"/>
      </w:r>
      <w:r w:rsidRPr="00A020A1">
        <w:rPr>
          <w:lang w:eastAsia="en-AU"/>
        </w:rPr>
        <w:instrText xml:space="preserve"> HYPERLINK "https://justus/intranet/prison-operations/Pages/prison-copps.aspx" </w:instrText>
      </w:r>
      <w:r w:rsidRPr="00A020A1">
        <w:rPr>
          <w:lang w:eastAsia="en-AU"/>
        </w:rPr>
      </w:r>
      <w:r w:rsidRPr="00A020A1">
        <w:rPr>
          <w:lang w:eastAsia="en-AU"/>
        </w:rPr>
        <w:fldChar w:fldCharType="separate"/>
      </w:r>
      <w:r w:rsidR="00DB2995" w:rsidRPr="00A020A1">
        <w:rPr>
          <w:rStyle w:val="Hyperlink"/>
          <w:lang w:eastAsia="en-AU"/>
        </w:rPr>
        <w:t>COPP 10.</w:t>
      </w:r>
      <w:r w:rsidR="00EA5C38" w:rsidRPr="00A020A1">
        <w:rPr>
          <w:rStyle w:val="Hyperlink"/>
          <w:lang w:eastAsia="en-AU"/>
        </w:rPr>
        <w:t>7</w:t>
      </w:r>
      <w:r w:rsidR="00DB2995" w:rsidRPr="00A020A1">
        <w:rPr>
          <w:rStyle w:val="Hyperlink"/>
          <w:lang w:eastAsia="en-AU"/>
        </w:rPr>
        <w:t xml:space="preserve"> – </w:t>
      </w:r>
      <w:r w:rsidR="00EA5C38" w:rsidRPr="00A020A1">
        <w:rPr>
          <w:rStyle w:val="Hyperlink"/>
          <w:lang w:eastAsia="en-AU"/>
        </w:rPr>
        <w:t>Separate Confinement</w:t>
      </w:r>
    </w:p>
    <w:p w14:paraId="13A4C50E" w14:textId="6D039BC2" w:rsidR="00F80ED7" w:rsidRPr="00A020A1" w:rsidRDefault="00206288" w:rsidP="008F276E">
      <w:pPr>
        <w:pStyle w:val="Heading3"/>
        <w:numPr>
          <w:ilvl w:val="2"/>
          <w:numId w:val="4"/>
        </w:numPr>
        <w:rPr>
          <w:color w:val="auto"/>
          <w:lang w:eastAsia="en-AU"/>
        </w:rPr>
      </w:pPr>
      <w:r w:rsidRPr="00A020A1">
        <w:rPr>
          <w:lang w:eastAsia="en-AU"/>
        </w:rPr>
        <w:fldChar w:fldCharType="end"/>
      </w:r>
      <w:r w:rsidR="00655C6B" w:rsidRPr="00A020A1">
        <w:rPr>
          <w:lang w:eastAsia="en-AU"/>
        </w:rPr>
        <w:t>Loss of Privilege Report (TOMS)</w:t>
      </w:r>
      <w:r w:rsidR="0047348A" w:rsidRPr="00A020A1">
        <w:rPr>
          <w:lang w:eastAsia="en-AU"/>
        </w:rPr>
        <w:t xml:space="preserve"> -</w:t>
      </w:r>
      <w:r w:rsidR="00655C6B" w:rsidRPr="00A020A1">
        <w:rPr>
          <w:lang w:eastAsia="en-AU"/>
        </w:rPr>
        <w:t xml:space="preserve"> </w:t>
      </w:r>
      <w:r w:rsidR="00A76D1D" w:rsidRPr="00A020A1">
        <w:rPr>
          <w:lang w:eastAsia="en-AU"/>
        </w:rPr>
        <w:t>refer</w:t>
      </w:r>
      <w:r w:rsidR="007B13C7" w:rsidRPr="00A020A1">
        <w:rPr>
          <w:lang w:eastAsia="en-AU"/>
        </w:rPr>
        <w:t xml:space="preserve"> </w:t>
      </w:r>
      <w:hyperlink r:id="rId21" w:history="1">
        <w:r w:rsidR="007B13C7" w:rsidRPr="00A020A1">
          <w:rPr>
            <w:rStyle w:val="Hyperlink"/>
            <w:rFonts w:eastAsia="Arial Unicode MS"/>
            <w:lang w:eastAsia="en-AU"/>
          </w:rPr>
          <w:t xml:space="preserve">COPP 10.1 </w:t>
        </w:r>
        <w:r w:rsidR="00845075" w:rsidRPr="00A020A1">
          <w:rPr>
            <w:rStyle w:val="Hyperlink"/>
            <w:rFonts w:eastAsia="Arial Unicode MS"/>
            <w:lang w:eastAsia="en-AU"/>
          </w:rPr>
          <w:t>–</w:t>
        </w:r>
        <w:r w:rsidR="00EE14E4" w:rsidRPr="00A020A1">
          <w:rPr>
            <w:rStyle w:val="Hyperlink"/>
            <w:rFonts w:eastAsia="Arial Unicode MS"/>
            <w:lang w:eastAsia="en-AU"/>
          </w:rPr>
          <w:t xml:space="preserve"> Prisoner </w:t>
        </w:r>
        <w:r w:rsidR="007B13C7" w:rsidRPr="00A020A1">
          <w:rPr>
            <w:rStyle w:val="Hyperlink"/>
            <w:rFonts w:eastAsia="Arial Unicode MS"/>
            <w:lang w:eastAsia="en-AU"/>
          </w:rPr>
          <w:t>Behaviour Managem</w:t>
        </w:r>
        <w:r w:rsidR="004916C3" w:rsidRPr="00A020A1">
          <w:rPr>
            <w:rStyle w:val="Hyperlink"/>
            <w:rFonts w:eastAsia="Arial Unicode MS"/>
            <w:lang w:eastAsia="en-AU"/>
          </w:rPr>
          <w:t>ent</w:t>
        </w:r>
      </w:hyperlink>
      <w:r w:rsidR="004916C3" w:rsidRPr="00A020A1">
        <w:rPr>
          <w:color w:val="auto"/>
          <w:lang w:eastAsia="en-AU"/>
        </w:rPr>
        <w:t>.</w:t>
      </w:r>
      <w:r w:rsidR="006C3365" w:rsidRPr="00A020A1">
        <w:rPr>
          <w:color w:val="auto"/>
          <w:lang w:eastAsia="en-AU"/>
        </w:rPr>
        <w:t xml:space="preserve"> </w:t>
      </w:r>
    </w:p>
    <w:p w14:paraId="2CFFC3E5" w14:textId="77777777" w:rsidR="00CD1790" w:rsidRDefault="0004560C" w:rsidP="00CD1790">
      <w:pPr>
        <w:pStyle w:val="Heading3"/>
        <w:rPr>
          <w:lang w:eastAsia="en-AU"/>
        </w:rPr>
      </w:pPr>
      <w:r w:rsidRPr="00A020A1">
        <w:rPr>
          <w:lang w:eastAsia="en-AU"/>
        </w:rPr>
        <w:t xml:space="preserve">Prisoners may be provided with additional copies of the information </w:t>
      </w:r>
      <w:r w:rsidR="0009721A" w:rsidRPr="00A020A1">
        <w:rPr>
          <w:lang w:eastAsia="en-AU"/>
        </w:rPr>
        <w:t xml:space="preserve">listed under 3.1.1 </w:t>
      </w:r>
      <w:r w:rsidRPr="00A020A1">
        <w:rPr>
          <w:lang w:eastAsia="en-AU"/>
        </w:rPr>
        <w:t>on request.</w:t>
      </w:r>
    </w:p>
    <w:p w14:paraId="2FB55B82" w14:textId="13D715D9" w:rsidR="00CD1790" w:rsidRPr="00CD1790" w:rsidRDefault="00310C13" w:rsidP="00CD1790">
      <w:pPr>
        <w:pStyle w:val="Heading3"/>
        <w:rPr>
          <w:rStyle w:val="Hyperlink"/>
          <w:color w:val="000000" w:themeColor="text1"/>
          <w:u w:val="none"/>
          <w:lang w:eastAsia="en-AU"/>
        </w:rPr>
      </w:pPr>
      <w:r w:rsidRPr="00A020A1">
        <w:rPr>
          <w:lang w:eastAsia="en-AU"/>
        </w:rPr>
        <w:t xml:space="preserve">Prison Officers and </w:t>
      </w:r>
      <w:r w:rsidR="00682669" w:rsidRPr="00A020A1">
        <w:rPr>
          <w:lang w:eastAsia="en-AU"/>
        </w:rPr>
        <w:t>Authorised Officers</w:t>
      </w:r>
      <w:r w:rsidRPr="00A020A1">
        <w:rPr>
          <w:lang w:eastAsia="en-AU"/>
        </w:rPr>
        <w:t xml:space="preserve"> can provide</w:t>
      </w:r>
      <w:r w:rsidR="00682669" w:rsidRPr="00A020A1">
        <w:rPr>
          <w:lang w:eastAsia="en-AU"/>
        </w:rPr>
        <w:t xml:space="preserve"> </w:t>
      </w:r>
      <w:r w:rsidRPr="00A020A1">
        <w:rPr>
          <w:lang w:eastAsia="en-AU"/>
        </w:rPr>
        <w:t xml:space="preserve">prisoners with documents </w:t>
      </w:r>
      <w:r w:rsidR="00BC6667">
        <w:rPr>
          <w:lang w:eastAsia="en-AU"/>
        </w:rPr>
        <w:t xml:space="preserve">listed in </w:t>
      </w:r>
      <w:hyperlink w:anchor="_Appendix_A_–Documents" w:history="1">
        <w:r w:rsidRPr="00A020A1">
          <w:rPr>
            <w:rStyle w:val="Hyperlink"/>
            <w:lang w:eastAsia="en-AU"/>
          </w:rPr>
          <w:t>Appendix A – Documents Available to Prisoners outside of the Freedom of Information (FOI) Process</w:t>
        </w:r>
      </w:hyperlink>
      <w:r w:rsidR="002C5E20" w:rsidRPr="00CD1790">
        <w:rPr>
          <w:rStyle w:val="Hyperlink"/>
          <w:u w:val="none"/>
          <w:lang w:eastAsia="en-AU"/>
        </w:rPr>
        <w:t xml:space="preserve"> </w:t>
      </w:r>
      <w:r w:rsidR="002C5E20" w:rsidRPr="00CD1790">
        <w:rPr>
          <w:rStyle w:val="Hyperlink"/>
          <w:color w:val="auto"/>
          <w:u w:val="none"/>
          <w:lang w:eastAsia="en-AU"/>
        </w:rPr>
        <w:t>(</w:t>
      </w:r>
      <w:hyperlink w:anchor="_Appendix_A_–Documents" w:history="1">
        <w:r w:rsidR="002C5E20" w:rsidRPr="00C80848">
          <w:rPr>
            <w:rStyle w:val="Hyperlink"/>
            <w:lang w:eastAsia="en-AU"/>
          </w:rPr>
          <w:t>Appendix A</w:t>
        </w:r>
      </w:hyperlink>
      <w:r w:rsidR="002C5E20" w:rsidRPr="00CD1790">
        <w:rPr>
          <w:rStyle w:val="Hyperlink"/>
          <w:color w:val="auto"/>
          <w:u w:val="none"/>
          <w:lang w:eastAsia="en-AU"/>
        </w:rPr>
        <w:t>)</w:t>
      </w:r>
      <w:r w:rsidR="0096673A" w:rsidRPr="00CD1790">
        <w:rPr>
          <w:rStyle w:val="Hyperlink"/>
          <w:color w:val="auto"/>
          <w:u w:val="none"/>
          <w:lang w:eastAsia="en-AU"/>
        </w:rPr>
        <w:t>, on request</w:t>
      </w:r>
      <w:r w:rsidR="00BC6667" w:rsidRPr="00CD1790">
        <w:rPr>
          <w:rStyle w:val="Hyperlink"/>
          <w:color w:val="auto"/>
          <w:u w:val="none"/>
          <w:lang w:eastAsia="en-AU"/>
        </w:rPr>
        <w:t xml:space="preserve">. The provision of this information should be recorded </w:t>
      </w:r>
      <w:r w:rsidR="00893CF5">
        <w:rPr>
          <w:rStyle w:val="Hyperlink"/>
          <w:color w:val="auto"/>
          <w:u w:val="none"/>
          <w:lang w:eastAsia="en-AU"/>
        </w:rPr>
        <w:t>on</w:t>
      </w:r>
      <w:r w:rsidR="00893CF5" w:rsidRPr="00CD1790">
        <w:rPr>
          <w:rStyle w:val="Hyperlink"/>
          <w:color w:val="auto"/>
          <w:u w:val="none"/>
          <w:lang w:eastAsia="en-AU"/>
        </w:rPr>
        <w:t xml:space="preserve"> </w:t>
      </w:r>
      <w:r w:rsidR="00BC6667" w:rsidRPr="00CD1790">
        <w:rPr>
          <w:rStyle w:val="Hyperlink"/>
          <w:color w:val="auto"/>
          <w:u w:val="none"/>
          <w:lang w:eastAsia="en-AU"/>
        </w:rPr>
        <w:t>TOMS</w:t>
      </w:r>
      <w:r w:rsidR="00761953" w:rsidRPr="00CD1790">
        <w:rPr>
          <w:rStyle w:val="Hyperlink"/>
          <w:color w:val="auto"/>
          <w:u w:val="none"/>
          <w:lang w:eastAsia="en-AU"/>
        </w:rPr>
        <w:t xml:space="preserve"> in offender notes</w:t>
      </w:r>
      <w:r w:rsidR="0052011B" w:rsidRPr="00CD1790">
        <w:rPr>
          <w:rStyle w:val="Hyperlink"/>
          <w:color w:val="auto"/>
          <w:u w:val="none"/>
          <w:lang w:eastAsia="en-AU"/>
        </w:rPr>
        <w:t>.</w:t>
      </w:r>
      <w:bookmarkStart w:id="8" w:name="_Prison_Based_Records"/>
      <w:bookmarkStart w:id="9" w:name="_Toc407002991"/>
      <w:bookmarkEnd w:id="8"/>
    </w:p>
    <w:p w14:paraId="518ABC2E" w14:textId="4A621466" w:rsidR="00CA5396" w:rsidRPr="00A020A1" w:rsidRDefault="003C6F28" w:rsidP="00E27E31">
      <w:pPr>
        <w:pStyle w:val="Heading1"/>
        <w:spacing w:after="240"/>
        <w:rPr>
          <w:lang w:eastAsia="en-AU"/>
        </w:rPr>
      </w:pPr>
      <w:bookmarkStart w:id="10" w:name="_Toc171079888"/>
      <w:r w:rsidRPr="00A020A1">
        <w:rPr>
          <w:lang w:eastAsia="en-AU"/>
        </w:rPr>
        <w:t xml:space="preserve">Information </w:t>
      </w:r>
      <w:r w:rsidR="00602DC4" w:rsidRPr="00A020A1">
        <w:rPr>
          <w:lang w:eastAsia="en-AU"/>
        </w:rPr>
        <w:t xml:space="preserve">Requests </w:t>
      </w:r>
      <w:bookmarkEnd w:id="9"/>
      <w:r w:rsidR="008E64BB" w:rsidRPr="00A020A1">
        <w:rPr>
          <w:lang w:eastAsia="en-AU"/>
        </w:rPr>
        <w:t>Prisoners</w:t>
      </w:r>
      <w:bookmarkEnd w:id="10"/>
    </w:p>
    <w:p w14:paraId="1C627842" w14:textId="77777777" w:rsidR="0079177E" w:rsidRPr="00A020A1" w:rsidRDefault="0079177E" w:rsidP="00E27E31">
      <w:pPr>
        <w:pStyle w:val="Heading2"/>
        <w:rPr>
          <w:lang w:eastAsia="en-AU"/>
        </w:rPr>
      </w:pPr>
      <w:bookmarkStart w:id="11" w:name="_Toc326849665"/>
      <w:bookmarkStart w:id="12" w:name="_Toc171079889"/>
      <w:r w:rsidRPr="00A020A1">
        <w:rPr>
          <w:lang w:eastAsia="en-AU"/>
        </w:rPr>
        <w:t>Request</w:t>
      </w:r>
      <w:r w:rsidR="00CF48C3" w:rsidRPr="00A020A1">
        <w:rPr>
          <w:lang w:eastAsia="en-AU"/>
        </w:rPr>
        <w:t>s</w:t>
      </w:r>
      <w:r w:rsidRPr="00A020A1">
        <w:rPr>
          <w:lang w:eastAsia="en-AU"/>
        </w:rPr>
        <w:t xml:space="preserve"> </w:t>
      </w:r>
      <w:r w:rsidR="00CF48C3" w:rsidRPr="00A020A1">
        <w:rPr>
          <w:lang w:eastAsia="en-AU"/>
        </w:rPr>
        <w:t>by current prisoners for p</w:t>
      </w:r>
      <w:r w:rsidRPr="00A020A1">
        <w:rPr>
          <w:lang w:eastAsia="en-AU"/>
        </w:rPr>
        <w:t xml:space="preserve">rison </w:t>
      </w:r>
      <w:r w:rsidR="00CF48C3" w:rsidRPr="00A020A1">
        <w:rPr>
          <w:lang w:eastAsia="en-AU"/>
        </w:rPr>
        <w:t>b</w:t>
      </w:r>
      <w:r w:rsidRPr="00A020A1">
        <w:rPr>
          <w:lang w:eastAsia="en-AU"/>
        </w:rPr>
        <w:t>ased</w:t>
      </w:r>
      <w:r w:rsidR="00CF48C3" w:rsidRPr="00A020A1">
        <w:rPr>
          <w:lang w:eastAsia="en-AU"/>
        </w:rPr>
        <w:t xml:space="preserve"> r</w:t>
      </w:r>
      <w:r w:rsidRPr="00A020A1">
        <w:rPr>
          <w:lang w:eastAsia="en-AU"/>
        </w:rPr>
        <w:t>ecords</w:t>
      </w:r>
      <w:bookmarkEnd w:id="12"/>
      <w:r w:rsidR="00CF48C3" w:rsidRPr="00A020A1">
        <w:rPr>
          <w:lang w:eastAsia="en-AU"/>
        </w:rPr>
        <w:t xml:space="preserve"> </w:t>
      </w:r>
    </w:p>
    <w:p w14:paraId="511841A4" w14:textId="699A33AE" w:rsidR="005C34BE" w:rsidRPr="00A020A1" w:rsidRDefault="005C34BE" w:rsidP="00E27E31">
      <w:pPr>
        <w:pStyle w:val="Heading3"/>
        <w:spacing w:before="240"/>
        <w:rPr>
          <w:lang w:eastAsia="en-AU"/>
        </w:rPr>
      </w:pPr>
      <w:bookmarkStart w:id="13" w:name="_Designated_Superintendents_must"/>
      <w:bookmarkStart w:id="14" w:name="DelegatedOfficers"/>
      <w:bookmarkEnd w:id="11"/>
      <w:bookmarkEnd w:id="13"/>
      <w:r w:rsidRPr="00A020A1">
        <w:rPr>
          <w:lang w:eastAsia="en-AU"/>
        </w:rPr>
        <w:t xml:space="preserve">Superintendents shall ensure Information Release and Litigation Management </w:t>
      </w:r>
      <w:r w:rsidR="000F3C43" w:rsidRPr="00A020A1">
        <w:rPr>
          <w:lang w:eastAsia="en-AU"/>
        </w:rPr>
        <w:t>(</w:t>
      </w:r>
      <w:proofErr w:type="spellStart"/>
      <w:r w:rsidR="000F3C43" w:rsidRPr="00A020A1">
        <w:rPr>
          <w:lang w:eastAsia="en-AU"/>
        </w:rPr>
        <w:t>IRLM</w:t>
      </w:r>
      <w:proofErr w:type="spellEnd"/>
      <w:r w:rsidR="000F3C43" w:rsidRPr="00A020A1">
        <w:rPr>
          <w:lang w:eastAsia="en-AU"/>
        </w:rPr>
        <w:t xml:space="preserve">) </w:t>
      </w:r>
      <w:r w:rsidR="0052011B">
        <w:rPr>
          <w:lang w:eastAsia="en-AU"/>
        </w:rPr>
        <w:t>are</w:t>
      </w:r>
      <w:r w:rsidR="0052011B" w:rsidRPr="00A020A1">
        <w:rPr>
          <w:lang w:eastAsia="en-AU"/>
        </w:rPr>
        <w:t xml:space="preserve"> kept</w:t>
      </w:r>
      <w:r w:rsidRPr="00A020A1">
        <w:rPr>
          <w:lang w:eastAsia="en-AU"/>
        </w:rPr>
        <w:t xml:space="preserve"> up to date with the name(s) and title(s) of the staff authorised to approve the release of information to</w:t>
      </w:r>
      <w:r w:rsidR="00682669" w:rsidRPr="00A020A1">
        <w:rPr>
          <w:lang w:eastAsia="en-AU"/>
        </w:rPr>
        <w:t xml:space="preserve"> </w:t>
      </w:r>
      <w:r w:rsidRPr="00A020A1">
        <w:rPr>
          <w:lang w:eastAsia="en-AU"/>
        </w:rPr>
        <w:t>prisoners</w:t>
      </w:r>
      <w:r w:rsidR="00433863" w:rsidRPr="00A020A1">
        <w:rPr>
          <w:lang w:eastAsia="en-AU"/>
        </w:rPr>
        <w:t>, except the information required to be provided as detailed under section 3</w:t>
      </w:r>
      <w:r w:rsidRPr="00A020A1">
        <w:rPr>
          <w:lang w:eastAsia="en-AU"/>
        </w:rPr>
        <w:t>.</w:t>
      </w:r>
    </w:p>
    <w:bookmarkEnd w:id="14"/>
    <w:p w14:paraId="2A9AFE95" w14:textId="35E72073" w:rsidR="005C34BE" w:rsidRPr="00A020A1" w:rsidRDefault="005C34BE" w:rsidP="008F276E">
      <w:pPr>
        <w:pStyle w:val="Heading3"/>
        <w:rPr>
          <w:lang w:eastAsia="en-AU"/>
        </w:rPr>
      </w:pPr>
      <w:r w:rsidRPr="00A020A1">
        <w:rPr>
          <w:lang w:eastAsia="en-AU"/>
        </w:rPr>
        <w:t xml:space="preserve">The </w:t>
      </w:r>
      <w:r w:rsidR="00682669" w:rsidRPr="00A020A1">
        <w:rPr>
          <w:lang w:eastAsia="en-AU"/>
        </w:rPr>
        <w:t>A</w:t>
      </w:r>
      <w:r w:rsidRPr="00A020A1">
        <w:rPr>
          <w:lang w:eastAsia="en-AU"/>
        </w:rPr>
        <w:t xml:space="preserve">uthorised </w:t>
      </w:r>
      <w:r w:rsidR="00682669" w:rsidRPr="00A020A1">
        <w:rPr>
          <w:lang w:eastAsia="en-AU"/>
        </w:rPr>
        <w:t>O</w:t>
      </w:r>
      <w:r w:rsidRPr="00A020A1">
        <w:rPr>
          <w:lang w:eastAsia="en-AU"/>
        </w:rPr>
        <w:t>fficer shall assess the information requested by the prisoner</w:t>
      </w:r>
      <w:r w:rsidR="003F0BB9">
        <w:rPr>
          <w:lang w:eastAsia="en-AU"/>
        </w:rPr>
        <w:t xml:space="preserve"> that is not covered in section 3 </w:t>
      </w:r>
      <w:r w:rsidR="00BC6667">
        <w:rPr>
          <w:lang w:eastAsia="en-AU"/>
        </w:rPr>
        <w:t xml:space="preserve">or </w:t>
      </w:r>
      <w:hyperlink w:anchor="_Appendix_A_–Documents" w:history="1">
        <w:r w:rsidR="003F0BB9" w:rsidRPr="003F0BB9">
          <w:rPr>
            <w:rStyle w:val="Hyperlink"/>
            <w:lang w:eastAsia="en-AU"/>
          </w:rPr>
          <w:t>Appendix A</w:t>
        </w:r>
      </w:hyperlink>
      <w:r w:rsidRPr="00A020A1">
        <w:rPr>
          <w:lang w:eastAsia="en-AU"/>
        </w:rPr>
        <w:t xml:space="preserve">, </w:t>
      </w:r>
      <w:r w:rsidR="005105B2" w:rsidRPr="00A020A1">
        <w:rPr>
          <w:lang w:eastAsia="en-AU"/>
        </w:rPr>
        <w:t>in accordance with</w:t>
      </w:r>
      <w:r w:rsidRPr="00A020A1">
        <w:rPr>
          <w:lang w:eastAsia="en-AU"/>
        </w:rPr>
        <w:t xml:space="preserve"> </w:t>
      </w:r>
      <w:hyperlink w:anchor="_Appendix_B_–" w:history="1">
        <w:bookmarkStart w:id="15" w:name="_Hlk146882619"/>
        <w:r w:rsidRPr="00A020A1">
          <w:rPr>
            <w:color w:val="0000FF"/>
            <w:u w:val="single"/>
            <w:lang w:eastAsia="en-AU"/>
          </w:rPr>
          <w:t xml:space="preserve">Appendix </w:t>
        </w:r>
        <w:r w:rsidR="00FD0F5B" w:rsidRPr="00A020A1">
          <w:rPr>
            <w:color w:val="0000FF"/>
            <w:u w:val="single"/>
            <w:lang w:eastAsia="en-AU"/>
          </w:rPr>
          <w:t>B</w:t>
        </w:r>
        <w:bookmarkEnd w:id="15"/>
        <w:r w:rsidR="00FD0F5B" w:rsidRPr="00A020A1">
          <w:rPr>
            <w:color w:val="0000FF"/>
            <w:u w:val="single"/>
            <w:lang w:eastAsia="en-AU"/>
          </w:rPr>
          <w:t xml:space="preserve"> </w:t>
        </w:r>
        <w:r w:rsidRPr="00A020A1">
          <w:rPr>
            <w:color w:val="0000FF"/>
            <w:u w:val="single"/>
            <w:lang w:eastAsia="en-AU"/>
          </w:rPr>
          <w:t>– Information Release Assessment Tool</w:t>
        </w:r>
      </w:hyperlink>
      <w:r w:rsidRPr="00A020A1">
        <w:rPr>
          <w:lang w:eastAsia="en-AU"/>
        </w:rPr>
        <w:t xml:space="preserve">, to consider any safety or security risks associated with the release of the information. </w:t>
      </w:r>
    </w:p>
    <w:p w14:paraId="172550FB" w14:textId="07F99B52" w:rsidR="005C34BE" w:rsidRPr="00A020A1" w:rsidRDefault="005C34BE" w:rsidP="008F276E">
      <w:pPr>
        <w:pStyle w:val="Heading3"/>
        <w:rPr>
          <w:lang w:eastAsia="en-AU"/>
        </w:rPr>
      </w:pPr>
      <w:r w:rsidRPr="00A020A1">
        <w:rPr>
          <w:lang w:eastAsia="en-AU"/>
        </w:rPr>
        <w:t xml:space="preserve">Information considered to pose a safety or security risk (as set out in the </w:t>
      </w:r>
      <w:r w:rsidR="00893CF5" w:rsidRPr="00893CF5">
        <w:rPr>
          <w:lang w:eastAsia="en-AU"/>
        </w:rPr>
        <w:t>Appendix B</w:t>
      </w:r>
      <w:r w:rsidRPr="00A020A1">
        <w:rPr>
          <w:lang w:eastAsia="en-AU"/>
        </w:rPr>
        <w:t>) shall include:</w:t>
      </w:r>
    </w:p>
    <w:p w14:paraId="0DA05F2A" w14:textId="3BFBDBE9" w:rsidR="005C34BE" w:rsidRPr="00A020A1" w:rsidRDefault="005C34BE" w:rsidP="00944570">
      <w:pPr>
        <w:widowControl w:val="0"/>
        <w:numPr>
          <w:ilvl w:val="0"/>
          <w:numId w:val="5"/>
        </w:numPr>
        <w:spacing w:before="120" w:after="120"/>
        <w:ind w:left="1134" w:hanging="425"/>
        <w:rPr>
          <w:rFonts w:eastAsia="Arial Unicode MS"/>
          <w:szCs w:val="20"/>
          <w:lang w:eastAsia="en-AU"/>
        </w:rPr>
      </w:pPr>
      <w:r w:rsidRPr="00A020A1">
        <w:rPr>
          <w:rFonts w:eastAsia="Arial Unicode MS"/>
          <w:szCs w:val="20"/>
          <w:lang w:eastAsia="en-AU"/>
        </w:rPr>
        <w:t>personal details of staff, other than the names of staff who have undertaken routine operational duties and no risk presents from release of the information. (</w:t>
      </w:r>
      <w:r w:rsidR="005A226D">
        <w:rPr>
          <w:rFonts w:eastAsia="Arial Unicode MS"/>
          <w:szCs w:val="20"/>
          <w:lang w:eastAsia="en-AU"/>
        </w:rPr>
        <w:t>n</w:t>
      </w:r>
      <w:r w:rsidRPr="00A020A1">
        <w:rPr>
          <w:rFonts w:eastAsia="Arial Unicode MS"/>
          <w:szCs w:val="20"/>
          <w:lang w:eastAsia="en-AU"/>
        </w:rPr>
        <w:t>ote: routine operational duties may include where a staff member makes a recommendation or approves a report relating to a prisoner’s level of supervision or cell placement)</w:t>
      </w:r>
    </w:p>
    <w:p w14:paraId="5C6F87A7" w14:textId="2C2B0D77" w:rsidR="005C34BE" w:rsidRPr="00A020A1" w:rsidRDefault="005C34BE" w:rsidP="00944570">
      <w:pPr>
        <w:widowControl w:val="0"/>
        <w:numPr>
          <w:ilvl w:val="0"/>
          <w:numId w:val="5"/>
        </w:numPr>
        <w:spacing w:before="120" w:after="120"/>
        <w:ind w:left="1134" w:hanging="425"/>
        <w:rPr>
          <w:rFonts w:eastAsia="Arial Unicode MS"/>
          <w:szCs w:val="20"/>
          <w:lang w:eastAsia="en-AU"/>
        </w:rPr>
      </w:pPr>
      <w:r w:rsidRPr="00A020A1">
        <w:rPr>
          <w:rFonts w:eastAsia="Arial Unicode MS"/>
          <w:szCs w:val="20"/>
          <w:lang w:eastAsia="en-AU"/>
        </w:rPr>
        <w:t>personal details of victims</w:t>
      </w:r>
    </w:p>
    <w:p w14:paraId="3DB3F0C1" w14:textId="41BB3AE6" w:rsidR="005C34BE" w:rsidRPr="00A020A1" w:rsidRDefault="005C34BE" w:rsidP="00944570">
      <w:pPr>
        <w:widowControl w:val="0"/>
        <w:numPr>
          <w:ilvl w:val="0"/>
          <w:numId w:val="5"/>
        </w:numPr>
        <w:spacing w:before="120" w:after="120"/>
        <w:ind w:left="1134" w:hanging="425"/>
        <w:rPr>
          <w:rFonts w:eastAsia="Arial Unicode MS"/>
          <w:szCs w:val="20"/>
          <w:lang w:eastAsia="en-AU"/>
        </w:rPr>
      </w:pPr>
      <w:r w:rsidRPr="00A020A1">
        <w:rPr>
          <w:rFonts w:eastAsia="Arial Unicode MS"/>
          <w:szCs w:val="20"/>
          <w:lang w:eastAsia="en-AU"/>
        </w:rPr>
        <w:t xml:space="preserve">personal details of other prisoners or third parties </w:t>
      </w:r>
      <w:r w:rsidR="00BC6667">
        <w:rPr>
          <w:rFonts w:eastAsia="Arial Unicode MS"/>
          <w:szCs w:val="20"/>
          <w:lang w:eastAsia="en-AU"/>
        </w:rPr>
        <w:t xml:space="preserve">where </w:t>
      </w:r>
      <w:r w:rsidRPr="00A020A1">
        <w:rPr>
          <w:rFonts w:eastAsia="Arial Unicode MS"/>
          <w:szCs w:val="20"/>
          <w:lang w:eastAsia="en-AU"/>
        </w:rPr>
        <w:t>release of the information may</w:t>
      </w:r>
      <w:r w:rsidR="00602DC4" w:rsidRPr="00A020A1">
        <w:rPr>
          <w:rFonts w:eastAsia="Arial Unicode MS"/>
          <w:szCs w:val="20"/>
          <w:lang w:eastAsia="en-AU"/>
        </w:rPr>
        <w:t xml:space="preserve"> impact the safety and security of the </w:t>
      </w:r>
      <w:r w:rsidRPr="00A020A1">
        <w:rPr>
          <w:rFonts w:eastAsia="Arial Unicode MS"/>
          <w:szCs w:val="20"/>
          <w:lang w:eastAsia="en-AU"/>
        </w:rPr>
        <w:t>community, party discussed or any other person</w:t>
      </w:r>
    </w:p>
    <w:p w14:paraId="3B27E2D9" w14:textId="1FE08287" w:rsidR="005C34BE" w:rsidRPr="00A020A1" w:rsidRDefault="005C34BE" w:rsidP="00944570">
      <w:pPr>
        <w:widowControl w:val="0"/>
        <w:numPr>
          <w:ilvl w:val="0"/>
          <w:numId w:val="5"/>
        </w:numPr>
        <w:spacing w:before="120" w:after="120"/>
        <w:ind w:left="1134" w:hanging="425"/>
        <w:rPr>
          <w:rFonts w:eastAsia="Arial Unicode MS"/>
          <w:szCs w:val="20"/>
          <w:lang w:eastAsia="en-AU"/>
        </w:rPr>
      </w:pPr>
      <w:r w:rsidRPr="00A020A1">
        <w:rPr>
          <w:rFonts w:eastAsia="Arial Unicode MS"/>
          <w:szCs w:val="20"/>
          <w:lang w:eastAsia="en-AU"/>
        </w:rPr>
        <w:t>intelligence related information, including incident/security reports</w:t>
      </w:r>
    </w:p>
    <w:p w14:paraId="0436644B" w14:textId="02FC2C45" w:rsidR="005C34BE" w:rsidRPr="00A020A1" w:rsidRDefault="005C34BE" w:rsidP="00944570">
      <w:pPr>
        <w:widowControl w:val="0"/>
        <w:numPr>
          <w:ilvl w:val="0"/>
          <w:numId w:val="5"/>
        </w:numPr>
        <w:spacing w:before="120" w:after="120"/>
        <w:ind w:left="1134" w:hanging="425"/>
        <w:rPr>
          <w:rFonts w:eastAsia="Arial Unicode MS"/>
          <w:szCs w:val="20"/>
          <w:lang w:eastAsia="en-AU"/>
        </w:rPr>
      </w:pPr>
      <w:r w:rsidRPr="00A020A1">
        <w:rPr>
          <w:rFonts w:eastAsia="Arial Unicode MS"/>
          <w:szCs w:val="20"/>
          <w:lang w:eastAsia="en-AU"/>
        </w:rPr>
        <w:t xml:space="preserve">information that if released, may </w:t>
      </w:r>
      <w:r w:rsidR="004F450D" w:rsidRPr="00A020A1">
        <w:rPr>
          <w:rFonts w:eastAsia="Arial Unicode MS"/>
          <w:szCs w:val="20"/>
          <w:lang w:eastAsia="en-AU"/>
        </w:rPr>
        <w:t xml:space="preserve">be a risk to </w:t>
      </w:r>
      <w:r w:rsidRPr="00A020A1">
        <w:rPr>
          <w:rFonts w:eastAsia="Arial Unicode MS"/>
          <w:szCs w:val="20"/>
          <w:lang w:eastAsia="en-AU"/>
        </w:rPr>
        <w:t>the safety and security of the prison</w:t>
      </w:r>
      <w:r w:rsidR="007C11E7" w:rsidRPr="00A020A1">
        <w:rPr>
          <w:rFonts w:eastAsia="Arial Unicode MS"/>
          <w:szCs w:val="20"/>
          <w:lang w:eastAsia="en-AU"/>
        </w:rPr>
        <w:t xml:space="preserve">, </w:t>
      </w:r>
      <w:r w:rsidR="00705050" w:rsidRPr="00A020A1">
        <w:rPr>
          <w:rFonts w:eastAsia="Arial Unicode MS"/>
          <w:szCs w:val="20"/>
          <w:lang w:eastAsia="en-AU"/>
        </w:rPr>
        <w:t>or</w:t>
      </w:r>
    </w:p>
    <w:p w14:paraId="35B25355" w14:textId="77777777" w:rsidR="005C34BE" w:rsidRPr="00A020A1" w:rsidRDefault="005C34BE" w:rsidP="00944570">
      <w:pPr>
        <w:widowControl w:val="0"/>
        <w:numPr>
          <w:ilvl w:val="0"/>
          <w:numId w:val="5"/>
        </w:numPr>
        <w:spacing w:before="120" w:after="120"/>
        <w:ind w:left="1134" w:hanging="425"/>
        <w:rPr>
          <w:rFonts w:eastAsia="Arial Unicode MS"/>
          <w:szCs w:val="20"/>
          <w:lang w:eastAsia="en-AU"/>
        </w:rPr>
      </w:pPr>
      <w:r w:rsidRPr="00A020A1">
        <w:rPr>
          <w:rFonts w:eastAsia="Arial Unicode MS"/>
          <w:szCs w:val="20"/>
          <w:lang w:eastAsia="en-AU"/>
        </w:rPr>
        <w:t>details of violent or sex related offence(s).</w:t>
      </w:r>
    </w:p>
    <w:p w14:paraId="1533C5AA" w14:textId="7A3FAEA8" w:rsidR="00650AE5" w:rsidRPr="00A020A1" w:rsidRDefault="008A57AA" w:rsidP="008F276E">
      <w:pPr>
        <w:pStyle w:val="Heading3"/>
        <w:rPr>
          <w:lang w:eastAsia="en-AU"/>
        </w:rPr>
      </w:pPr>
      <w:r w:rsidRPr="00A020A1">
        <w:rPr>
          <w:lang w:eastAsia="en-AU"/>
        </w:rPr>
        <w:lastRenderedPageBreak/>
        <w:t xml:space="preserve">Requests for information by prisoners </w:t>
      </w:r>
      <w:r w:rsidR="00F72015" w:rsidRPr="00A020A1">
        <w:rPr>
          <w:lang w:eastAsia="en-AU"/>
        </w:rPr>
        <w:t xml:space="preserve">currently </w:t>
      </w:r>
      <w:r w:rsidRPr="00A020A1">
        <w:rPr>
          <w:lang w:eastAsia="en-AU"/>
        </w:rPr>
        <w:t>located in the Special Handling Unit (SHU) must be approved by the SHU Committee, prior to the information being released</w:t>
      </w:r>
      <w:r w:rsidR="002172B6" w:rsidRPr="00A020A1">
        <w:rPr>
          <w:lang w:eastAsia="en-AU"/>
        </w:rPr>
        <w:t xml:space="preserve">. This does not apply to applications for information via the </w:t>
      </w:r>
      <w:r w:rsidR="002172B6" w:rsidRPr="00A020A1">
        <w:rPr>
          <w:color w:val="auto"/>
          <w:lang w:eastAsia="en-AU"/>
        </w:rPr>
        <w:t>FOI process</w:t>
      </w:r>
      <w:r w:rsidRPr="00A020A1">
        <w:rPr>
          <w:lang w:eastAsia="en-AU"/>
        </w:rPr>
        <w:t xml:space="preserve">.  </w:t>
      </w:r>
    </w:p>
    <w:p w14:paraId="7E32BFCE" w14:textId="46CF57B4" w:rsidR="00650AE5" w:rsidRPr="00A020A1" w:rsidRDefault="005C34BE" w:rsidP="008F276E">
      <w:pPr>
        <w:pStyle w:val="Heading3"/>
        <w:rPr>
          <w:lang w:eastAsia="en-AU"/>
        </w:rPr>
      </w:pPr>
      <w:r w:rsidRPr="00A020A1">
        <w:rPr>
          <w:lang w:eastAsia="en-AU"/>
        </w:rPr>
        <w:t xml:space="preserve">Where the </w:t>
      </w:r>
      <w:r w:rsidR="00682669" w:rsidRPr="00A020A1">
        <w:rPr>
          <w:lang w:eastAsia="en-AU"/>
        </w:rPr>
        <w:t>A</w:t>
      </w:r>
      <w:r w:rsidRPr="00A020A1">
        <w:rPr>
          <w:lang w:eastAsia="en-AU"/>
        </w:rPr>
        <w:t xml:space="preserve">uthorised </w:t>
      </w:r>
      <w:r w:rsidR="00682669" w:rsidRPr="00A020A1">
        <w:rPr>
          <w:lang w:eastAsia="en-AU"/>
        </w:rPr>
        <w:t>O</w:t>
      </w:r>
      <w:r w:rsidRPr="00A020A1">
        <w:rPr>
          <w:lang w:eastAsia="en-AU"/>
        </w:rPr>
        <w:t>fficer assesses that the information poses a risk and does not authorise the release of information,</w:t>
      </w:r>
      <w:r w:rsidR="00F72015" w:rsidRPr="00A020A1">
        <w:rPr>
          <w:lang w:eastAsia="en-AU"/>
        </w:rPr>
        <w:t xml:space="preserve"> the prisoner</w:t>
      </w:r>
      <w:r w:rsidR="007C11E7" w:rsidRPr="00A020A1">
        <w:rPr>
          <w:lang w:eastAsia="en-AU"/>
        </w:rPr>
        <w:t>(</w:t>
      </w:r>
      <w:r w:rsidR="00F72015" w:rsidRPr="00A020A1">
        <w:rPr>
          <w:lang w:eastAsia="en-AU"/>
        </w:rPr>
        <w:t>s</w:t>
      </w:r>
      <w:r w:rsidR="007C11E7" w:rsidRPr="00A020A1">
        <w:rPr>
          <w:lang w:eastAsia="en-AU"/>
        </w:rPr>
        <w:t>)</w:t>
      </w:r>
      <w:r w:rsidR="00F72015" w:rsidRPr="00A020A1">
        <w:rPr>
          <w:lang w:eastAsia="en-AU"/>
        </w:rPr>
        <w:t xml:space="preserve"> shall be advised of the decision and</w:t>
      </w:r>
      <w:r w:rsidR="00BC6667">
        <w:rPr>
          <w:lang w:eastAsia="en-AU"/>
        </w:rPr>
        <w:t xml:space="preserve"> that</w:t>
      </w:r>
      <w:r w:rsidR="00F72015" w:rsidRPr="00A020A1">
        <w:rPr>
          <w:lang w:eastAsia="en-AU"/>
        </w:rPr>
        <w:t xml:space="preserve"> they may wish to consider applying for the information via the </w:t>
      </w:r>
      <w:r w:rsidR="002172B6" w:rsidRPr="00A020A1">
        <w:rPr>
          <w:lang w:eastAsia="en-AU"/>
        </w:rPr>
        <w:t>FOI</w:t>
      </w:r>
      <w:r w:rsidR="00F72015" w:rsidRPr="00A020A1">
        <w:rPr>
          <w:lang w:eastAsia="en-AU"/>
        </w:rPr>
        <w:t xml:space="preserve"> process</w:t>
      </w:r>
      <w:r w:rsidR="008E5906">
        <w:rPr>
          <w:lang w:eastAsia="en-AU"/>
        </w:rPr>
        <w:t xml:space="preserve"> </w:t>
      </w:r>
      <w:r w:rsidR="00BC6667">
        <w:rPr>
          <w:lang w:eastAsia="en-AU"/>
        </w:rPr>
        <w:t>(</w:t>
      </w:r>
      <w:r w:rsidR="008E5906">
        <w:rPr>
          <w:lang w:eastAsia="en-AU"/>
        </w:rPr>
        <w:t xml:space="preserve">refer to </w:t>
      </w:r>
      <w:r w:rsidR="00A96F34" w:rsidRPr="008E5906">
        <w:rPr>
          <w:lang w:eastAsia="en-AU"/>
        </w:rPr>
        <w:t xml:space="preserve">section </w:t>
      </w:r>
      <w:r w:rsidR="00C3706D">
        <w:rPr>
          <w:lang w:eastAsia="en-AU"/>
        </w:rPr>
        <w:t>5</w:t>
      </w:r>
      <w:r w:rsidR="00BC6667">
        <w:rPr>
          <w:lang w:eastAsia="en-AU"/>
        </w:rPr>
        <w:t>)</w:t>
      </w:r>
      <w:r w:rsidR="00F72015" w:rsidRPr="00A020A1">
        <w:rPr>
          <w:lang w:eastAsia="en-AU"/>
        </w:rPr>
        <w:t>.</w:t>
      </w:r>
    </w:p>
    <w:p w14:paraId="7BF532C0" w14:textId="03B6489E" w:rsidR="00650AE5" w:rsidRPr="00A020A1" w:rsidRDefault="005C34BE" w:rsidP="008F276E">
      <w:pPr>
        <w:pStyle w:val="Heading3"/>
        <w:rPr>
          <w:lang w:eastAsia="en-AU"/>
        </w:rPr>
      </w:pPr>
      <w:r w:rsidRPr="00A020A1">
        <w:rPr>
          <w:lang w:eastAsia="en-AU"/>
        </w:rPr>
        <w:t xml:space="preserve">If there is any uncertainty about the release of information, advice should be sought from </w:t>
      </w:r>
      <w:proofErr w:type="spellStart"/>
      <w:r w:rsidR="000F3C43" w:rsidRPr="00A020A1">
        <w:rPr>
          <w:lang w:eastAsia="en-AU"/>
        </w:rPr>
        <w:t>IRLM</w:t>
      </w:r>
      <w:proofErr w:type="spellEnd"/>
      <w:r w:rsidRPr="00A020A1">
        <w:rPr>
          <w:lang w:eastAsia="en-AU"/>
        </w:rPr>
        <w:t>.</w:t>
      </w:r>
    </w:p>
    <w:p w14:paraId="528346FA" w14:textId="4DC677F0" w:rsidR="00650AE5" w:rsidRPr="00A020A1" w:rsidRDefault="007F030D" w:rsidP="008F276E">
      <w:pPr>
        <w:pStyle w:val="Heading3"/>
        <w:rPr>
          <w:lang w:eastAsia="en-AU"/>
        </w:rPr>
      </w:pPr>
      <w:r w:rsidRPr="00A020A1">
        <w:rPr>
          <w:lang w:eastAsia="en-AU"/>
        </w:rPr>
        <w:t xml:space="preserve">The </w:t>
      </w:r>
      <w:r w:rsidR="00682669" w:rsidRPr="00A020A1">
        <w:rPr>
          <w:lang w:eastAsia="en-AU"/>
        </w:rPr>
        <w:t>A</w:t>
      </w:r>
      <w:r w:rsidR="00D42E02" w:rsidRPr="00A020A1">
        <w:rPr>
          <w:lang w:eastAsia="en-AU"/>
        </w:rPr>
        <w:t>uthorised</w:t>
      </w:r>
      <w:r w:rsidRPr="00A020A1">
        <w:rPr>
          <w:lang w:eastAsia="en-AU"/>
        </w:rPr>
        <w:t xml:space="preserve"> </w:t>
      </w:r>
      <w:r w:rsidR="00682669" w:rsidRPr="00A020A1">
        <w:rPr>
          <w:lang w:eastAsia="en-AU"/>
        </w:rPr>
        <w:t>O</w:t>
      </w:r>
      <w:r w:rsidRPr="00A020A1">
        <w:rPr>
          <w:lang w:eastAsia="en-AU"/>
        </w:rPr>
        <w:t>fficer shall complete</w:t>
      </w:r>
      <w:r w:rsidR="007C11E7" w:rsidRPr="00A020A1">
        <w:rPr>
          <w:lang w:eastAsia="en-AU"/>
        </w:rPr>
        <w:t xml:space="preserve"> a </w:t>
      </w:r>
      <w:hyperlink r:id="rId22" w:history="1">
        <w:r w:rsidR="006E1D6A" w:rsidRPr="00BC6667">
          <w:rPr>
            <w:rStyle w:val="Hyperlink"/>
            <w:lang w:eastAsia="en-AU"/>
          </w:rPr>
          <w:t>Record of Documents Released</w:t>
        </w:r>
      </w:hyperlink>
      <w:r w:rsidR="006E1D6A" w:rsidRPr="001B446F">
        <w:t xml:space="preserve"> </w:t>
      </w:r>
      <w:r w:rsidR="007C11E7" w:rsidRPr="005A226D">
        <w:rPr>
          <w:color w:val="auto"/>
          <w:lang w:eastAsia="en-AU"/>
        </w:rPr>
        <w:t xml:space="preserve">form </w:t>
      </w:r>
      <w:r w:rsidR="006E1D6A" w:rsidRPr="00A020A1">
        <w:rPr>
          <w:lang w:eastAsia="en-AU"/>
        </w:rPr>
        <w:t>for each</w:t>
      </w:r>
      <w:r w:rsidR="006E1D6A" w:rsidRPr="001B446F">
        <w:t xml:space="preserve"> </w:t>
      </w:r>
      <w:r w:rsidRPr="00A020A1">
        <w:rPr>
          <w:lang w:eastAsia="en-AU"/>
        </w:rPr>
        <w:t>request</w:t>
      </w:r>
      <w:r w:rsidR="00F20ACA" w:rsidRPr="00A020A1">
        <w:rPr>
          <w:lang w:eastAsia="en-AU"/>
        </w:rPr>
        <w:t xml:space="preserve"> by a prisoner for </w:t>
      </w:r>
      <w:r w:rsidR="0052011B" w:rsidRPr="00A020A1">
        <w:rPr>
          <w:lang w:eastAsia="en-AU"/>
        </w:rPr>
        <w:t>information</w:t>
      </w:r>
      <w:r w:rsidR="0052011B">
        <w:rPr>
          <w:lang w:eastAsia="en-AU"/>
        </w:rPr>
        <w:t xml:space="preserve"> and</w:t>
      </w:r>
      <w:r w:rsidR="00755C44">
        <w:rPr>
          <w:lang w:eastAsia="en-AU"/>
        </w:rPr>
        <w:t xml:space="preserve"> sen</w:t>
      </w:r>
      <w:r w:rsidR="00500695">
        <w:rPr>
          <w:lang w:eastAsia="en-AU"/>
        </w:rPr>
        <w:t>d</w:t>
      </w:r>
      <w:r w:rsidR="00755C44">
        <w:rPr>
          <w:lang w:eastAsia="en-AU"/>
        </w:rPr>
        <w:t xml:space="preserve"> to O</w:t>
      </w:r>
      <w:r w:rsidR="00AD47D8">
        <w:rPr>
          <w:lang w:eastAsia="en-AU"/>
        </w:rPr>
        <w:t xml:space="preserve">perational </w:t>
      </w:r>
      <w:r w:rsidR="00755C44">
        <w:rPr>
          <w:lang w:eastAsia="en-AU"/>
        </w:rPr>
        <w:t>I</w:t>
      </w:r>
      <w:r w:rsidR="00AD47D8">
        <w:rPr>
          <w:lang w:eastAsia="en-AU"/>
        </w:rPr>
        <w:t xml:space="preserve">nformation </w:t>
      </w:r>
      <w:r w:rsidR="00755C44">
        <w:rPr>
          <w:lang w:eastAsia="en-AU"/>
        </w:rPr>
        <w:t>M</w:t>
      </w:r>
      <w:r w:rsidR="00AD47D8">
        <w:rPr>
          <w:lang w:eastAsia="en-AU"/>
        </w:rPr>
        <w:t>anagement (OIM)</w:t>
      </w:r>
      <w:r w:rsidR="00755C44">
        <w:rPr>
          <w:lang w:eastAsia="en-AU"/>
        </w:rPr>
        <w:t xml:space="preserve"> for scanning into Content Manager.</w:t>
      </w:r>
    </w:p>
    <w:p w14:paraId="1146B632" w14:textId="46D12189" w:rsidR="00310C13" w:rsidRPr="00A020A1" w:rsidRDefault="001D67E9" w:rsidP="008F276E">
      <w:pPr>
        <w:pStyle w:val="Heading3"/>
        <w:rPr>
          <w:lang w:eastAsia="en-AU"/>
        </w:rPr>
      </w:pPr>
      <w:r w:rsidRPr="00A020A1">
        <w:rPr>
          <w:lang w:eastAsia="en-AU"/>
        </w:rPr>
        <w:t>If authorised for release, t</w:t>
      </w:r>
      <w:r w:rsidR="004A0F71" w:rsidRPr="00A020A1">
        <w:rPr>
          <w:lang w:eastAsia="en-AU"/>
        </w:rPr>
        <w:t xml:space="preserve">he prisoner shall be provided the ‘Offender’ version of </w:t>
      </w:r>
      <w:r w:rsidR="00CA5396" w:rsidRPr="00A020A1">
        <w:rPr>
          <w:lang w:eastAsia="en-AU"/>
        </w:rPr>
        <w:t xml:space="preserve">information </w:t>
      </w:r>
      <w:r w:rsidR="004A0F71" w:rsidRPr="00A020A1">
        <w:rPr>
          <w:lang w:eastAsia="en-AU"/>
        </w:rPr>
        <w:t xml:space="preserve">on </w:t>
      </w:r>
      <w:r w:rsidR="00CA5396" w:rsidRPr="00A020A1">
        <w:rPr>
          <w:lang w:eastAsia="en-AU"/>
        </w:rPr>
        <w:t>TOMS</w:t>
      </w:r>
      <w:r w:rsidR="00144668" w:rsidRPr="00A020A1">
        <w:rPr>
          <w:lang w:eastAsia="en-AU"/>
        </w:rPr>
        <w:t>, where available</w:t>
      </w:r>
      <w:r w:rsidR="007C11E7" w:rsidRPr="00A020A1">
        <w:rPr>
          <w:lang w:eastAsia="en-AU"/>
        </w:rPr>
        <w:t>.</w:t>
      </w:r>
    </w:p>
    <w:p w14:paraId="60C859AE" w14:textId="77777777" w:rsidR="00CF48C3" w:rsidRPr="00A020A1" w:rsidRDefault="00CF48C3" w:rsidP="00CE2FDA">
      <w:pPr>
        <w:pStyle w:val="Heading2"/>
        <w:rPr>
          <w:lang w:eastAsia="en-AU"/>
        </w:rPr>
      </w:pPr>
      <w:bookmarkStart w:id="16" w:name="_Toc171079890"/>
      <w:r w:rsidRPr="00A020A1">
        <w:rPr>
          <w:lang w:eastAsia="en-AU"/>
        </w:rPr>
        <w:t>Requests by ex-prisoners for prison based records</w:t>
      </w:r>
      <w:bookmarkEnd w:id="16"/>
      <w:r w:rsidRPr="00A020A1">
        <w:rPr>
          <w:lang w:eastAsia="en-AU"/>
        </w:rPr>
        <w:t xml:space="preserve"> </w:t>
      </w:r>
    </w:p>
    <w:p w14:paraId="012546ED" w14:textId="79566A51" w:rsidR="000B1209" w:rsidRDefault="00CA5396" w:rsidP="00CE2FDA">
      <w:pPr>
        <w:pStyle w:val="Heading3"/>
        <w:spacing w:before="240"/>
        <w:rPr>
          <w:lang w:eastAsia="en-AU"/>
        </w:rPr>
      </w:pPr>
      <w:r w:rsidRPr="00A020A1">
        <w:rPr>
          <w:lang w:eastAsia="en-AU"/>
        </w:rPr>
        <w:t xml:space="preserve">All requests </w:t>
      </w:r>
      <w:r w:rsidR="000D4E1D" w:rsidRPr="00A020A1">
        <w:rPr>
          <w:lang w:eastAsia="en-AU"/>
        </w:rPr>
        <w:t xml:space="preserve">for prison based records </w:t>
      </w:r>
      <w:r w:rsidRPr="00A020A1">
        <w:rPr>
          <w:lang w:eastAsia="en-AU"/>
        </w:rPr>
        <w:t xml:space="preserve">from </w:t>
      </w:r>
      <w:r w:rsidR="00A9147D" w:rsidRPr="00A020A1">
        <w:rPr>
          <w:lang w:eastAsia="en-AU"/>
        </w:rPr>
        <w:t>ex-</w:t>
      </w:r>
      <w:r w:rsidR="000D4E1D" w:rsidRPr="00A020A1">
        <w:rPr>
          <w:lang w:eastAsia="en-AU"/>
        </w:rPr>
        <w:t>prisoners</w:t>
      </w:r>
      <w:r w:rsidRPr="00A020A1">
        <w:rPr>
          <w:lang w:eastAsia="en-AU"/>
        </w:rPr>
        <w:t xml:space="preserve"> </w:t>
      </w:r>
      <w:r w:rsidR="004A0F71" w:rsidRPr="00A020A1">
        <w:rPr>
          <w:lang w:eastAsia="en-AU"/>
        </w:rPr>
        <w:t xml:space="preserve">shall </w:t>
      </w:r>
      <w:r w:rsidRPr="00A020A1">
        <w:rPr>
          <w:lang w:eastAsia="en-AU"/>
        </w:rPr>
        <w:t>be referred</w:t>
      </w:r>
      <w:r w:rsidR="00737330" w:rsidRPr="00A020A1">
        <w:rPr>
          <w:lang w:eastAsia="en-AU"/>
        </w:rPr>
        <w:t xml:space="preserve"> </w:t>
      </w:r>
      <w:r w:rsidRPr="00A020A1">
        <w:rPr>
          <w:lang w:eastAsia="en-AU"/>
        </w:rPr>
        <w:t>to</w:t>
      </w:r>
      <w:r w:rsidR="00E04AAE" w:rsidRPr="00A020A1">
        <w:rPr>
          <w:lang w:eastAsia="en-AU"/>
        </w:rPr>
        <w:t xml:space="preserve"> </w:t>
      </w:r>
      <w:proofErr w:type="spellStart"/>
      <w:r w:rsidR="00144668" w:rsidRPr="00A020A1">
        <w:rPr>
          <w:lang w:eastAsia="en-AU"/>
        </w:rPr>
        <w:t>IRLM</w:t>
      </w:r>
      <w:proofErr w:type="spellEnd"/>
      <w:r w:rsidR="000D4E1D" w:rsidRPr="00A020A1">
        <w:rPr>
          <w:lang w:eastAsia="en-AU"/>
        </w:rPr>
        <w:t xml:space="preserve"> for </w:t>
      </w:r>
      <w:r w:rsidR="00737330" w:rsidRPr="00A020A1">
        <w:rPr>
          <w:lang w:eastAsia="en-AU"/>
        </w:rPr>
        <w:t xml:space="preserve">processing under the </w:t>
      </w:r>
      <w:r w:rsidR="00737330" w:rsidRPr="00A020A1">
        <w:rPr>
          <w:i/>
          <w:lang w:eastAsia="en-AU"/>
        </w:rPr>
        <w:t>Freedom of Information Act 1992</w:t>
      </w:r>
      <w:r w:rsidR="007C11E7" w:rsidRPr="00A020A1">
        <w:rPr>
          <w:i/>
          <w:lang w:eastAsia="en-AU"/>
        </w:rPr>
        <w:t xml:space="preserve">, </w:t>
      </w:r>
      <w:r w:rsidR="007C11E7" w:rsidRPr="00A020A1">
        <w:rPr>
          <w:iCs/>
          <w:lang w:eastAsia="en-AU"/>
        </w:rPr>
        <w:t>as soon as practicable</w:t>
      </w:r>
      <w:r w:rsidR="000D4E1D" w:rsidRPr="00A020A1">
        <w:rPr>
          <w:lang w:eastAsia="en-AU"/>
        </w:rPr>
        <w:t>.</w:t>
      </w:r>
    </w:p>
    <w:p w14:paraId="6B5FAD57" w14:textId="21B32B14" w:rsidR="00BC6667" w:rsidRDefault="00BC6667" w:rsidP="00BC6667">
      <w:pPr>
        <w:pStyle w:val="Heading3"/>
        <w:rPr>
          <w:lang w:eastAsia="en-AU"/>
        </w:rPr>
      </w:pPr>
      <w:r w:rsidRPr="00A020A1">
        <w:rPr>
          <w:lang w:eastAsia="en-AU"/>
        </w:rPr>
        <w:t xml:space="preserve">All requests from ex-prisoners, for information contained in the medical records shall be advised to make a request through their health care provider. The health care provider </w:t>
      </w:r>
      <w:r w:rsidRPr="00A020A1">
        <w:rPr>
          <w:color w:val="auto"/>
        </w:rPr>
        <w:t xml:space="preserve">must be involved in the ongoing care of the </w:t>
      </w:r>
      <w:r>
        <w:rPr>
          <w:color w:val="auto"/>
        </w:rPr>
        <w:t>ex-</w:t>
      </w:r>
      <w:r w:rsidRPr="00A020A1">
        <w:rPr>
          <w:color w:val="auto"/>
        </w:rPr>
        <w:t>prisoner and must submit a request in writing, along with a signed consent form by the prisoner to</w:t>
      </w:r>
      <w:r w:rsidRPr="00A020A1">
        <w:rPr>
          <w:lang w:eastAsia="en-AU"/>
        </w:rPr>
        <w:t xml:space="preserve"> the Department’s </w:t>
      </w:r>
      <w:r w:rsidRPr="00A020A1">
        <w:t>Health Information Management Services</w:t>
      </w:r>
      <w:r>
        <w:t xml:space="preserve"> (</w:t>
      </w:r>
      <w:proofErr w:type="spellStart"/>
      <w:r>
        <w:t>HIMS</w:t>
      </w:r>
      <w:proofErr w:type="spellEnd"/>
      <w:r>
        <w:t>)</w:t>
      </w:r>
      <w:r w:rsidRPr="00A020A1">
        <w:t>.</w:t>
      </w:r>
      <w:r w:rsidRPr="00A020A1">
        <w:rPr>
          <w:lang w:eastAsia="en-AU"/>
        </w:rPr>
        <w:t xml:space="preserve"> If the matter is urgent, </w:t>
      </w:r>
      <w:proofErr w:type="spellStart"/>
      <w:r>
        <w:t>HIMS</w:t>
      </w:r>
      <w:proofErr w:type="spellEnd"/>
      <w:r w:rsidRPr="00A020A1">
        <w:rPr>
          <w:lang w:eastAsia="en-AU"/>
        </w:rPr>
        <w:t xml:space="preserve"> shall refer the request to the Director, Medical Services for a decision to release the medical records.</w:t>
      </w:r>
    </w:p>
    <w:p w14:paraId="71886645" w14:textId="0FAB8360" w:rsidR="00BE05D0" w:rsidRPr="00BE05D0" w:rsidRDefault="00BE05D0" w:rsidP="00BE05D0">
      <w:pPr>
        <w:pStyle w:val="Heading3"/>
      </w:pPr>
      <w:r w:rsidRPr="00A020A1">
        <w:t xml:space="preserve">Where </w:t>
      </w:r>
      <w:r w:rsidR="000C52C6">
        <w:t>an</w:t>
      </w:r>
      <w:r w:rsidR="000C52C6" w:rsidRPr="00A020A1">
        <w:t xml:space="preserve"> </w:t>
      </w:r>
      <w:r w:rsidRPr="00A020A1">
        <w:t xml:space="preserve">ex-prisoner cannot make a request through their health care provider, they may make a request under the </w:t>
      </w:r>
      <w:r w:rsidRPr="00DB7C06">
        <w:rPr>
          <w:i/>
          <w:iCs/>
        </w:rPr>
        <w:t>Freedom of Information Act 1992</w:t>
      </w:r>
      <w:r w:rsidRPr="00DB7C06">
        <w:t xml:space="preserve"> </w:t>
      </w:r>
      <w:r w:rsidRPr="00A020A1">
        <w:t xml:space="preserve">to </w:t>
      </w:r>
      <w:proofErr w:type="spellStart"/>
      <w:r w:rsidRPr="00A020A1">
        <w:t>IRLM</w:t>
      </w:r>
      <w:proofErr w:type="spellEnd"/>
      <w:r w:rsidRPr="00A020A1">
        <w:t xml:space="preserve"> for public prisons or the relevant FOI coordinators at private prisons.</w:t>
      </w:r>
    </w:p>
    <w:p w14:paraId="53B661AC" w14:textId="7C33380D" w:rsidR="00BC6667" w:rsidRPr="00A020A1" w:rsidRDefault="00BC6667" w:rsidP="00BC6667">
      <w:pPr>
        <w:pStyle w:val="Heading3"/>
      </w:pPr>
      <w:r w:rsidRPr="00A020A1">
        <w:t xml:space="preserve">Requests by </w:t>
      </w:r>
      <w:r>
        <w:t>ex-</w:t>
      </w:r>
      <w:r w:rsidRPr="00A020A1">
        <w:t xml:space="preserve">prisoners for copies of other criminogenic treatment program reports, are to be forwarded to </w:t>
      </w:r>
      <w:proofErr w:type="spellStart"/>
      <w:r w:rsidRPr="00A020A1">
        <w:t>IRLM</w:t>
      </w:r>
      <w:proofErr w:type="spellEnd"/>
      <w:r w:rsidRPr="00A020A1">
        <w:t xml:space="preserve"> for prisoners at public prisons, or the relevant FOI coordinators at private prisons.</w:t>
      </w:r>
    </w:p>
    <w:p w14:paraId="0E1E95FE" w14:textId="77777777" w:rsidR="00CA5396" w:rsidRPr="00A020A1" w:rsidRDefault="00CA5396" w:rsidP="00CE2FDA">
      <w:pPr>
        <w:pStyle w:val="Heading2"/>
        <w:rPr>
          <w:lang w:eastAsia="en-AU"/>
        </w:rPr>
      </w:pPr>
      <w:bookmarkStart w:id="17" w:name="_Toc90536354"/>
      <w:bookmarkStart w:id="18" w:name="_Toc90536355"/>
      <w:bookmarkStart w:id="19" w:name="_Toc407002992"/>
      <w:bookmarkStart w:id="20" w:name="_Toc171079891"/>
      <w:bookmarkEnd w:id="17"/>
      <w:bookmarkEnd w:id="18"/>
      <w:r w:rsidRPr="00A020A1">
        <w:rPr>
          <w:lang w:eastAsia="en-AU"/>
        </w:rPr>
        <w:t xml:space="preserve">Requests for </w:t>
      </w:r>
      <w:r w:rsidR="00B13FD0" w:rsidRPr="00A020A1">
        <w:rPr>
          <w:lang w:eastAsia="en-AU"/>
        </w:rPr>
        <w:t>c</w:t>
      </w:r>
      <w:r w:rsidRPr="00A020A1">
        <w:rPr>
          <w:lang w:eastAsia="en-AU"/>
        </w:rPr>
        <w:t xml:space="preserve">ommunity </w:t>
      </w:r>
      <w:r w:rsidR="00B13FD0" w:rsidRPr="00A020A1">
        <w:rPr>
          <w:lang w:eastAsia="en-AU"/>
        </w:rPr>
        <w:t>c</w:t>
      </w:r>
      <w:r w:rsidRPr="00A020A1">
        <w:rPr>
          <w:lang w:eastAsia="en-AU"/>
        </w:rPr>
        <w:t>orrections records</w:t>
      </w:r>
      <w:bookmarkEnd w:id="19"/>
      <w:bookmarkEnd w:id="20"/>
    </w:p>
    <w:p w14:paraId="466CE4FA" w14:textId="53A8AEDA" w:rsidR="00F72015" w:rsidRPr="00A020A1" w:rsidRDefault="001221AE" w:rsidP="00CE2FDA">
      <w:pPr>
        <w:pStyle w:val="Heading3"/>
        <w:spacing w:before="240"/>
        <w:rPr>
          <w:lang w:eastAsia="en-AU"/>
        </w:rPr>
      </w:pPr>
      <w:r w:rsidRPr="00A020A1">
        <w:rPr>
          <w:lang w:eastAsia="en-AU"/>
        </w:rPr>
        <w:t xml:space="preserve">Prisoners may make requests </w:t>
      </w:r>
      <w:r w:rsidR="00BC6667">
        <w:rPr>
          <w:lang w:eastAsia="en-AU"/>
        </w:rPr>
        <w:t xml:space="preserve">for access to community corrections records </w:t>
      </w:r>
      <w:r w:rsidRPr="00A020A1">
        <w:rPr>
          <w:lang w:eastAsia="en-AU"/>
        </w:rPr>
        <w:t>through a Community Correction</w:t>
      </w:r>
      <w:r w:rsidR="005A226D">
        <w:rPr>
          <w:lang w:eastAsia="en-AU"/>
        </w:rPr>
        <w:t>s</w:t>
      </w:r>
      <w:r w:rsidRPr="00A020A1">
        <w:rPr>
          <w:lang w:eastAsia="en-AU"/>
        </w:rPr>
        <w:t xml:space="preserve"> Officer who shall progress the request in accordance with </w:t>
      </w:r>
      <w:r w:rsidR="00E27E31">
        <w:rPr>
          <w:lang w:eastAsia="en-AU"/>
        </w:rPr>
        <w:t xml:space="preserve">the </w:t>
      </w:r>
      <w:hyperlink r:id="rId23" w:history="1">
        <w:r w:rsidR="009D32D1" w:rsidRPr="009D32D1">
          <w:rPr>
            <w:rStyle w:val="Hyperlink"/>
            <w:rFonts w:cs="Arial"/>
            <w:lang w:eastAsia="en-AU"/>
          </w:rPr>
          <w:t>Adult Community Corrections Handbook</w:t>
        </w:r>
      </w:hyperlink>
      <w:r w:rsidR="00E27E31">
        <w:rPr>
          <w:lang w:eastAsia="en-AU"/>
        </w:rPr>
        <w:t xml:space="preserve"> </w:t>
      </w:r>
      <w:r w:rsidRPr="00A020A1">
        <w:rPr>
          <w:lang w:eastAsia="en-AU"/>
        </w:rPr>
        <w:t>or</w:t>
      </w:r>
      <w:r w:rsidR="007C11E7" w:rsidRPr="00A020A1">
        <w:rPr>
          <w:lang w:eastAsia="en-AU"/>
        </w:rPr>
        <w:t>,</w:t>
      </w:r>
      <w:r w:rsidRPr="00A020A1">
        <w:rPr>
          <w:lang w:eastAsia="en-AU"/>
        </w:rPr>
        <w:t xml:space="preserve"> depending upon the location of the records, may forward the request to </w:t>
      </w:r>
      <w:proofErr w:type="spellStart"/>
      <w:r w:rsidR="000F3C43" w:rsidRPr="00A020A1">
        <w:rPr>
          <w:lang w:eastAsia="en-AU"/>
        </w:rPr>
        <w:t>IRLM</w:t>
      </w:r>
      <w:proofErr w:type="spellEnd"/>
      <w:r w:rsidRPr="00A020A1">
        <w:rPr>
          <w:lang w:eastAsia="en-AU"/>
        </w:rPr>
        <w:t>.</w:t>
      </w:r>
    </w:p>
    <w:p w14:paraId="2DF08DC5" w14:textId="77777777" w:rsidR="00D13577" w:rsidRPr="00A020A1" w:rsidRDefault="00D13577" w:rsidP="00CE2FDA">
      <w:pPr>
        <w:pStyle w:val="Heading2"/>
      </w:pPr>
      <w:bookmarkStart w:id="21" w:name="_Toc90536358"/>
      <w:bookmarkStart w:id="22" w:name="_Toc171079892"/>
      <w:bookmarkEnd w:id="21"/>
      <w:r w:rsidRPr="00A020A1">
        <w:t xml:space="preserve">Prisoner consent </w:t>
      </w:r>
      <w:r w:rsidR="00F82AF5" w:rsidRPr="00A020A1">
        <w:t>to</w:t>
      </w:r>
      <w:r w:rsidRPr="00A020A1">
        <w:t xml:space="preserve"> release</w:t>
      </w:r>
      <w:r w:rsidR="00E121A6" w:rsidRPr="00A020A1">
        <w:t xml:space="preserve"> </w:t>
      </w:r>
      <w:r w:rsidRPr="00A020A1">
        <w:t>information to a third party</w:t>
      </w:r>
      <w:bookmarkEnd w:id="22"/>
    </w:p>
    <w:p w14:paraId="37816E0C" w14:textId="3568C939" w:rsidR="00BC6667" w:rsidRPr="00DB7C06" w:rsidRDefault="00CF48C3" w:rsidP="00CE2FDA">
      <w:pPr>
        <w:pStyle w:val="Heading3"/>
        <w:numPr>
          <w:ilvl w:val="2"/>
          <w:numId w:val="17"/>
        </w:numPr>
        <w:spacing w:before="240"/>
      </w:pPr>
      <w:r w:rsidRPr="00A020A1">
        <w:t xml:space="preserve">Where a prisoner </w:t>
      </w:r>
      <w:r w:rsidR="00E121A6" w:rsidRPr="00A020A1">
        <w:t xml:space="preserve">requests information associated with their imprisonment be released to a third party, they must provide written consent, by completing </w:t>
      </w:r>
      <w:r w:rsidR="00DA6941">
        <w:t>Section A of the</w:t>
      </w:r>
      <w:r w:rsidR="006C3160">
        <w:t xml:space="preserve"> </w:t>
      </w:r>
      <w:hyperlink r:id="rId24" w:history="1">
        <w:r w:rsidR="00E121A6" w:rsidRPr="00A020A1">
          <w:rPr>
            <w:rStyle w:val="Hyperlink"/>
          </w:rPr>
          <w:t>Prisoner</w:t>
        </w:r>
        <w:r w:rsidR="00E54380" w:rsidRPr="00A020A1">
          <w:rPr>
            <w:rStyle w:val="Hyperlink"/>
          </w:rPr>
          <w:t xml:space="preserve"> Consent for Release of Information</w:t>
        </w:r>
      </w:hyperlink>
      <w:r w:rsidR="00A84F09" w:rsidRPr="008F276E">
        <w:rPr>
          <w:rStyle w:val="Hyperlink"/>
          <w:u w:val="none"/>
        </w:rPr>
        <w:t xml:space="preserve"> </w:t>
      </w:r>
      <w:r w:rsidR="00A84F09" w:rsidRPr="008F276E">
        <w:rPr>
          <w:rStyle w:val="Hyperlink"/>
          <w:color w:val="auto"/>
          <w:u w:val="none"/>
        </w:rPr>
        <w:t>form</w:t>
      </w:r>
      <w:r w:rsidR="00E121A6" w:rsidRPr="008F276E">
        <w:rPr>
          <w:color w:val="auto"/>
        </w:rPr>
        <w:t xml:space="preserve">. </w:t>
      </w:r>
    </w:p>
    <w:p w14:paraId="007B8574" w14:textId="2AB7B589" w:rsidR="00DC4D89" w:rsidRPr="00A020A1" w:rsidRDefault="00E121A6" w:rsidP="008F276E">
      <w:pPr>
        <w:pStyle w:val="Heading3"/>
        <w:numPr>
          <w:ilvl w:val="2"/>
          <w:numId w:val="17"/>
        </w:numPr>
      </w:pPr>
      <w:r w:rsidRPr="00A020A1">
        <w:t>Information may be released where the third party is acting in an advocacy capacity (</w:t>
      </w:r>
      <w:r w:rsidR="0052011B">
        <w:t>e.g.</w:t>
      </w:r>
      <w:r w:rsidRPr="00A020A1">
        <w:t xml:space="preserve"> friends, relatives, community organisations) for the prisoner’s benefit</w:t>
      </w:r>
      <w:r w:rsidR="00BC6667">
        <w:t>. Third parties must supply their letter of authority or guardianship order to ensure the information released aligns to their authority</w:t>
      </w:r>
      <w:r w:rsidRPr="00A020A1">
        <w:t xml:space="preserve">. </w:t>
      </w:r>
    </w:p>
    <w:p w14:paraId="2ACB3985" w14:textId="77777777" w:rsidR="00E5082B" w:rsidRDefault="00D13577" w:rsidP="00E5082B">
      <w:pPr>
        <w:pStyle w:val="Heading3"/>
        <w:numPr>
          <w:ilvl w:val="2"/>
          <w:numId w:val="17"/>
        </w:numPr>
      </w:pPr>
      <w:r w:rsidRPr="00A020A1">
        <w:lastRenderedPageBreak/>
        <w:t>All written consent requests made by a prisoner shall be assessed in accordance with this COPP, to determine the suitability of information for release</w:t>
      </w:r>
      <w:r w:rsidR="001221AE" w:rsidRPr="00A020A1">
        <w:t xml:space="preserve"> by the </w:t>
      </w:r>
      <w:r w:rsidR="00157933" w:rsidRPr="00A020A1">
        <w:t>prison.</w:t>
      </w:r>
    </w:p>
    <w:p w14:paraId="567EA0D6" w14:textId="4181C765" w:rsidR="00DA6941" w:rsidRPr="00DA6941" w:rsidRDefault="00DA6941" w:rsidP="00E5082B">
      <w:pPr>
        <w:pStyle w:val="Heading3"/>
        <w:numPr>
          <w:ilvl w:val="2"/>
          <w:numId w:val="17"/>
        </w:numPr>
      </w:pPr>
      <w:r>
        <w:t>Where a prisoner requests to withdraw their consent</w:t>
      </w:r>
      <w:r w:rsidR="000C52C6">
        <w:t>,</w:t>
      </w:r>
      <w:r>
        <w:t xml:space="preserve">  the</w:t>
      </w:r>
      <w:r w:rsidR="00EC680B">
        <w:t>y shall complete the</w:t>
      </w:r>
      <w:r>
        <w:t xml:space="preserve"> </w:t>
      </w:r>
      <w:hyperlink r:id="rId25" w:history="1">
        <w:r w:rsidRPr="00A020A1">
          <w:rPr>
            <w:rStyle w:val="Hyperlink"/>
          </w:rPr>
          <w:t>Prisoner Consent for Release of Information</w:t>
        </w:r>
      </w:hyperlink>
      <w:r w:rsidR="00EC680B">
        <w:rPr>
          <w:rStyle w:val="Hyperlink"/>
        </w:rPr>
        <w:t>.</w:t>
      </w:r>
      <w:r>
        <w:rPr>
          <w:rStyle w:val="Hyperlink"/>
        </w:rPr>
        <w:t xml:space="preserve"> form </w:t>
      </w:r>
      <w:r w:rsidR="00A109E8">
        <w:rPr>
          <w:rStyle w:val="Hyperlink"/>
        </w:rPr>
        <w:t>S</w:t>
      </w:r>
      <w:r>
        <w:rPr>
          <w:rStyle w:val="Hyperlink"/>
        </w:rPr>
        <w:t xml:space="preserve">ection B </w:t>
      </w:r>
    </w:p>
    <w:p w14:paraId="22F53DD6" w14:textId="77777777" w:rsidR="00D13577" w:rsidRPr="00A020A1" w:rsidRDefault="00D13577" w:rsidP="00CE2FDA">
      <w:pPr>
        <w:pStyle w:val="Heading1"/>
        <w:numPr>
          <w:ilvl w:val="0"/>
          <w:numId w:val="17"/>
        </w:numPr>
        <w:spacing w:after="240"/>
        <w:rPr>
          <w:lang w:eastAsia="en-AU"/>
        </w:rPr>
      </w:pPr>
      <w:bookmarkStart w:id="23" w:name="_Freedom_of_Information"/>
      <w:bookmarkStart w:id="24" w:name="_Toc171079893"/>
      <w:bookmarkEnd w:id="23"/>
      <w:r w:rsidRPr="00A020A1">
        <w:rPr>
          <w:lang w:eastAsia="en-AU"/>
        </w:rPr>
        <w:t xml:space="preserve">Freedom of Information </w:t>
      </w:r>
      <w:r w:rsidR="006A588B" w:rsidRPr="00A020A1">
        <w:rPr>
          <w:lang w:eastAsia="en-AU"/>
        </w:rPr>
        <w:t>R</w:t>
      </w:r>
      <w:r w:rsidRPr="00A020A1">
        <w:rPr>
          <w:lang w:eastAsia="en-AU"/>
        </w:rPr>
        <w:t>equests</w:t>
      </w:r>
      <w:r w:rsidR="00F82AF5" w:rsidRPr="00A020A1">
        <w:rPr>
          <w:lang w:eastAsia="en-AU"/>
        </w:rPr>
        <w:t xml:space="preserve"> by a </w:t>
      </w:r>
      <w:r w:rsidR="006A588B" w:rsidRPr="00A020A1">
        <w:rPr>
          <w:lang w:eastAsia="en-AU"/>
        </w:rPr>
        <w:t>P</w:t>
      </w:r>
      <w:r w:rsidR="00F82AF5" w:rsidRPr="00A020A1">
        <w:rPr>
          <w:lang w:eastAsia="en-AU"/>
        </w:rPr>
        <w:t>risoner</w:t>
      </w:r>
      <w:bookmarkEnd w:id="24"/>
    </w:p>
    <w:p w14:paraId="3551F76F" w14:textId="07C78417" w:rsidR="00DC4D89" w:rsidRPr="00A020A1" w:rsidRDefault="00DC4D89" w:rsidP="00CE2FDA">
      <w:pPr>
        <w:pStyle w:val="Heading3"/>
        <w:spacing w:before="360" w:after="240"/>
        <w:rPr>
          <w:lang w:eastAsia="en-AU"/>
        </w:rPr>
      </w:pPr>
      <w:r w:rsidRPr="00A020A1">
        <w:rPr>
          <w:lang w:eastAsia="en-AU"/>
        </w:rPr>
        <w:t xml:space="preserve">Requests for information by prisoners not listed in </w:t>
      </w:r>
      <w:r w:rsidRPr="00C3706D">
        <w:rPr>
          <w:lang w:eastAsia="en-AU"/>
        </w:rPr>
        <w:t xml:space="preserve">section 3 and section 4, </w:t>
      </w:r>
      <w:r w:rsidRPr="00A020A1">
        <w:rPr>
          <w:lang w:eastAsia="en-AU"/>
        </w:rPr>
        <w:t xml:space="preserve">shall be forwarded to </w:t>
      </w:r>
      <w:proofErr w:type="spellStart"/>
      <w:r w:rsidR="000F3C43" w:rsidRPr="00A020A1">
        <w:rPr>
          <w:lang w:eastAsia="en-AU"/>
        </w:rPr>
        <w:t>IRLM</w:t>
      </w:r>
      <w:proofErr w:type="spellEnd"/>
      <w:r w:rsidR="00D41E14" w:rsidRPr="00A020A1">
        <w:rPr>
          <w:lang w:eastAsia="en-AU"/>
        </w:rPr>
        <w:t xml:space="preserve"> for processing </w:t>
      </w:r>
      <w:r w:rsidR="000B1209" w:rsidRPr="00A020A1">
        <w:rPr>
          <w:lang w:eastAsia="en-AU"/>
        </w:rPr>
        <w:t>in accordance with legislation</w:t>
      </w:r>
      <w:r w:rsidR="000B1209" w:rsidRPr="00A020A1">
        <w:rPr>
          <w:rStyle w:val="FootnoteReference"/>
          <w:rFonts w:eastAsia="Arial Unicode MS" w:cs="Arial"/>
          <w:color w:val="auto"/>
          <w:lang w:eastAsia="en-AU"/>
        </w:rPr>
        <w:footnoteReference w:id="4"/>
      </w:r>
      <w:r w:rsidRPr="00A020A1">
        <w:rPr>
          <w:lang w:eastAsia="en-AU"/>
        </w:rPr>
        <w:t>.</w:t>
      </w:r>
    </w:p>
    <w:p w14:paraId="248E3C1C" w14:textId="78B5DDF0" w:rsidR="00310C13" w:rsidRPr="00A020A1" w:rsidRDefault="006A588B" w:rsidP="008F276E">
      <w:pPr>
        <w:pStyle w:val="Heading3"/>
        <w:rPr>
          <w:lang w:eastAsia="en-AU"/>
        </w:rPr>
      </w:pPr>
      <w:r w:rsidRPr="00A020A1">
        <w:rPr>
          <w:lang w:eastAsia="en-AU"/>
        </w:rPr>
        <w:t>Prisoners are able to apply for</w:t>
      </w:r>
      <w:r w:rsidR="00E50540" w:rsidRPr="00A020A1">
        <w:rPr>
          <w:lang w:eastAsia="en-AU"/>
        </w:rPr>
        <w:t xml:space="preserve"> access to </w:t>
      </w:r>
      <w:r w:rsidR="00682748">
        <w:rPr>
          <w:lang w:eastAsia="en-AU"/>
        </w:rPr>
        <w:t>D</w:t>
      </w:r>
      <w:r w:rsidR="00E50540" w:rsidRPr="00A020A1">
        <w:rPr>
          <w:lang w:eastAsia="en-AU"/>
        </w:rPr>
        <w:t>epartmental</w:t>
      </w:r>
      <w:r w:rsidRPr="00A020A1">
        <w:rPr>
          <w:lang w:eastAsia="en-AU"/>
        </w:rPr>
        <w:t xml:space="preserve"> information at any stage during </w:t>
      </w:r>
      <w:r w:rsidR="00FD1411" w:rsidRPr="00A020A1">
        <w:rPr>
          <w:lang w:eastAsia="en-AU"/>
        </w:rPr>
        <w:t xml:space="preserve">or after </w:t>
      </w:r>
      <w:r w:rsidRPr="00A020A1">
        <w:rPr>
          <w:lang w:eastAsia="en-AU"/>
        </w:rPr>
        <w:t>their imprisonment</w:t>
      </w:r>
      <w:r w:rsidR="00E50540" w:rsidRPr="00A020A1">
        <w:rPr>
          <w:lang w:eastAsia="en-AU"/>
        </w:rPr>
        <w:t>,</w:t>
      </w:r>
      <w:r w:rsidRPr="00A020A1">
        <w:rPr>
          <w:lang w:eastAsia="en-AU"/>
        </w:rPr>
        <w:t xml:space="preserve"> through the FOI process. </w:t>
      </w:r>
    </w:p>
    <w:p w14:paraId="27C18F48" w14:textId="3818410C" w:rsidR="00EC680B" w:rsidRPr="00577CB4" w:rsidRDefault="00F72015" w:rsidP="008F276E">
      <w:pPr>
        <w:pStyle w:val="Heading3"/>
        <w:rPr>
          <w:rFonts w:eastAsia="Arial Unicode MS" w:cs="Arial"/>
          <w:color w:val="auto"/>
          <w:lang w:eastAsia="en-AU"/>
        </w:rPr>
      </w:pPr>
      <w:r w:rsidRPr="00A020A1">
        <w:t xml:space="preserve">If the prisoner indicates that they are applying under FOI, the </w:t>
      </w:r>
      <w:r w:rsidR="00682669" w:rsidRPr="00A020A1">
        <w:t>A</w:t>
      </w:r>
      <w:r w:rsidRPr="00A020A1">
        <w:t xml:space="preserve">uthorised </w:t>
      </w:r>
      <w:r w:rsidR="00682669" w:rsidRPr="00A020A1">
        <w:t>O</w:t>
      </w:r>
      <w:r w:rsidRPr="00A020A1">
        <w:t xml:space="preserve">fficer </w:t>
      </w:r>
      <w:r w:rsidR="006A588B" w:rsidRPr="00A020A1">
        <w:t>shall assist the prisoner to submit their application in writing</w:t>
      </w:r>
      <w:r w:rsidR="00E50540" w:rsidRPr="00A020A1">
        <w:t xml:space="preserve"> </w:t>
      </w:r>
      <w:r w:rsidR="00F22970" w:rsidRPr="00A020A1">
        <w:t>as soon as practicable</w:t>
      </w:r>
      <w:r w:rsidR="00625F1C">
        <w:t xml:space="preserve"> to</w:t>
      </w:r>
      <w:r w:rsidR="00EC680B">
        <w:t>:</w:t>
      </w:r>
    </w:p>
    <w:p w14:paraId="7E21AC9A" w14:textId="6C541CBE" w:rsidR="00EC680B" w:rsidRPr="00577CB4" w:rsidRDefault="000F3C43" w:rsidP="00577CB4">
      <w:pPr>
        <w:pStyle w:val="Heading3"/>
        <w:numPr>
          <w:ilvl w:val="0"/>
          <w:numId w:val="51"/>
        </w:numPr>
        <w:ind w:left="1134" w:hanging="425"/>
        <w:rPr>
          <w:rFonts w:eastAsia="Arial Unicode MS" w:cs="Arial"/>
          <w:color w:val="auto"/>
          <w:lang w:eastAsia="en-AU"/>
        </w:rPr>
      </w:pPr>
      <w:proofErr w:type="spellStart"/>
      <w:r w:rsidRPr="00A020A1">
        <w:t>IRLM</w:t>
      </w:r>
      <w:proofErr w:type="spellEnd"/>
      <w:r w:rsidR="00E50540" w:rsidRPr="00A020A1">
        <w:t xml:space="preserve"> if the information requested is from a public prison or </w:t>
      </w:r>
    </w:p>
    <w:p w14:paraId="7FA4CF64" w14:textId="71DF8C59" w:rsidR="00F72015" w:rsidRPr="00A020A1" w:rsidRDefault="00E50540" w:rsidP="00577CB4">
      <w:pPr>
        <w:pStyle w:val="Heading3"/>
        <w:numPr>
          <w:ilvl w:val="0"/>
          <w:numId w:val="51"/>
        </w:numPr>
        <w:ind w:left="1134" w:hanging="425"/>
        <w:rPr>
          <w:rFonts w:eastAsia="Arial Unicode MS" w:cs="Arial"/>
          <w:color w:val="auto"/>
          <w:lang w:eastAsia="en-AU"/>
        </w:rPr>
      </w:pPr>
      <w:r w:rsidRPr="00A020A1">
        <w:t>the relevant FOI coordinator for information from a private prison</w:t>
      </w:r>
      <w:r w:rsidR="00F22970" w:rsidRPr="00A020A1">
        <w:t>, to ensure statutory time limits can be met</w:t>
      </w:r>
      <w:r w:rsidR="006A588B" w:rsidRPr="00A020A1">
        <w:t xml:space="preserve">. The prisoner must sign the application. </w:t>
      </w:r>
    </w:p>
    <w:p w14:paraId="7157CCE0" w14:textId="1C315309" w:rsidR="00650AE5" w:rsidRPr="008F276E" w:rsidRDefault="00E50540" w:rsidP="008F276E">
      <w:pPr>
        <w:pStyle w:val="Heading3"/>
        <w:numPr>
          <w:ilvl w:val="2"/>
          <w:numId w:val="17"/>
        </w:numPr>
        <w:rPr>
          <w:color w:val="auto"/>
          <w:lang w:eastAsia="en-AU"/>
        </w:rPr>
      </w:pPr>
      <w:r w:rsidRPr="00A020A1">
        <w:rPr>
          <w:lang w:eastAsia="en-AU"/>
        </w:rPr>
        <w:t xml:space="preserve">If the information requested by a prisoner through an FOI application is available under </w:t>
      </w:r>
      <w:r w:rsidRPr="008F276E">
        <w:rPr>
          <w:color w:val="auto"/>
          <w:lang w:eastAsia="en-AU"/>
        </w:rPr>
        <w:t xml:space="preserve">section 3 or </w:t>
      </w:r>
      <w:r w:rsidR="00D3496A" w:rsidRPr="008F276E">
        <w:rPr>
          <w:color w:val="auto"/>
          <w:lang w:eastAsia="en-AU"/>
        </w:rPr>
        <w:t xml:space="preserve">section </w:t>
      </w:r>
      <w:r w:rsidRPr="008F276E">
        <w:rPr>
          <w:color w:val="auto"/>
          <w:lang w:eastAsia="en-AU"/>
        </w:rPr>
        <w:t xml:space="preserve">4, </w:t>
      </w:r>
      <w:r w:rsidR="00F22970" w:rsidRPr="00A020A1">
        <w:rPr>
          <w:lang w:eastAsia="en-AU"/>
        </w:rPr>
        <w:t>the prisoner can be provided with the information</w:t>
      </w:r>
      <w:r w:rsidR="00F75C7B" w:rsidRPr="00A020A1">
        <w:rPr>
          <w:lang w:eastAsia="en-AU"/>
        </w:rPr>
        <w:t>; the prisoner shall complete and sign</w:t>
      </w:r>
      <w:r w:rsidR="00F22970" w:rsidRPr="00A020A1">
        <w:rPr>
          <w:lang w:eastAsia="en-AU"/>
        </w:rPr>
        <w:t xml:space="preserve"> </w:t>
      </w:r>
      <w:r w:rsidR="00F75C7B" w:rsidRPr="00A020A1">
        <w:rPr>
          <w:lang w:eastAsia="en-AU"/>
        </w:rPr>
        <w:t>a</w:t>
      </w:r>
      <w:r w:rsidR="00F22970" w:rsidRPr="00A020A1">
        <w:rPr>
          <w:lang w:eastAsia="en-AU"/>
        </w:rPr>
        <w:t xml:space="preserve"> </w:t>
      </w:r>
      <w:hyperlink r:id="rId26" w:history="1">
        <w:r w:rsidR="00267202" w:rsidRPr="008F276E">
          <w:rPr>
            <w:rStyle w:val="Hyperlink"/>
            <w:rFonts w:eastAsia="Times New Roman" w:cs="Arial"/>
            <w:iCs/>
            <w:szCs w:val="28"/>
            <w:lang w:eastAsia="en-AU"/>
          </w:rPr>
          <w:t>Record of Documents Released</w:t>
        </w:r>
      </w:hyperlink>
      <w:r w:rsidR="00267202" w:rsidRPr="00A020A1">
        <w:rPr>
          <w:lang w:eastAsia="en-AU"/>
        </w:rPr>
        <w:t xml:space="preserve"> </w:t>
      </w:r>
      <w:r w:rsidR="00F75C7B" w:rsidRPr="00A020A1">
        <w:rPr>
          <w:lang w:eastAsia="en-AU"/>
        </w:rPr>
        <w:t>form</w:t>
      </w:r>
      <w:r w:rsidR="00F22970" w:rsidRPr="008F276E">
        <w:rPr>
          <w:color w:val="auto"/>
          <w:lang w:eastAsia="en-AU"/>
        </w:rPr>
        <w:t xml:space="preserve">. If the prisoner refuses to sign the form, their application and a copy of the information released to the prisoner, </w:t>
      </w:r>
      <w:r w:rsidR="00F75C7B" w:rsidRPr="008F276E">
        <w:rPr>
          <w:color w:val="auto"/>
          <w:lang w:eastAsia="en-AU"/>
        </w:rPr>
        <w:t xml:space="preserve">shall </w:t>
      </w:r>
      <w:r w:rsidR="00F22970" w:rsidRPr="008F276E">
        <w:rPr>
          <w:color w:val="auto"/>
          <w:lang w:eastAsia="en-AU"/>
        </w:rPr>
        <w:t xml:space="preserve">be provided to </w:t>
      </w:r>
      <w:proofErr w:type="spellStart"/>
      <w:r w:rsidR="000F3C43" w:rsidRPr="008F276E">
        <w:rPr>
          <w:color w:val="auto"/>
          <w:lang w:eastAsia="en-AU"/>
        </w:rPr>
        <w:t>IRLM</w:t>
      </w:r>
      <w:proofErr w:type="spellEnd"/>
      <w:r w:rsidR="00F22970" w:rsidRPr="008F276E">
        <w:rPr>
          <w:color w:val="auto"/>
          <w:lang w:eastAsia="en-AU"/>
        </w:rPr>
        <w:t xml:space="preserve"> as soon as practicable.</w:t>
      </w:r>
    </w:p>
    <w:p w14:paraId="505BA449" w14:textId="26F7E6D7" w:rsidR="00D13577" w:rsidRPr="00A020A1" w:rsidRDefault="00F22970" w:rsidP="008F276E">
      <w:pPr>
        <w:pStyle w:val="Heading3"/>
        <w:numPr>
          <w:ilvl w:val="2"/>
          <w:numId w:val="17"/>
        </w:numPr>
        <w:rPr>
          <w:lang w:eastAsia="en-AU"/>
        </w:rPr>
      </w:pPr>
      <w:r w:rsidRPr="00A020A1">
        <w:rPr>
          <w:lang w:eastAsia="en-AU"/>
        </w:rPr>
        <w:t>All requests</w:t>
      </w:r>
      <w:r w:rsidR="00D13577" w:rsidRPr="00A020A1">
        <w:rPr>
          <w:lang w:eastAsia="en-AU"/>
        </w:rPr>
        <w:t xml:space="preserve"> for documents </w:t>
      </w:r>
      <w:r w:rsidRPr="00A020A1">
        <w:rPr>
          <w:lang w:eastAsia="en-AU"/>
        </w:rPr>
        <w:t xml:space="preserve">that have been </w:t>
      </w:r>
      <w:r w:rsidR="00D13577" w:rsidRPr="00A020A1">
        <w:rPr>
          <w:lang w:eastAsia="en-AU"/>
        </w:rPr>
        <w:t xml:space="preserve">assessed </w:t>
      </w:r>
      <w:r w:rsidRPr="00A020A1">
        <w:rPr>
          <w:lang w:eastAsia="en-AU"/>
        </w:rPr>
        <w:t xml:space="preserve">by the </w:t>
      </w:r>
      <w:r w:rsidR="00682748">
        <w:rPr>
          <w:lang w:eastAsia="en-AU"/>
        </w:rPr>
        <w:t>A</w:t>
      </w:r>
      <w:r w:rsidRPr="00A020A1">
        <w:rPr>
          <w:lang w:eastAsia="en-AU"/>
        </w:rPr>
        <w:t xml:space="preserve">uthorised </w:t>
      </w:r>
      <w:r w:rsidR="00682748">
        <w:rPr>
          <w:lang w:eastAsia="en-AU"/>
        </w:rPr>
        <w:t>O</w:t>
      </w:r>
      <w:r w:rsidRPr="00A020A1">
        <w:rPr>
          <w:lang w:eastAsia="en-AU"/>
        </w:rPr>
        <w:t xml:space="preserve">fficer </w:t>
      </w:r>
      <w:r w:rsidR="00D13577" w:rsidRPr="00A020A1">
        <w:rPr>
          <w:lang w:eastAsia="en-AU"/>
        </w:rPr>
        <w:t xml:space="preserve">as not able to be released at the local level, must be forwarded as soon as practicable to </w:t>
      </w:r>
      <w:proofErr w:type="spellStart"/>
      <w:r w:rsidR="000F3C43" w:rsidRPr="00A020A1">
        <w:rPr>
          <w:lang w:eastAsia="en-AU"/>
        </w:rPr>
        <w:t>IRLM</w:t>
      </w:r>
      <w:proofErr w:type="spellEnd"/>
      <w:r w:rsidR="00F4780E">
        <w:fldChar w:fldCharType="begin"/>
      </w:r>
      <w:r w:rsidR="00F4780E">
        <w:instrText>HYPERLINK "http://csinet/f/freedom_of_information_dcs.aspx"</w:instrText>
      </w:r>
      <w:r w:rsidR="009B3E3C">
        <w:fldChar w:fldCharType="separate"/>
      </w:r>
      <w:r w:rsidR="00F4780E">
        <w:fldChar w:fldCharType="end"/>
      </w:r>
      <w:r w:rsidR="00D13577" w:rsidRPr="00A020A1">
        <w:rPr>
          <w:lang w:eastAsia="en-AU"/>
        </w:rPr>
        <w:t xml:space="preserve"> for prisoners at public prisons, or the relevant FOI Coordinators at private prisons, to ensure statutory time limits for release of information can be met. </w:t>
      </w:r>
    </w:p>
    <w:p w14:paraId="4FA18A43" w14:textId="35ECD1E1" w:rsidR="00F75C7B" w:rsidRPr="00A020A1" w:rsidRDefault="00D13577" w:rsidP="008F276E">
      <w:pPr>
        <w:pStyle w:val="Heading3"/>
        <w:numPr>
          <w:ilvl w:val="2"/>
          <w:numId w:val="17"/>
        </w:numPr>
        <w:rPr>
          <w:lang w:eastAsia="en-AU"/>
        </w:rPr>
      </w:pPr>
      <w:r w:rsidRPr="00A020A1">
        <w:rPr>
          <w:lang w:eastAsia="en-AU"/>
        </w:rPr>
        <w:t xml:space="preserve">If there is any uncertainty about the release of information, advice should be sought from </w:t>
      </w:r>
      <w:proofErr w:type="spellStart"/>
      <w:r w:rsidR="000F3C43" w:rsidRPr="00A020A1">
        <w:rPr>
          <w:lang w:eastAsia="en-AU"/>
        </w:rPr>
        <w:t>IRLM</w:t>
      </w:r>
      <w:proofErr w:type="spellEnd"/>
      <w:r w:rsidRPr="00A020A1">
        <w:rPr>
          <w:lang w:eastAsia="en-AU"/>
        </w:rPr>
        <w:t>.</w:t>
      </w:r>
    </w:p>
    <w:p w14:paraId="45072B83" w14:textId="77777777" w:rsidR="000D0BF3" w:rsidRPr="00A020A1" w:rsidRDefault="000D0BF3" w:rsidP="00CE2FDA">
      <w:pPr>
        <w:pStyle w:val="Heading2"/>
        <w:rPr>
          <w:lang w:eastAsia="en-AU"/>
        </w:rPr>
      </w:pPr>
      <w:bookmarkStart w:id="25" w:name="_Toc90536362"/>
      <w:bookmarkStart w:id="26" w:name="_Toc90536363"/>
      <w:bookmarkStart w:id="27" w:name="_Toc90536364"/>
      <w:bookmarkStart w:id="28" w:name="_Toc90536365"/>
      <w:bookmarkStart w:id="29" w:name="_Toc171079894"/>
      <w:bookmarkEnd w:id="25"/>
      <w:bookmarkEnd w:id="26"/>
      <w:bookmarkEnd w:id="27"/>
      <w:bookmarkEnd w:id="28"/>
      <w:r w:rsidRPr="00A020A1">
        <w:rPr>
          <w:lang w:eastAsia="en-AU"/>
        </w:rPr>
        <w:t>Requests for medical records</w:t>
      </w:r>
      <w:bookmarkEnd w:id="29"/>
      <w:r w:rsidRPr="00A020A1">
        <w:rPr>
          <w:lang w:eastAsia="en-AU"/>
        </w:rPr>
        <w:t xml:space="preserve"> </w:t>
      </w:r>
    </w:p>
    <w:p w14:paraId="3F1D15B5" w14:textId="28181EC1" w:rsidR="000D0BF3" w:rsidRPr="00A020A1" w:rsidRDefault="000D0BF3" w:rsidP="00CE2FDA">
      <w:pPr>
        <w:pStyle w:val="Heading3"/>
        <w:spacing w:before="240"/>
        <w:rPr>
          <w:lang w:eastAsia="en-AU"/>
        </w:rPr>
      </w:pPr>
      <w:r w:rsidRPr="00A020A1">
        <w:rPr>
          <w:b/>
          <w:lang w:eastAsia="en-AU"/>
        </w:rPr>
        <w:t>Prisoners in custody</w:t>
      </w:r>
      <w:r w:rsidRPr="00A020A1">
        <w:rPr>
          <w:lang w:eastAsia="en-AU"/>
        </w:rPr>
        <w:t xml:space="preserve"> - </w:t>
      </w:r>
      <w:r w:rsidR="00625F1C">
        <w:rPr>
          <w:lang w:eastAsia="en-AU"/>
        </w:rPr>
        <w:t>m</w:t>
      </w:r>
      <w:r w:rsidR="00625F1C" w:rsidRPr="00A020A1">
        <w:rPr>
          <w:lang w:eastAsia="en-AU"/>
        </w:rPr>
        <w:t xml:space="preserve">edical </w:t>
      </w:r>
      <w:r w:rsidRPr="00A020A1">
        <w:rPr>
          <w:lang w:eastAsia="en-AU"/>
        </w:rPr>
        <w:t>or psychiatric information is usually shared with a prisoner during the course of a consultation.</w:t>
      </w:r>
    </w:p>
    <w:p w14:paraId="09554486" w14:textId="33C82753" w:rsidR="00625F1C" w:rsidRPr="00625F1C" w:rsidRDefault="000D0BF3" w:rsidP="00625F1C">
      <w:pPr>
        <w:pStyle w:val="Heading3"/>
        <w:rPr>
          <w:lang w:eastAsia="en-AU"/>
        </w:rPr>
      </w:pPr>
      <w:r w:rsidRPr="00A020A1">
        <w:rPr>
          <w:lang w:eastAsia="en-AU"/>
        </w:rPr>
        <w:t xml:space="preserve">All formal requests by prisoners for copies of medical records, including counselling file notes shall go through </w:t>
      </w:r>
      <w:proofErr w:type="spellStart"/>
      <w:r w:rsidRPr="00A020A1">
        <w:rPr>
          <w:lang w:eastAsia="en-AU"/>
        </w:rPr>
        <w:t>IRLM</w:t>
      </w:r>
      <w:proofErr w:type="spellEnd"/>
      <w:r w:rsidRPr="00A020A1">
        <w:rPr>
          <w:rFonts w:eastAsia="Arial Unicode MS" w:cs="Arial"/>
          <w:lang w:eastAsia="en-AU"/>
        </w:rPr>
        <w:t xml:space="preserve"> for prisoners at public prisons, or the relevant FOI coordinators at private prisons</w:t>
      </w:r>
      <w:r w:rsidRPr="00A020A1">
        <w:rPr>
          <w:lang w:eastAsia="en-AU"/>
        </w:rPr>
        <w:t>.</w:t>
      </w:r>
    </w:p>
    <w:p w14:paraId="0AB2CF38" w14:textId="77777777" w:rsidR="00557E04" w:rsidRPr="00A020A1" w:rsidRDefault="00557E04" w:rsidP="00CE2FDA">
      <w:pPr>
        <w:pStyle w:val="Heading2"/>
        <w:rPr>
          <w:lang w:eastAsia="en-AU"/>
        </w:rPr>
      </w:pPr>
      <w:bookmarkStart w:id="30" w:name="_Toc90536367"/>
      <w:bookmarkStart w:id="31" w:name="_Toc171079895"/>
      <w:bookmarkEnd w:id="30"/>
      <w:r w:rsidRPr="00A020A1">
        <w:rPr>
          <w:lang w:eastAsia="en-AU"/>
        </w:rPr>
        <w:t>Requests for psychological records and reports</w:t>
      </w:r>
      <w:bookmarkEnd w:id="31"/>
    </w:p>
    <w:p w14:paraId="4A9B9F2D" w14:textId="6741E40D" w:rsidR="006B13DA" w:rsidRPr="006B13DA" w:rsidRDefault="00557E04" w:rsidP="00CE2FDA">
      <w:pPr>
        <w:pStyle w:val="Heading3"/>
        <w:spacing w:before="240"/>
        <w:rPr>
          <w:lang w:eastAsia="en-AU"/>
        </w:rPr>
      </w:pPr>
      <w:r w:rsidRPr="00A020A1">
        <w:rPr>
          <w:lang w:eastAsia="en-AU"/>
        </w:rPr>
        <w:t xml:space="preserve">Requests made by prisoners and ex-prisoners for access to their psychological records shall be directed to </w:t>
      </w:r>
      <w:proofErr w:type="spellStart"/>
      <w:r w:rsidRPr="00A020A1">
        <w:rPr>
          <w:lang w:eastAsia="en-AU"/>
        </w:rPr>
        <w:t>IRLM</w:t>
      </w:r>
      <w:proofErr w:type="spellEnd"/>
      <w:r w:rsidRPr="00A020A1">
        <w:rPr>
          <w:lang w:eastAsia="en-AU"/>
        </w:rPr>
        <w:t xml:space="preserve"> for processing in accordance with legislation</w:t>
      </w:r>
      <w:r w:rsidRPr="00A020A1">
        <w:rPr>
          <w:rStyle w:val="FootnoteReference"/>
          <w:rFonts w:eastAsia="Times New Roman"/>
          <w:lang w:eastAsia="en-AU"/>
        </w:rPr>
        <w:footnoteReference w:id="5"/>
      </w:r>
      <w:r w:rsidRPr="00A020A1">
        <w:rPr>
          <w:lang w:eastAsia="en-AU"/>
        </w:rPr>
        <w:t xml:space="preserve"> and </w:t>
      </w:r>
      <w:r w:rsidRPr="00314EFD">
        <w:rPr>
          <w:lang w:eastAsia="en-AU"/>
        </w:rPr>
        <w:t xml:space="preserve">section </w:t>
      </w:r>
      <w:r w:rsidR="00314EFD" w:rsidRPr="002E61EF">
        <w:rPr>
          <w:rStyle w:val="Hyperlink"/>
          <w:rFonts w:eastAsia="Times New Roman"/>
          <w:color w:val="auto"/>
          <w:u w:val="none"/>
          <w:lang w:eastAsia="en-AU"/>
        </w:rPr>
        <w:t>5</w:t>
      </w:r>
      <w:r w:rsidRPr="002E61EF">
        <w:rPr>
          <w:color w:val="auto"/>
          <w:lang w:eastAsia="en-AU"/>
        </w:rPr>
        <w:t>.</w:t>
      </w:r>
      <w:bookmarkStart w:id="32" w:name="_Hlk90537437"/>
    </w:p>
    <w:p w14:paraId="5DDED03D" w14:textId="4BC7EDF4" w:rsidR="00641E78" w:rsidRPr="00A020A1" w:rsidRDefault="0037060C" w:rsidP="00D82110">
      <w:pPr>
        <w:pStyle w:val="Heading1"/>
        <w:spacing w:after="240"/>
      </w:pPr>
      <w:bookmarkStart w:id="33" w:name="_Toc171079896"/>
      <w:bookmarkEnd w:id="32"/>
      <w:r w:rsidRPr="00A020A1">
        <w:lastRenderedPageBreak/>
        <w:t xml:space="preserve">Disclosure of Information to </w:t>
      </w:r>
      <w:r w:rsidR="00641E78" w:rsidRPr="00A020A1">
        <w:t>Third Parties</w:t>
      </w:r>
      <w:bookmarkEnd w:id="33"/>
    </w:p>
    <w:p w14:paraId="47E78EF9" w14:textId="77777777" w:rsidR="00662E4B" w:rsidRPr="00A020A1" w:rsidRDefault="00662E4B" w:rsidP="00D82110">
      <w:pPr>
        <w:pStyle w:val="Heading2"/>
      </w:pPr>
      <w:bookmarkStart w:id="34" w:name="_Toc407004014"/>
      <w:bookmarkStart w:id="35" w:name="_Toc407004013"/>
      <w:bookmarkStart w:id="36" w:name="_Toc171079897"/>
      <w:r w:rsidRPr="00A020A1">
        <w:t>Community safety</w:t>
      </w:r>
      <w:bookmarkEnd w:id="36"/>
    </w:p>
    <w:p w14:paraId="1964C5FE" w14:textId="7ACA0D51" w:rsidR="00662E4B" w:rsidRPr="00A020A1" w:rsidRDefault="00662E4B" w:rsidP="00D82110">
      <w:pPr>
        <w:pStyle w:val="Heading3"/>
        <w:spacing w:before="240"/>
      </w:pPr>
      <w:r w:rsidRPr="00A020A1">
        <w:t>The Commissioner, as delegated by the Director General, may disclose information to the public about a prisoner, where the Commissioner is of the opinion that it is necessary to do so for the safety of the community</w:t>
      </w:r>
      <w:r w:rsidRPr="00A020A1">
        <w:rPr>
          <w:rStyle w:val="FootnoteReference"/>
        </w:rPr>
        <w:footnoteReference w:id="6"/>
      </w:r>
      <w:r w:rsidRPr="00A020A1">
        <w:t xml:space="preserve"> (</w:t>
      </w:r>
      <w:r w:rsidR="0052011B">
        <w:t>e.g.</w:t>
      </w:r>
      <w:r w:rsidRPr="00A020A1">
        <w:t xml:space="preserve"> when a prisoner escapes legal custody). </w:t>
      </w:r>
    </w:p>
    <w:p w14:paraId="4A0C6B74" w14:textId="77777777" w:rsidR="00A4336B" w:rsidRPr="00A020A1" w:rsidRDefault="00A4336B" w:rsidP="00D82110">
      <w:pPr>
        <w:pStyle w:val="Heading2"/>
      </w:pPr>
      <w:bookmarkStart w:id="37" w:name="_Toc171079898"/>
      <w:r w:rsidRPr="00A020A1">
        <w:t>Deaths in custody</w:t>
      </w:r>
      <w:bookmarkEnd w:id="34"/>
      <w:bookmarkEnd w:id="37"/>
    </w:p>
    <w:p w14:paraId="5983143C" w14:textId="4D53680A" w:rsidR="00B31D98" w:rsidRPr="00A020A1" w:rsidRDefault="00A4336B" w:rsidP="00D82110">
      <w:pPr>
        <w:pStyle w:val="Heading3"/>
        <w:spacing w:before="240"/>
      </w:pPr>
      <w:bookmarkStart w:id="38" w:name="_Toc369084729"/>
      <w:r w:rsidRPr="00A020A1">
        <w:t>Following the death of a prisoner</w:t>
      </w:r>
      <w:r w:rsidR="00662E4B" w:rsidRPr="00A020A1">
        <w:t>,</w:t>
      </w:r>
      <w:r w:rsidRPr="00A020A1">
        <w:t xml:space="preserve"> </w:t>
      </w:r>
      <w:r w:rsidR="00662E4B" w:rsidRPr="00A020A1">
        <w:t xml:space="preserve">requests </w:t>
      </w:r>
      <w:r w:rsidR="000366BE" w:rsidRPr="00A020A1">
        <w:t xml:space="preserve">for, </w:t>
      </w:r>
      <w:r w:rsidR="00662E4B" w:rsidRPr="00A020A1">
        <w:t xml:space="preserve">and the disclosure of information associated with the death </w:t>
      </w:r>
      <w:r w:rsidRPr="00A020A1">
        <w:t>shall be</w:t>
      </w:r>
      <w:r w:rsidR="00662E4B" w:rsidRPr="00A020A1">
        <w:t xml:space="preserve"> undertaken</w:t>
      </w:r>
      <w:r w:rsidRPr="00A020A1">
        <w:t xml:space="preserve"> in accordance with </w:t>
      </w:r>
      <w:bookmarkEnd w:id="38"/>
      <w:r w:rsidR="009566DB" w:rsidRPr="00A020A1">
        <w:rPr>
          <w:rStyle w:val="Heading3Char"/>
          <w:color w:val="0000FF"/>
          <w:u w:val="single"/>
        </w:rPr>
        <w:fldChar w:fldCharType="begin"/>
      </w:r>
      <w:r w:rsidR="009566DB" w:rsidRPr="00A020A1">
        <w:rPr>
          <w:rStyle w:val="Heading3Char"/>
          <w:color w:val="0000FF"/>
          <w:u w:val="single"/>
        </w:rPr>
        <w:instrText xml:space="preserve"> HYPERLINK "https://justus/intranet/prison-operations/Pages/prison-copps.aspx" </w:instrText>
      </w:r>
      <w:r w:rsidR="009566DB" w:rsidRPr="00A020A1">
        <w:rPr>
          <w:rStyle w:val="Heading3Char"/>
          <w:color w:val="0000FF"/>
          <w:u w:val="single"/>
        </w:rPr>
      </w:r>
      <w:r w:rsidR="009566DB" w:rsidRPr="00A020A1">
        <w:rPr>
          <w:rStyle w:val="Heading3Char"/>
          <w:color w:val="0000FF"/>
          <w:u w:val="single"/>
        </w:rPr>
        <w:fldChar w:fldCharType="separate"/>
      </w:r>
      <w:r w:rsidRPr="00A020A1">
        <w:rPr>
          <w:rStyle w:val="Hyperlink"/>
        </w:rPr>
        <w:t>COPP 13.2 – Death of a Prisoner</w:t>
      </w:r>
      <w:r w:rsidR="009566DB" w:rsidRPr="00A020A1">
        <w:rPr>
          <w:rStyle w:val="Heading3Char"/>
          <w:color w:val="0000FF"/>
          <w:u w:val="single"/>
        </w:rPr>
        <w:fldChar w:fldCharType="end"/>
      </w:r>
      <w:r w:rsidRPr="00A020A1">
        <w:rPr>
          <w:rStyle w:val="Heading3Char"/>
        </w:rPr>
        <w:t>.</w:t>
      </w:r>
    </w:p>
    <w:p w14:paraId="14AC2C7F" w14:textId="77777777" w:rsidR="00D47A47" w:rsidRPr="00A020A1" w:rsidRDefault="00D47A47" w:rsidP="003109EC">
      <w:pPr>
        <w:pStyle w:val="Heading2"/>
      </w:pPr>
      <w:bookmarkStart w:id="39" w:name="_Toc171079899"/>
      <w:r w:rsidRPr="00A020A1">
        <w:t>Referring alleged criminal acts by prisoners or visitors to WA Police Force</w:t>
      </w:r>
      <w:bookmarkEnd w:id="39"/>
    </w:p>
    <w:p w14:paraId="5E5E55AA" w14:textId="222E0AE9" w:rsidR="008C3573" w:rsidRPr="00A020A1" w:rsidRDefault="00D47A47" w:rsidP="003109EC">
      <w:pPr>
        <w:pStyle w:val="Heading3"/>
        <w:spacing w:before="240"/>
      </w:pPr>
      <w:r w:rsidRPr="00A020A1">
        <w:t>From time to time</w:t>
      </w:r>
      <w:r w:rsidR="0027038C" w:rsidRPr="00A020A1">
        <w:t>,</w:t>
      </w:r>
      <w:r w:rsidRPr="00A020A1">
        <w:t xml:space="preserve"> prison staff who have referred an alleged criminal offence by a prisoner or visitor to a prison to </w:t>
      </w:r>
      <w:r w:rsidR="0027038C" w:rsidRPr="00A020A1">
        <w:t xml:space="preserve">the </w:t>
      </w:r>
      <w:r w:rsidRPr="00A020A1">
        <w:t xml:space="preserve">WA Police Force, may be required to provide </w:t>
      </w:r>
      <w:r w:rsidR="0027038C" w:rsidRPr="00A020A1">
        <w:t xml:space="preserve">the </w:t>
      </w:r>
      <w:r w:rsidRPr="00A020A1">
        <w:t>WA Police Force with i</w:t>
      </w:r>
      <w:r w:rsidR="00D82110">
        <w:t>n</w:t>
      </w:r>
      <w:r w:rsidRPr="00A020A1">
        <w:t>formation pertaining to the alleged criminal offence.</w:t>
      </w:r>
    </w:p>
    <w:p w14:paraId="5ADDA841" w14:textId="346DCED8" w:rsidR="00D47A47" w:rsidRPr="00A020A1" w:rsidRDefault="00D47A47" w:rsidP="008F276E">
      <w:pPr>
        <w:pStyle w:val="Heading3"/>
      </w:pPr>
      <w:r w:rsidRPr="00A020A1">
        <w:t xml:space="preserve">Where WA Police Force assistance is requested to investigate the alleged criminal offence, the </w:t>
      </w:r>
      <w:r w:rsidR="00ED6FAE" w:rsidRPr="00A020A1">
        <w:t xml:space="preserve">Superintendent/Officer in Charge or </w:t>
      </w:r>
      <w:r w:rsidR="00682669" w:rsidRPr="00A020A1">
        <w:t xml:space="preserve">the Authorised Officer </w:t>
      </w:r>
      <w:r w:rsidRPr="00A020A1">
        <w:t>(</w:t>
      </w:r>
      <w:r w:rsidR="0052011B">
        <w:t>i.e.</w:t>
      </w:r>
      <w:r w:rsidRPr="00A020A1">
        <w:t xml:space="preserve"> </w:t>
      </w:r>
      <w:r w:rsidR="00ED6FAE" w:rsidRPr="00A020A1">
        <w:t>Security Manager</w:t>
      </w:r>
      <w:r w:rsidRPr="00A020A1">
        <w:t xml:space="preserve">) </w:t>
      </w:r>
      <w:r w:rsidR="0041761F" w:rsidRPr="00A020A1">
        <w:t xml:space="preserve">shall </w:t>
      </w:r>
      <w:r w:rsidRPr="00A020A1">
        <w:t xml:space="preserve">provide </w:t>
      </w:r>
      <w:r w:rsidR="0027038C" w:rsidRPr="00A020A1">
        <w:t xml:space="preserve">the </w:t>
      </w:r>
      <w:r w:rsidRPr="00A020A1">
        <w:t>WA Police Force with:</w:t>
      </w:r>
    </w:p>
    <w:p w14:paraId="048C9B69" w14:textId="6611DCB3" w:rsidR="00D47A47" w:rsidRPr="00BE05D0" w:rsidRDefault="00D47A47" w:rsidP="001377BD">
      <w:pPr>
        <w:pStyle w:val="ListParagraph"/>
        <w:widowControl w:val="0"/>
        <w:numPr>
          <w:ilvl w:val="0"/>
          <w:numId w:val="7"/>
        </w:numPr>
        <w:spacing w:before="120" w:after="120"/>
        <w:ind w:left="1134" w:hanging="425"/>
        <w:contextualSpacing w:val="0"/>
        <w:rPr>
          <w:rStyle w:val="Hyperlink"/>
          <w:rFonts w:eastAsia="MS Gothic"/>
          <w:bCs/>
        </w:rPr>
      </w:pPr>
      <w:r w:rsidRPr="00A020A1">
        <w:rPr>
          <w:rFonts w:eastAsia="MS Gothic"/>
          <w:bCs/>
        </w:rPr>
        <w:t xml:space="preserve">any physical evidence collected in accordance with </w:t>
      </w:r>
      <w:hyperlink r:id="rId27" w:history="1">
        <w:r w:rsidR="00DD35A0" w:rsidRPr="00DD35A0">
          <w:rPr>
            <w:rStyle w:val="Hyperlink"/>
            <w:rFonts w:eastAsia="MS Gothic"/>
            <w:bCs/>
          </w:rPr>
          <w:t>Policy for Gathering and Preservation of Evidence, Continuity of Exhibits</w:t>
        </w:r>
      </w:hyperlink>
      <w:r w:rsidR="00DD35A0">
        <w:rPr>
          <w:rFonts w:eastAsia="MS Gothic"/>
          <w:bCs/>
        </w:rPr>
        <w:t xml:space="preserve"> and </w:t>
      </w:r>
      <w:hyperlink r:id="rId28" w:history="1">
        <w:r w:rsidR="00DD35A0" w:rsidRPr="00DD35A0">
          <w:rPr>
            <w:rStyle w:val="Hyperlink"/>
            <w:rFonts w:eastAsia="MS Gothic"/>
            <w:bCs/>
          </w:rPr>
          <w:t>Procedures for the Preservation of Evidence, Continuity of Exhibits, Drug Movements and Inventory Control</w:t>
        </w:r>
      </w:hyperlink>
      <w:r w:rsidR="00DD35A0">
        <w:rPr>
          <w:rFonts w:eastAsia="MS Gothic"/>
          <w:bCs/>
        </w:rPr>
        <w:t>.</w:t>
      </w:r>
      <w:r w:rsidR="00BE05D0">
        <w:rPr>
          <w:rFonts w:eastAsia="MS Gothic"/>
          <w:bCs/>
          <w:color w:val="0000FF"/>
          <w:u w:val="single"/>
        </w:rPr>
        <w:fldChar w:fldCharType="begin"/>
      </w:r>
      <w:r w:rsidR="00BE05D0">
        <w:rPr>
          <w:rFonts w:eastAsia="MS Gothic"/>
          <w:bCs/>
          <w:color w:val="0000FF"/>
          <w:u w:val="single"/>
        </w:rPr>
        <w:instrText xml:space="preserve"> HYPERLINK "https://justus/intranet/prison-operations/Documents/Gathering-Evidence-Policy.pdf" </w:instrText>
      </w:r>
      <w:r w:rsidR="00BE05D0">
        <w:rPr>
          <w:rFonts w:eastAsia="MS Gothic"/>
          <w:bCs/>
          <w:color w:val="0000FF"/>
          <w:u w:val="single"/>
        </w:rPr>
      </w:r>
      <w:r w:rsidR="00BE05D0">
        <w:rPr>
          <w:rFonts w:eastAsia="MS Gothic"/>
          <w:bCs/>
          <w:color w:val="0000FF"/>
          <w:u w:val="single"/>
        </w:rPr>
        <w:fldChar w:fldCharType="separate"/>
      </w:r>
    </w:p>
    <w:p w14:paraId="2132BDCC" w14:textId="56C00C2D" w:rsidR="00D47A47" w:rsidRPr="00A020A1" w:rsidRDefault="00D47A47" w:rsidP="001377BD">
      <w:pPr>
        <w:pStyle w:val="ListParagraph"/>
        <w:widowControl w:val="0"/>
        <w:numPr>
          <w:ilvl w:val="0"/>
          <w:numId w:val="7"/>
        </w:numPr>
        <w:spacing w:before="120" w:after="120"/>
        <w:ind w:left="1134" w:hanging="425"/>
        <w:contextualSpacing w:val="0"/>
        <w:rPr>
          <w:rFonts w:eastAsia="MS Gothic"/>
          <w:bCs/>
        </w:rPr>
      </w:pPr>
      <w:r w:rsidRPr="00DB7C06">
        <w:rPr>
          <w:rStyle w:val="Hyperlink"/>
          <w:rFonts w:eastAsia="MS Gothic"/>
          <w:bCs/>
          <w:color w:val="auto"/>
          <w:u w:val="none"/>
        </w:rPr>
        <w:t>TO</w:t>
      </w:r>
      <w:r w:rsidR="00BE05D0">
        <w:rPr>
          <w:rFonts w:eastAsia="MS Gothic"/>
          <w:bCs/>
          <w:color w:val="0000FF"/>
          <w:u w:val="single"/>
        </w:rPr>
        <w:fldChar w:fldCharType="end"/>
      </w:r>
      <w:r w:rsidRPr="00A020A1">
        <w:rPr>
          <w:rFonts w:eastAsia="MS Gothic"/>
          <w:bCs/>
        </w:rPr>
        <w:t>MS Incident Reports pertaining to the incident</w:t>
      </w:r>
    </w:p>
    <w:p w14:paraId="32A80CDB" w14:textId="209FF4A3" w:rsidR="00D47A47" w:rsidRPr="00A020A1" w:rsidRDefault="00D47A47" w:rsidP="001377BD">
      <w:pPr>
        <w:pStyle w:val="ListParagraph"/>
        <w:widowControl w:val="0"/>
        <w:numPr>
          <w:ilvl w:val="0"/>
          <w:numId w:val="7"/>
        </w:numPr>
        <w:spacing w:before="120" w:after="120"/>
        <w:ind w:left="1134" w:hanging="425"/>
        <w:contextualSpacing w:val="0"/>
        <w:rPr>
          <w:rFonts w:eastAsia="MS Gothic"/>
          <w:bCs/>
        </w:rPr>
      </w:pPr>
      <w:r w:rsidRPr="00A020A1">
        <w:rPr>
          <w:rFonts w:eastAsia="MS Gothic"/>
          <w:bCs/>
        </w:rPr>
        <w:t>copies of photographs or video taken during the incident</w:t>
      </w:r>
      <w:r w:rsidR="00046603">
        <w:rPr>
          <w:rFonts w:eastAsia="MS Gothic"/>
          <w:bCs/>
        </w:rPr>
        <w:t xml:space="preserve">, </w:t>
      </w:r>
      <w:r w:rsidR="00BE05D0">
        <w:rPr>
          <w:rFonts w:eastAsia="MS Gothic"/>
          <w:bCs/>
        </w:rPr>
        <w:t>and</w:t>
      </w:r>
    </w:p>
    <w:p w14:paraId="74020DEA" w14:textId="77777777" w:rsidR="00D47A47" w:rsidRPr="00A020A1" w:rsidRDefault="00D47A47" w:rsidP="001377BD">
      <w:pPr>
        <w:pStyle w:val="ListParagraph"/>
        <w:widowControl w:val="0"/>
        <w:numPr>
          <w:ilvl w:val="0"/>
          <w:numId w:val="7"/>
        </w:numPr>
        <w:spacing w:before="120" w:after="120"/>
        <w:ind w:left="1134" w:hanging="425"/>
        <w:contextualSpacing w:val="0"/>
        <w:rPr>
          <w:rFonts w:eastAsia="MS Gothic"/>
          <w:bCs/>
        </w:rPr>
      </w:pPr>
      <w:r w:rsidRPr="00A020A1">
        <w:rPr>
          <w:rFonts w:eastAsia="MS Gothic"/>
          <w:bCs/>
        </w:rPr>
        <w:t>any other information deemed relevant to the investigation, as determined by the Superintendent.</w:t>
      </w:r>
    </w:p>
    <w:p w14:paraId="0DDCBA7B" w14:textId="73A4F607" w:rsidR="00D47A47" w:rsidRPr="00A020A1" w:rsidRDefault="00ED6FAE" w:rsidP="008F276E">
      <w:pPr>
        <w:pStyle w:val="Heading3"/>
      </w:pPr>
      <w:r w:rsidRPr="00A020A1">
        <w:t xml:space="preserve">The </w:t>
      </w:r>
      <w:r w:rsidR="0041761F" w:rsidRPr="00A020A1">
        <w:t xml:space="preserve">Superintendent/Officer in Charge or </w:t>
      </w:r>
      <w:r w:rsidR="00682669" w:rsidRPr="00A020A1">
        <w:t>the Authorised Officer</w:t>
      </w:r>
      <w:r w:rsidR="0041761F" w:rsidRPr="00A020A1">
        <w:t xml:space="preserve"> (</w:t>
      </w:r>
      <w:r w:rsidR="0052011B">
        <w:t>i.e.</w:t>
      </w:r>
      <w:r w:rsidR="0041761F" w:rsidRPr="00A020A1">
        <w:t xml:space="preserve"> Security Manager), prior to approving and authorising the release of information</w:t>
      </w:r>
      <w:r w:rsidR="0027038C" w:rsidRPr="00A020A1">
        <w:t>,</w:t>
      </w:r>
      <w:r w:rsidR="0041761F" w:rsidRPr="00A020A1" w:rsidDel="0041761F">
        <w:t xml:space="preserve"> </w:t>
      </w:r>
      <w:r w:rsidRPr="00A020A1">
        <w:t>shall assess whether the information within the Incident Report contains any of the following details</w:t>
      </w:r>
      <w:r w:rsidR="00D47A47" w:rsidRPr="00A020A1">
        <w:t>:</w:t>
      </w:r>
    </w:p>
    <w:p w14:paraId="67EAA685" w14:textId="3378E656" w:rsidR="00D47A47" w:rsidRPr="00A020A1" w:rsidRDefault="00D47A47" w:rsidP="001377BD">
      <w:pPr>
        <w:pStyle w:val="ListParagraph"/>
        <w:widowControl w:val="0"/>
        <w:numPr>
          <w:ilvl w:val="0"/>
          <w:numId w:val="8"/>
        </w:numPr>
        <w:spacing w:before="120" w:after="120"/>
        <w:ind w:left="1134" w:hanging="426"/>
        <w:contextualSpacing w:val="0"/>
        <w:rPr>
          <w:rFonts w:eastAsia="MS Gothic"/>
          <w:bCs/>
        </w:rPr>
      </w:pPr>
      <w:r w:rsidRPr="00A020A1">
        <w:rPr>
          <w:rFonts w:eastAsia="MS Gothic"/>
          <w:bCs/>
        </w:rPr>
        <w:t xml:space="preserve">personal details of staff or third parties (other than names and TOMS ID </w:t>
      </w:r>
      <w:r w:rsidR="00682748">
        <w:rPr>
          <w:rFonts w:eastAsia="MS Gothic"/>
          <w:bCs/>
        </w:rPr>
        <w:t>n</w:t>
      </w:r>
      <w:r w:rsidRPr="00A020A1">
        <w:rPr>
          <w:rFonts w:eastAsia="MS Gothic"/>
          <w:bCs/>
        </w:rPr>
        <w:t>umbers)</w:t>
      </w:r>
    </w:p>
    <w:p w14:paraId="3003321B" w14:textId="7428FD46" w:rsidR="00D47A47" w:rsidRPr="00A020A1" w:rsidRDefault="00D47A47" w:rsidP="001377BD">
      <w:pPr>
        <w:pStyle w:val="ListParagraph"/>
        <w:widowControl w:val="0"/>
        <w:numPr>
          <w:ilvl w:val="0"/>
          <w:numId w:val="8"/>
        </w:numPr>
        <w:spacing w:before="120" w:after="120"/>
        <w:ind w:left="1134" w:hanging="426"/>
        <w:contextualSpacing w:val="0"/>
        <w:rPr>
          <w:rFonts w:eastAsia="MS Gothic"/>
          <w:bCs/>
        </w:rPr>
      </w:pPr>
      <w:r w:rsidRPr="00A020A1">
        <w:rPr>
          <w:rFonts w:eastAsia="MS Gothic"/>
          <w:bCs/>
        </w:rPr>
        <w:t xml:space="preserve">information, that if released, may affect the safety and security of the prison or any person in the prison or </w:t>
      </w:r>
      <w:r w:rsidR="00DD35A0" w:rsidRPr="00A020A1">
        <w:rPr>
          <w:rFonts w:eastAsia="MS Gothic"/>
          <w:bCs/>
        </w:rPr>
        <w:t>community</w:t>
      </w:r>
      <w:r w:rsidR="00DD35A0">
        <w:rPr>
          <w:rFonts w:eastAsia="MS Gothic"/>
          <w:bCs/>
        </w:rPr>
        <w:t>,</w:t>
      </w:r>
      <w:r w:rsidR="00DD35A0" w:rsidRPr="00A020A1">
        <w:rPr>
          <w:rFonts w:eastAsia="MS Gothic"/>
          <w:bCs/>
        </w:rPr>
        <w:t xml:space="preserve"> or</w:t>
      </w:r>
    </w:p>
    <w:p w14:paraId="05A5FDF8" w14:textId="77777777" w:rsidR="00D47A47" w:rsidRPr="00A020A1" w:rsidRDefault="00D47A47" w:rsidP="001377BD">
      <w:pPr>
        <w:pStyle w:val="ListParagraph"/>
        <w:widowControl w:val="0"/>
        <w:numPr>
          <w:ilvl w:val="0"/>
          <w:numId w:val="8"/>
        </w:numPr>
        <w:spacing w:before="120" w:after="120"/>
        <w:ind w:left="1134" w:hanging="426"/>
        <w:contextualSpacing w:val="0"/>
        <w:rPr>
          <w:rFonts w:eastAsia="MS Gothic"/>
          <w:bCs/>
        </w:rPr>
      </w:pPr>
      <w:r w:rsidRPr="00A020A1">
        <w:rPr>
          <w:rFonts w:eastAsia="MS Gothic"/>
          <w:bCs/>
        </w:rPr>
        <w:t>medical information.</w:t>
      </w:r>
    </w:p>
    <w:p w14:paraId="4C0CC37F" w14:textId="588A5D26" w:rsidR="00137949" w:rsidRPr="00A020A1" w:rsidRDefault="00D47A47" w:rsidP="008F276E">
      <w:pPr>
        <w:pStyle w:val="Heading3"/>
      </w:pPr>
      <w:r w:rsidRPr="00A020A1">
        <w:t xml:space="preserve">If the Incident Report includes information detailed in </w:t>
      </w:r>
      <w:r w:rsidRPr="002E61EF">
        <w:rPr>
          <w:color w:val="auto"/>
        </w:rPr>
        <w:t xml:space="preserve">section </w:t>
      </w:r>
      <w:r w:rsidR="002E61EF" w:rsidRPr="002E61EF">
        <w:rPr>
          <w:color w:val="auto"/>
        </w:rPr>
        <w:t>6</w:t>
      </w:r>
      <w:r w:rsidR="00A96F34" w:rsidRPr="002E61EF">
        <w:rPr>
          <w:color w:val="auto"/>
        </w:rPr>
        <w:t>.</w:t>
      </w:r>
      <w:r w:rsidR="00FD3855" w:rsidRPr="002E61EF">
        <w:rPr>
          <w:color w:val="auto"/>
        </w:rPr>
        <w:t>3</w:t>
      </w:r>
      <w:r w:rsidRPr="002E61EF">
        <w:rPr>
          <w:color w:val="auto"/>
        </w:rPr>
        <w:t xml:space="preserve">.3 </w:t>
      </w:r>
      <w:r w:rsidRPr="00A020A1">
        <w:t xml:space="preserve">and indicates possible safety or security issues if released, advice may be sought from Intelligence Services. </w:t>
      </w:r>
    </w:p>
    <w:p w14:paraId="20B4C604" w14:textId="1A7F6846" w:rsidR="00D47A47" w:rsidRPr="00A020A1" w:rsidRDefault="00D47A47" w:rsidP="008F276E">
      <w:pPr>
        <w:pStyle w:val="Heading3"/>
      </w:pPr>
      <w:r w:rsidRPr="00A020A1">
        <w:t xml:space="preserve">The </w:t>
      </w:r>
      <w:r w:rsidR="0041761F" w:rsidRPr="00A020A1">
        <w:t xml:space="preserve">Superintendent/Officer in Charge or </w:t>
      </w:r>
      <w:r w:rsidR="00682669" w:rsidRPr="00A020A1">
        <w:t xml:space="preserve">the Authorised Officer </w:t>
      </w:r>
      <w:r w:rsidR="0041761F" w:rsidRPr="00A020A1">
        <w:t>(</w:t>
      </w:r>
      <w:r w:rsidR="0052011B">
        <w:t>i.e.</w:t>
      </w:r>
      <w:r w:rsidR="0041761F" w:rsidRPr="00A020A1">
        <w:t xml:space="preserve"> Security Manager)</w:t>
      </w:r>
      <w:r w:rsidRPr="00A020A1">
        <w:t xml:space="preserve">, when handing over information to the WA Police Force shall: </w:t>
      </w:r>
    </w:p>
    <w:p w14:paraId="04D403AA" w14:textId="77777777" w:rsidR="00C676FF" w:rsidRDefault="0010016C" w:rsidP="006B13DA">
      <w:pPr>
        <w:pStyle w:val="Heading3"/>
        <w:numPr>
          <w:ilvl w:val="0"/>
          <w:numId w:val="12"/>
        </w:numPr>
        <w:ind w:left="1134" w:hanging="425"/>
      </w:pPr>
      <w:r w:rsidRPr="0010016C">
        <w:lastRenderedPageBreak/>
        <w:t xml:space="preserve">Provide the following disclaimer to the WA Police Force member receiving the information:  </w:t>
      </w:r>
    </w:p>
    <w:p w14:paraId="7F56B822" w14:textId="510340A6" w:rsidR="0010016C" w:rsidRPr="00C676FF" w:rsidRDefault="0010016C" w:rsidP="00C676FF">
      <w:pPr>
        <w:pStyle w:val="Heading3"/>
        <w:numPr>
          <w:ilvl w:val="0"/>
          <w:numId w:val="0"/>
        </w:numPr>
        <w:ind w:left="709"/>
        <w:rPr>
          <w:i/>
          <w:iCs/>
        </w:rPr>
      </w:pPr>
      <w:r w:rsidRPr="00C676FF">
        <w:rPr>
          <w:i/>
          <w:iCs/>
        </w:rPr>
        <w:t>'The Department of Justice notes that the production of this material is for the purpose of furthering a WA Police investigation. If charges are laid and the attached material becomes evidentiary material and therefore disclosable under the Criminal Procedure Act of 2004 (WA), we ask that you liaise with the Department before any disclosure of the materials takes place. This will enable the Department to consider if there are compelling public interest reasons for a non-disclosure order to be applied for under s138 of the Criminal Procedure Act 2004 (WA) by those prosecuting the matter’</w:t>
      </w:r>
    </w:p>
    <w:p w14:paraId="071B0303" w14:textId="6A177F77" w:rsidR="0010016C" w:rsidRPr="0010016C" w:rsidRDefault="00D47A47" w:rsidP="0010016C">
      <w:pPr>
        <w:pStyle w:val="Heading3"/>
        <w:numPr>
          <w:ilvl w:val="0"/>
          <w:numId w:val="12"/>
        </w:numPr>
        <w:ind w:left="1134" w:hanging="425"/>
      </w:pPr>
      <w:r w:rsidRPr="00A020A1">
        <w:t xml:space="preserve">obtain a </w:t>
      </w:r>
      <w:r w:rsidR="00E14BCA" w:rsidRPr="00A020A1">
        <w:t>receipt and</w:t>
      </w:r>
      <w:r w:rsidRPr="00A020A1">
        <w:t xml:space="preserve"> forward to the prison’s Security Manager</w:t>
      </w:r>
      <w:r w:rsidR="00046603">
        <w:t xml:space="preserve">, </w:t>
      </w:r>
      <w:r w:rsidR="00BE05D0">
        <w:t>and</w:t>
      </w:r>
    </w:p>
    <w:p w14:paraId="48AC5423" w14:textId="77546CEE" w:rsidR="00D47A47" w:rsidRPr="00A020A1" w:rsidRDefault="00D47A47" w:rsidP="006B13DA">
      <w:pPr>
        <w:pStyle w:val="Heading3"/>
        <w:numPr>
          <w:ilvl w:val="0"/>
          <w:numId w:val="12"/>
        </w:numPr>
        <w:ind w:left="1134" w:hanging="425"/>
      </w:pPr>
      <w:r w:rsidRPr="00A020A1">
        <w:t xml:space="preserve">complete a TOMS Incident Report minute, recording items and information handed over, in accordance with </w:t>
      </w:r>
      <w:hyperlink r:id="rId29" w:history="1">
        <w:r w:rsidRPr="00A020A1">
          <w:rPr>
            <w:rStyle w:val="Hyperlink"/>
          </w:rPr>
          <w:t>COPP 13.1 – Incident Notifications, Reporting and Communications</w:t>
        </w:r>
        <w:r w:rsidRPr="00682748">
          <w:rPr>
            <w:rStyle w:val="Hyperlink"/>
            <w:color w:val="auto"/>
            <w:u w:val="none"/>
          </w:rPr>
          <w:t>.</w:t>
        </w:r>
      </w:hyperlink>
    </w:p>
    <w:p w14:paraId="1D469163" w14:textId="24D0177A" w:rsidR="00AA18B2" w:rsidRPr="00A020A1" w:rsidRDefault="00D47A47" w:rsidP="008F276E">
      <w:pPr>
        <w:pStyle w:val="Heading3"/>
      </w:pPr>
      <w:r w:rsidRPr="00A020A1">
        <w:t xml:space="preserve">The </w:t>
      </w:r>
      <w:r w:rsidR="0041761F" w:rsidRPr="00A020A1">
        <w:t xml:space="preserve">Superintendent/Officer in Charge </w:t>
      </w:r>
      <w:r w:rsidR="00682669" w:rsidRPr="00A020A1">
        <w:t xml:space="preserve">or the Authorised Officer </w:t>
      </w:r>
      <w:r w:rsidR="0041761F" w:rsidRPr="00A020A1">
        <w:t>(</w:t>
      </w:r>
      <w:r w:rsidR="0052011B">
        <w:t>i.e.</w:t>
      </w:r>
      <w:r w:rsidR="0041761F" w:rsidRPr="00A020A1">
        <w:t xml:space="preserve"> Security Manager)</w:t>
      </w:r>
      <w:r w:rsidR="00650AE5" w:rsidRPr="00A020A1">
        <w:t xml:space="preserve"> </w:t>
      </w:r>
      <w:r w:rsidRPr="00A020A1">
        <w:t>shall manage requests by WA Police Force in accordance with</w:t>
      </w:r>
      <w:r w:rsidR="007B5807" w:rsidRPr="00A020A1">
        <w:rPr>
          <w:color w:val="0000FF"/>
          <w:u w:val="single"/>
        </w:rPr>
        <w:t xml:space="preserve"> </w:t>
      </w:r>
      <w:r w:rsidR="007B5807" w:rsidRPr="002E61EF">
        <w:rPr>
          <w:color w:val="auto"/>
        </w:rPr>
        <w:t xml:space="preserve">section </w:t>
      </w:r>
      <w:r w:rsidR="00D61359" w:rsidRPr="002E61EF">
        <w:rPr>
          <w:color w:val="auto"/>
        </w:rPr>
        <w:t>7</w:t>
      </w:r>
      <w:r w:rsidR="00BD1D19" w:rsidRPr="002E61EF">
        <w:rPr>
          <w:color w:val="auto"/>
        </w:rPr>
        <w:t>.</w:t>
      </w:r>
      <w:r w:rsidR="00BE05D0">
        <w:rPr>
          <w:color w:val="auto"/>
        </w:rPr>
        <w:t>9</w:t>
      </w:r>
      <w:r w:rsidRPr="00A020A1">
        <w:t xml:space="preserve">, for any information other than for the purpose of the investigation or details outlined in </w:t>
      </w:r>
      <w:r w:rsidR="00A3004D" w:rsidRPr="00A020A1">
        <w:t xml:space="preserve">section </w:t>
      </w:r>
      <w:r w:rsidR="00D61359" w:rsidRPr="00A020A1">
        <w:t>6</w:t>
      </w:r>
      <w:r w:rsidR="00A96F34" w:rsidRPr="00A020A1">
        <w:t>.</w:t>
      </w:r>
      <w:r w:rsidR="00FD3855" w:rsidRPr="00A020A1">
        <w:t>3</w:t>
      </w:r>
      <w:r w:rsidRPr="00A020A1">
        <w:t>.</w:t>
      </w:r>
      <w:r w:rsidR="0008227F" w:rsidRPr="00A020A1">
        <w:t xml:space="preserve"> </w:t>
      </w:r>
    </w:p>
    <w:p w14:paraId="45F0462C" w14:textId="77777777" w:rsidR="00B7202D" w:rsidRPr="00A020A1" w:rsidRDefault="00B7202D" w:rsidP="003109EC">
      <w:pPr>
        <w:pStyle w:val="Heading1"/>
        <w:spacing w:after="240"/>
      </w:pPr>
      <w:bookmarkStart w:id="40" w:name="_Toc171079900"/>
      <w:r w:rsidRPr="00A020A1">
        <w:t>Requests for Information by Third Parties</w:t>
      </w:r>
      <w:bookmarkEnd w:id="40"/>
    </w:p>
    <w:p w14:paraId="2DC0D389" w14:textId="77777777" w:rsidR="00D47A47" w:rsidRPr="00A020A1" w:rsidRDefault="00D47A47" w:rsidP="003109EC">
      <w:pPr>
        <w:pStyle w:val="Heading2"/>
        <w:spacing w:before="360" w:after="240"/>
      </w:pPr>
      <w:bookmarkStart w:id="41" w:name="_Toc171079901"/>
      <w:r w:rsidRPr="00A020A1">
        <w:t>General enquiries about a prisoner</w:t>
      </w:r>
      <w:bookmarkEnd w:id="41"/>
    </w:p>
    <w:p w14:paraId="59800888" w14:textId="77777777" w:rsidR="0041761F" w:rsidRPr="00A020A1" w:rsidRDefault="00556E43" w:rsidP="008F276E">
      <w:pPr>
        <w:pStyle w:val="Heading3"/>
      </w:pPr>
      <w:r w:rsidRPr="00A020A1">
        <w:t xml:space="preserve">Prison Officers may only provide </w:t>
      </w:r>
      <w:r w:rsidR="00D47A47" w:rsidRPr="00A020A1">
        <w:t>the details of the prison</w:t>
      </w:r>
      <w:r w:rsidR="0041761F" w:rsidRPr="00A020A1">
        <w:t xml:space="preserve"> </w:t>
      </w:r>
      <w:r w:rsidR="00D47A47" w:rsidRPr="00A020A1">
        <w:t xml:space="preserve">where a prisoner is located in response to an enquiry, once </w:t>
      </w:r>
      <w:r w:rsidRPr="00A020A1">
        <w:t xml:space="preserve">the </w:t>
      </w:r>
      <w:r w:rsidR="00D47A47" w:rsidRPr="00A020A1">
        <w:t>person’s identity has been established</w:t>
      </w:r>
      <w:r w:rsidR="00D25827" w:rsidRPr="00A020A1">
        <w:t xml:space="preserve">, </w:t>
      </w:r>
      <w:r w:rsidR="009904E4" w:rsidRPr="00A020A1">
        <w:t>the legitimacy of the request for information</w:t>
      </w:r>
      <w:r w:rsidRPr="00A020A1">
        <w:t xml:space="preserve"> confirmed</w:t>
      </w:r>
      <w:r w:rsidR="00D25827" w:rsidRPr="00A020A1">
        <w:t xml:space="preserve"> and the prisoner has consented to the release of the information</w:t>
      </w:r>
      <w:r w:rsidR="00D47A47" w:rsidRPr="00A020A1">
        <w:t>.</w:t>
      </w:r>
    </w:p>
    <w:p w14:paraId="1FD43A7A" w14:textId="77777777" w:rsidR="0041761F" w:rsidRPr="00A020A1" w:rsidRDefault="0041761F" w:rsidP="001377BD">
      <w:pPr>
        <w:widowControl w:val="0"/>
        <w:spacing w:before="120" w:after="120"/>
        <w:ind w:left="709"/>
      </w:pPr>
      <w:r w:rsidRPr="00A020A1">
        <w:rPr>
          <w:b/>
        </w:rPr>
        <w:t>Note:</w:t>
      </w:r>
      <w:r w:rsidRPr="00A020A1">
        <w:t xml:space="preserve"> Prison Officers can only confirm a prisoner’s location for the prison they work in.</w:t>
      </w:r>
    </w:p>
    <w:p w14:paraId="2BD41178" w14:textId="77777777" w:rsidR="00A37608" w:rsidRPr="00A020A1" w:rsidRDefault="00442039" w:rsidP="008F276E">
      <w:pPr>
        <w:pStyle w:val="Heading3"/>
      </w:pPr>
      <w:r w:rsidRPr="00A020A1">
        <w:t xml:space="preserve">Prison Officers responding to an enquiry that relates to an ex-prisoner, shall only advise the person </w:t>
      </w:r>
      <w:r w:rsidR="00A37608" w:rsidRPr="00A020A1">
        <w:t xml:space="preserve">that there is no one by that name in prison custody. </w:t>
      </w:r>
      <w:r w:rsidR="00556E43" w:rsidRPr="00A020A1">
        <w:t>Prison Officers</w:t>
      </w:r>
      <w:r w:rsidR="00A37608" w:rsidRPr="00A020A1">
        <w:t xml:space="preserve"> shall not give any indication that a person has ever been in custody or that a record is held.</w:t>
      </w:r>
    </w:p>
    <w:p w14:paraId="01AEF673" w14:textId="77777777" w:rsidR="00A37608" w:rsidRPr="00A020A1" w:rsidRDefault="00556E43" w:rsidP="008F276E">
      <w:pPr>
        <w:pStyle w:val="Heading3"/>
      </w:pPr>
      <w:r w:rsidRPr="00A020A1">
        <w:t xml:space="preserve">Prison Officers shall </w:t>
      </w:r>
      <w:r w:rsidR="00B22CDD" w:rsidRPr="00A020A1">
        <w:t>not give out any information</w:t>
      </w:r>
      <w:r w:rsidRPr="00A020A1">
        <w:t xml:space="preserve"> </w:t>
      </w:r>
      <w:r w:rsidR="00B22CDD" w:rsidRPr="00A020A1">
        <w:t xml:space="preserve">relating to release dates, details of offences etc. and advise </w:t>
      </w:r>
      <w:r w:rsidRPr="00A020A1">
        <w:t>a</w:t>
      </w:r>
      <w:r w:rsidR="00A37608" w:rsidRPr="00A020A1">
        <w:t xml:space="preserve">nyone seeking </w:t>
      </w:r>
      <w:r w:rsidR="00B22CDD" w:rsidRPr="00A020A1">
        <w:t>this</w:t>
      </w:r>
      <w:r w:rsidR="00A37608" w:rsidRPr="00A020A1">
        <w:t xml:space="preserve"> information to write to or visit the prisoner concerned. </w:t>
      </w:r>
    </w:p>
    <w:p w14:paraId="303142B1" w14:textId="2FEB6029" w:rsidR="00A37608" w:rsidRPr="00A020A1" w:rsidRDefault="00556E43" w:rsidP="008F276E">
      <w:pPr>
        <w:pStyle w:val="Heading3"/>
      </w:pPr>
      <w:r w:rsidRPr="00A020A1">
        <w:t xml:space="preserve">Prison Officers may seek advice from </w:t>
      </w:r>
      <w:proofErr w:type="spellStart"/>
      <w:r w:rsidR="000F3C43" w:rsidRPr="00A020A1">
        <w:t>IRLM</w:t>
      </w:r>
      <w:proofErr w:type="spellEnd"/>
      <w:r w:rsidRPr="00A020A1">
        <w:t>, i</w:t>
      </w:r>
      <w:r w:rsidR="00A37608" w:rsidRPr="00A020A1">
        <w:t>f there is any uncertainty about the release of information</w:t>
      </w:r>
      <w:r w:rsidRPr="00A020A1">
        <w:t>.</w:t>
      </w:r>
    </w:p>
    <w:p w14:paraId="6CD83A85" w14:textId="77777777" w:rsidR="00A37608" w:rsidRPr="00A020A1" w:rsidRDefault="00A37608" w:rsidP="003109EC">
      <w:pPr>
        <w:pStyle w:val="Heading2"/>
      </w:pPr>
      <w:bookmarkStart w:id="42" w:name="_Toc90536376"/>
      <w:bookmarkStart w:id="43" w:name="_Toc171079902"/>
      <w:bookmarkEnd w:id="42"/>
      <w:r w:rsidRPr="00A020A1">
        <w:t xml:space="preserve">Requests by </w:t>
      </w:r>
      <w:r w:rsidR="00D25827" w:rsidRPr="00A020A1">
        <w:t xml:space="preserve">family or </w:t>
      </w:r>
      <w:r w:rsidRPr="00A020A1">
        <w:t>friends</w:t>
      </w:r>
      <w:bookmarkEnd w:id="43"/>
      <w:r w:rsidRPr="00A020A1">
        <w:t xml:space="preserve"> </w:t>
      </w:r>
    </w:p>
    <w:p w14:paraId="3E49F654" w14:textId="4DD21BAA" w:rsidR="00A37608" w:rsidRPr="00A020A1" w:rsidRDefault="00A37608" w:rsidP="003109EC">
      <w:pPr>
        <w:pStyle w:val="Heading3"/>
        <w:spacing w:before="240"/>
      </w:pPr>
      <w:r w:rsidRPr="00A020A1">
        <w:t xml:space="preserve">Prison Officers </w:t>
      </w:r>
      <w:r w:rsidR="00650F77" w:rsidRPr="00A020A1">
        <w:t xml:space="preserve">when </w:t>
      </w:r>
      <w:r w:rsidRPr="00A020A1">
        <w:t>establish</w:t>
      </w:r>
      <w:r w:rsidR="00650F77" w:rsidRPr="00A020A1">
        <w:t>ing</w:t>
      </w:r>
      <w:r w:rsidRPr="00A020A1">
        <w:t xml:space="preserve"> the identity of a </w:t>
      </w:r>
      <w:r w:rsidR="00D25827" w:rsidRPr="00A020A1">
        <w:t>family member or friend</w:t>
      </w:r>
      <w:r w:rsidRPr="00A020A1">
        <w:t xml:space="preserve"> making a request for information regarding a prisoner </w:t>
      </w:r>
      <w:r w:rsidR="00961DCE" w:rsidRPr="00A020A1">
        <w:t>shall conduct a check on TOMS</w:t>
      </w:r>
      <w:r w:rsidRPr="00A020A1">
        <w:t>:</w:t>
      </w:r>
      <w:r w:rsidR="00C10E28">
        <w:t xml:space="preserve"> </w:t>
      </w:r>
    </w:p>
    <w:p w14:paraId="367BD1A7" w14:textId="15283959" w:rsidR="00A37608" w:rsidRPr="00A020A1" w:rsidRDefault="00650F77" w:rsidP="001377BD">
      <w:pPr>
        <w:pStyle w:val="ListParagraph"/>
        <w:widowControl w:val="0"/>
        <w:numPr>
          <w:ilvl w:val="0"/>
          <w:numId w:val="27"/>
        </w:numPr>
        <w:spacing w:before="120" w:after="120"/>
        <w:ind w:left="1134" w:hanging="425"/>
        <w:contextualSpacing w:val="0"/>
      </w:pPr>
      <w:r w:rsidRPr="00A020A1">
        <w:t>to review</w:t>
      </w:r>
      <w:r w:rsidR="00215003" w:rsidRPr="00A020A1">
        <w:t xml:space="preserve"> the prisoner’s contact list</w:t>
      </w:r>
      <w:r w:rsidR="00961DCE" w:rsidRPr="00A020A1">
        <w:t xml:space="preserve"> and</w:t>
      </w:r>
      <w:r w:rsidR="00215003" w:rsidRPr="00A020A1">
        <w:t xml:space="preserve"> confirm if the person has previously visited </w:t>
      </w:r>
    </w:p>
    <w:p w14:paraId="3561F483" w14:textId="5E217930" w:rsidR="00215003" w:rsidRPr="00A020A1" w:rsidRDefault="00556E43" w:rsidP="001377BD">
      <w:pPr>
        <w:pStyle w:val="ListParagraph"/>
        <w:widowControl w:val="0"/>
        <w:numPr>
          <w:ilvl w:val="0"/>
          <w:numId w:val="27"/>
        </w:numPr>
        <w:spacing w:before="120" w:after="120"/>
        <w:ind w:left="1134" w:hanging="425"/>
        <w:contextualSpacing w:val="0"/>
      </w:pPr>
      <w:r w:rsidRPr="00A020A1">
        <w:t xml:space="preserve">for </w:t>
      </w:r>
      <w:r w:rsidR="00215003" w:rsidRPr="00A020A1">
        <w:t xml:space="preserve">any alerts, </w:t>
      </w:r>
      <w:r w:rsidR="0052011B">
        <w:t>e.g.</w:t>
      </w:r>
      <w:r w:rsidR="00215003" w:rsidRPr="00A020A1">
        <w:t xml:space="preserve"> V</w:t>
      </w:r>
      <w:r w:rsidR="009350F8" w:rsidRPr="00A020A1">
        <w:t xml:space="preserve">iolence </w:t>
      </w:r>
      <w:r w:rsidR="00215003" w:rsidRPr="00A020A1">
        <w:t>R</w:t>
      </w:r>
      <w:r w:rsidR="009350F8" w:rsidRPr="00A020A1">
        <w:t xml:space="preserve">estraining </w:t>
      </w:r>
      <w:r w:rsidR="00215003" w:rsidRPr="00A020A1">
        <w:t>O</w:t>
      </w:r>
      <w:r w:rsidR="009350F8" w:rsidRPr="00A020A1">
        <w:t>rder</w:t>
      </w:r>
      <w:r w:rsidR="008913F6" w:rsidRPr="00A020A1">
        <w:t xml:space="preserve"> (VRO)</w:t>
      </w:r>
      <w:r w:rsidR="00215003" w:rsidRPr="00A020A1">
        <w:t>, F</w:t>
      </w:r>
      <w:r w:rsidR="009350F8" w:rsidRPr="00A020A1">
        <w:t xml:space="preserve">amily </w:t>
      </w:r>
      <w:r w:rsidR="00215003" w:rsidRPr="00A020A1">
        <w:t>V</w:t>
      </w:r>
      <w:r w:rsidR="009350F8" w:rsidRPr="00A020A1">
        <w:t xml:space="preserve">iolence </w:t>
      </w:r>
      <w:r w:rsidR="00215003" w:rsidRPr="00A020A1">
        <w:t>R</w:t>
      </w:r>
      <w:r w:rsidR="009350F8" w:rsidRPr="00A020A1">
        <w:t xml:space="preserve">estraining </w:t>
      </w:r>
      <w:r w:rsidR="00215003" w:rsidRPr="00A020A1">
        <w:t>O</w:t>
      </w:r>
      <w:r w:rsidR="009350F8" w:rsidRPr="00A020A1">
        <w:t>rder</w:t>
      </w:r>
      <w:r w:rsidR="008913F6" w:rsidRPr="00A020A1">
        <w:t xml:space="preserve"> (FVRO)</w:t>
      </w:r>
      <w:r w:rsidR="00215003" w:rsidRPr="00A020A1">
        <w:t>, M</w:t>
      </w:r>
      <w:r w:rsidR="008913F6" w:rsidRPr="00A020A1">
        <w:t xml:space="preserve">isconduct </w:t>
      </w:r>
      <w:r w:rsidR="00215003" w:rsidRPr="00A020A1">
        <w:t>R</w:t>
      </w:r>
      <w:r w:rsidR="008913F6" w:rsidRPr="00A020A1">
        <w:t xml:space="preserve">estraining </w:t>
      </w:r>
      <w:r w:rsidR="00215003" w:rsidRPr="00A020A1">
        <w:t>O</w:t>
      </w:r>
      <w:r w:rsidR="008913F6" w:rsidRPr="00A020A1">
        <w:t>rder (MRO)</w:t>
      </w:r>
      <w:r w:rsidR="00D25827" w:rsidRPr="00A020A1">
        <w:t>.</w:t>
      </w:r>
      <w:r w:rsidR="00215003" w:rsidRPr="00A020A1">
        <w:t xml:space="preserve"> </w:t>
      </w:r>
    </w:p>
    <w:p w14:paraId="66DE3B94" w14:textId="6F3F976D" w:rsidR="00C10E28" w:rsidRPr="00C10E28" w:rsidRDefault="00C10E28" w:rsidP="00C10E28">
      <w:pPr>
        <w:pStyle w:val="Heading3"/>
      </w:pPr>
      <w:r>
        <w:lastRenderedPageBreak/>
        <w:t xml:space="preserve">Prison Officers shall ask the prisoner </w:t>
      </w:r>
      <w:r w:rsidRPr="00C10E28">
        <w:t>to confirm if the</w:t>
      </w:r>
      <w:r>
        <w:t>y</w:t>
      </w:r>
      <w:r w:rsidRPr="00C10E28">
        <w:t xml:space="preserve"> ha</w:t>
      </w:r>
      <w:r w:rsidR="00093502">
        <w:t>ve</w:t>
      </w:r>
      <w:r w:rsidRPr="00C10E28">
        <w:t xml:space="preserve"> agreed to disclose their location</w:t>
      </w:r>
      <w:r>
        <w:t xml:space="preserve">. </w:t>
      </w:r>
    </w:p>
    <w:p w14:paraId="09EE244E" w14:textId="346FDC05" w:rsidR="00B22CDD" w:rsidRPr="00A020A1" w:rsidRDefault="00556E43" w:rsidP="008F276E">
      <w:pPr>
        <w:pStyle w:val="Heading3"/>
      </w:pPr>
      <w:r w:rsidRPr="00A020A1">
        <w:t>Prison Officers shall</w:t>
      </w:r>
      <w:r w:rsidR="00B22CDD" w:rsidRPr="00A020A1">
        <w:t xml:space="preserve"> advise the </w:t>
      </w:r>
      <w:r w:rsidR="00D25827" w:rsidRPr="00A020A1">
        <w:t xml:space="preserve">family member or friend </w:t>
      </w:r>
      <w:r w:rsidR="00B22CDD" w:rsidRPr="00A020A1">
        <w:t xml:space="preserve">to </w:t>
      </w:r>
      <w:r w:rsidRPr="00A020A1">
        <w:t>submit their request in writing to the prison, if</w:t>
      </w:r>
      <w:r w:rsidR="00215003" w:rsidRPr="00A020A1">
        <w:t xml:space="preserve"> the prisoner</w:t>
      </w:r>
      <w:r w:rsidR="00B22CDD" w:rsidRPr="00A020A1">
        <w:t>:</w:t>
      </w:r>
      <w:r w:rsidR="00215003" w:rsidRPr="00A020A1">
        <w:t xml:space="preserve"> </w:t>
      </w:r>
    </w:p>
    <w:p w14:paraId="0FF3683B" w14:textId="5DD45438" w:rsidR="00B22CDD" w:rsidRPr="00A020A1" w:rsidRDefault="00215003" w:rsidP="008F276E">
      <w:pPr>
        <w:pStyle w:val="Heading3"/>
        <w:numPr>
          <w:ilvl w:val="0"/>
          <w:numId w:val="28"/>
        </w:numPr>
      </w:pPr>
      <w:r w:rsidRPr="00A020A1">
        <w:t>does not wish for their location to be disclosed</w:t>
      </w:r>
      <w:r w:rsidR="00D25827" w:rsidRPr="00A020A1">
        <w:t xml:space="preserve"> </w:t>
      </w:r>
      <w:r w:rsidR="00895862" w:rsidRPr="00A020A1">
        <w:t>and/or</w:t>
      </w:r>
    </w:p>
    <w:p w14:paraId="15C2C703" w14:textId="605138F1" w:rsidR="003109EC" w:rsidRPr="003109EC" w:rsidRDefault="00215003" w:rsidP="003109EC">
      <w:pPr>
        <w:pStyle w:val="Heading3"/>
        <w:numPr>
          <w:ilvl w:val="0"/>
          <w:numId w:val="28"/>
        </w:numPr>
      </w:pPr>
      <w:r w:rsidRPr="00A020A1">
        <w:t xml:space="preserve">is </w:t>
      </w:r>
      <w:r w:rsidR="00556E43" w:rsidRPr="00A020A1">
        <w:t xml:space="preserve">subject to a </w:t>
      </w:r>
      <w:r w:rsidRPr="00A020A1">
        <w:t>current VRO</w:t>
      </w:r>
      <w:r w:rsidR="00556E43" w:rsidRPr="00A020A1">
        <w:t>, FVRO</w:t>
      </w:r>
      <w:r w:rsidR="00B22CDD" w:rsidRPr="00A020A1">
        <w:t xml:space="preserve"> or any other type of order</w:t>
      </w:r>
      <w:r w:rsidR="00895862" w:rsidRPr="00A020A1">
        <w:t>.</w:t>
      </w:r>
    </w:p>
    <w:p w14:paraId="766C25ED" w14:textId="1E062E62" w:rsidR="009C4FF2" w:rsidRPr="00A020A1" w:rsidRDefault="00E00E67" w:rsidP="003109EC">
      <w:pPr>
        <w:pStyle w:val="Heading2"/>
      </w:pPr>
      <w:bookmarkStart w:id="44" w:name="_Toc43036382"/>
      <w:bookmarkStart w:id="45" w:name="_Toc171079903"/>
      <w:bookmarkEnd w:id="44"/>
      <w:r w:rsidRPr="00A020A1">
        <w:t>Identifying</w:t>
      </w:r>
      <w:r w:rsidR="00A37608" w:rsidRPr="00A020A1">
        <w:t xml:space="preserve"> legal representatives</w:t>
      </w:r>
      <w:r w:rsidRPr="00A020A1">
        <w:t>,</w:t>
      </w:r>
      <w:r w:rsidR="00A37608" w:rsidRPr="00A020A1">
        <w:t xml:space="preserve"> law enforcement </w:t>
      </w:r>
      <w:r w:rsidRPr="00A020A1">
        <w:t xml:space="preserve">officers or other specific </w:t>
      </w:r>
      <w:r w:rsidR="00A37608" w:rsidRPr="00A020A1">
        <w:t>agencies</w:t>
      </w:r>
      <w:bookmarkEnd w:id="45"/>
    </w:p>
    <w:p w14:paraId="2DF7E87D" w14:textId="77F8B3A5" w:rsidR="00EA1230" w:rsidRPr="006B0978" w:rsidRDefault="00EA1230" w:rsidP="003109EC">
      <w:pPr>
        <w:pStyle w:val="Heading3"/>
        <w:spacing w:before="240"/>
      </w:pPr>
      <w:r w:rsidRPr="00A020A1">
        <w:t>Legal representatives, law enforcement officers or other specific agencies may make a request for information regarding a prisoner</w:t>
      </w:r>
      <w:r w:rsidR="00B50F77" w:rsidRPr="00A020A1">
        <w:t>.</w:t>
      </w:r>
    </w:p>
    <w:p w14:paraId="1A9ED2C3" w14:textId="3B2B9D6F" w:rsidR="00AB216E" w:rsidRPr="00A020A1" w:rsidRDefault="00AB216E" w:rsidP="008F276E">
      <w:pPr>
        <w:pStyle w:val="Heading3"/>
      </w:pPr>
      <w:r w:rsidRPr="00A020A1">
        <w:t>Prison Officers</w:t>
      </w:r>
      <w:r w:rsidR="00EA1230" w:rsidRPr="00A020A1">
        <w:t>, shall</w:t>
      </w:r>
      <w:r w:rsidRPr="00A020A1">
        <w:t xml:space="preserve"> establish the identity and, where relevant, credentials of </w:t>
      </w:r>
      <w:r w:rsidR="00EA1230" w:rsidRPr="00A020A1">
        <w:t>the</w:t>
      </w:r>
      <w:r w:rsidRPr="00A020A1">
        <w:t xml:space="preserve"> legal representative</w:t>
      </w:r>
      <w:r w:rsidR="00EA1230" w:rsidRPr="00A020A1">
        <w:t>,</w:t>
      </w:r>
      <w:r w:rsidRPr="00A020A1">
        <w:t xml:space="preserve"> law enforcement officer or other specific agenc</w:t>
      </w:r>
      <w:r w:rsidR="00EA1230" w:rsidRPr="00A020A1">
        <w:t>y</w:t>
      </w:r>
      <w:r w:rsidRPr="00A020A1">
        <w:t xml:space="preserve"> </w:t>
      </w:r>
      <w:r w:rsidR="00EA1230" w:rsidRPr="00A020A1">
        <w:t>as follows</w:t>
      </w:r>
      <w:r w:rsidRPr="00A020A1">
        <w:t>:</w:t>
      </w:r>
    </w:p>
    <w:p w14:paraId="5A084407" w14:textId="77777777" w:rsidR="00EA1230" w:rsidRPr="00A020A1" w:rsidRDefault="00EA1230" w:rsidP="00034006">
      <w:pPr>
        <w:pStyle w:val="ListParagraph"/>
        <w:widowControl w:val="0"/>
        <w:numPr>
          <w:ilvl w:val="0"/>
          <w:numId w:val="29"/>
        </w:numPr>
        <w:spacing w:before="120" w:after="120"/>
        <w:ind w:left="1134" w:hanging="425"/>
        <w:contextualSpacing w:val="0"/>
      </w:pPr>
      <w:r w:rsidRPr="00A020A1">
        <w:t xml:space="preserve">review the prisoner’s contact list on the Visits Module on TOMS </w:t>
      </w:r>
    </w:p>
    <w:p w14:paraId="0A269B6F" w14:textId="5AA46FA6" w:rsidR="00EA1230" w:rsidRPr="00A020A1" w:rsidRDefault="00EA1230" w:rsidP="00034006">
      <w:pPr>
        <w:pStyle w:val="ListParagraph"/>
        <w:widowControl w:val="0"/>
        <w:numPr>
          <w:ilvl w:val="0"/>
          <w:numId w:val="29"/>
        </w:numPr>
        <w:spacing w:before="120" w:after="120"/>
        <w:ind w:left="1134" w:hanging="425"/>
        <w:contextualSpacing w:val="0"/>
      </w:pPr>
      <w:r w:rsidRPr="00A020A1">
        <w:t>confirm the prisoner has agreed to disclose their location</w:t>
      </w:r>
    </w:p>
    <w:p w14:paraId="0625B177" w14:textId="77777777" w:rsidR="00EA1230" w:rsidRPr="00A020A1" w:rsidRDefault="00EA1230" w:rsidP="00034006">
      <w:pPr>
        <w:pStyle w:val="ListParagraph"/>
        <w:widowControl w:val="0"/>
        <w:numPr>
          <w:ilvl w:val="0"/>
          <w:numId w:val="29"/>
        </w:numPr>
        <w:spacing w:before="120" w:after="120"/>
        <w:ind w:left="1134" w:hanging="425"/>
        <w:contextualSpacing w:val="0"/>
      </w:pPr>
      <w:r w:rsidRPr="00A020A1">
        <w:t>d</w:t>
      </w:r>
      <w:r w:rsidR="00AB216E" w:rsidRPr="00A020A1">
        <w:t xml:space="preserve">irectly contact </w:t>
      </w:r>
      <w:r w:rsidRPr="00A020A1">
        <w:t>the agency to confirm the person’s details</w:t>
      </w:r>
    </w:p>
    <w:p w14:paraId="367D325B" w14:textId="6C81B91F" w:rsidR="00EA1230" w:rsidRPr="00A020A1" w:rsidRDefault="00EA1230" w:rsidP="00034006">
      <w:pPr>
        <w:pStyle w:val="ListParagraph"/>
        <w:widowControl w:val="0"/>
        <w:numPr>
          <w:ilvl w:val="0"/>
          <w:numId w:val="29"/>
        </w:numPr>
        <w:spacing w:before="120" w:after="120"/>
        <w:ind w:left="1134" w:hanging="425"/>
        <w:contextualSpacing w:val="0"/>
      </w:pPr>
      <w:r w:rsidRPr="00A020A1">
        <w:t>review or</w:t>
      </w:r>
      <w:r w:rsidR="00701E0B" w:rsidRPr="00A020A1">
        <w:t xml:space="preserve"> </w:t>
      </w:r>
      <w:r w:rsidRPr="00A020A1">
        <w:t xml:space="preserve">contact the </w:t>
      </w:r>
      <w:hyperlink r:id="rId30" w:history="1">
        <w:r w:rsidR="002C475E" w:rsidRPr="00A020A1">
          <w:rPr>
            <w:rStyle w:val="Hyperlink"/>
          </w:rPr>
          <w:t>Legal Practice Board of Western Australia</w:t>
        </w:r>
      </w:hyperlink>
      <w:r w:rsidR="00CB0B46" w:rsidRPr="00A020A1">
        <w:t xml:space="preserve"> where applicable</w:t>
      </w:r>
      <w:r w:rsidRPr="00A020A1">
        <w:t>.</w:t>
      </w:r>
    </w:p>
    <w:p w14:paraId="7C018E05" w14:textId="3A9D556E" w:rsidR="00EA1230" w:rsidRPr="00A020A1" w:rsidRDefault="00EA1230" w:rsidP="008F276E">
      <w:pPr>
        <w:pStyle w:val="Heading3"/>
      </w:pPr>
      <w:r w:rsidRPr="00A020A1">
        <w:t>Prison Officers shall advise the legal representative</w:t>
      </w:r>
      <w:r w:rsidR="00BE05D0">
        <w:t xml:space="preserve"> </w:t>
      </w:r>
      <w:r w:rsidRPr="00A020A1">
        <w:t>to submit their request in writing via email to the prison</w:t>
      </w:r>
      <w:r w:rsidR="00895862" w:rsidRPr="00A020A1">
        <w:t>, detailing</w:t>
      </w:r>
      <w:r w:rsidRPr="00A020A1">
        <w:t>:</w:t>
      </w:r>
    </w:p>
    <w:p w14:paraId="62B24229" w14:textId="77777777" w:rsidR="00895862" w:rsidRPr="00A020A1" w:rsidRDefault="00895862" w:rsidP="00034006">
      <w:pPr>
        <w:pStyle w:val="ListParagraph"/>
        <w:widowControl w:val="0"/>
        <w:numPr>
          <w:ilvl w:val="0"/>
          <w:numId w:val="33"/>
        </w:numPr>
        <w:spacing w:before="120" w:after="120"/>
        <w:ind w:left="1134" w:hanging="425"/>
        <w:contextualSpacing w:val="0"/>
      </w:pPr>
      <w:r w:rsidRPr="00A020A1">
        <w:t>the name of the lawyer and/or legal office</w:t>
      </w:r>
      <w:r w:rsidR="00D25827" w:rsidRPr="00A020A1">
        <w:t xml:space="preserve"> </w:t>
      </w:r>
      <w:r w:rsidRPr="00A020A1">
        <w:t>information to identify the prisoner</w:t>
      </w:r>
    </w:p>
    <w:p w14:paraId="6BA111E8" w14:textId="798D858C" w:rsidR="00895862" w:rsidRPr="00A020A1" w:rsidRDefault="00895862" w:rsidP="00034006">
      <w:pPr>
        <w:pStyle w:val="ListParagraph"/>
        <w:widowControl w:val="0"/>
        <w:numPr>
          <w:ilvl w:val="0"/>
          <w:numId w:val="33"/>
        </w:numPr>
        <w:spacing w:before="120" w:after="120"/>
        <w:ind w:left="1134" w:hanging="425"/>
        <w:contextualSpacing w:val="0"/>
      </w:pPr>
      <w:r w:rsidRPr="00A020A1">
        <w:t xml:space="preserve">confirm the </w:t>
      </w:r>
      <w:r w:rsidR="008913F6" w:rsidRPr="00A020A1">
        <w:t xml:space="preserve">legal representative currently </w:t>
      </w:r>
      <w:r w:rsidRPr="00A020A1">
        <w:t>represent</w:t>
      </w:r>
      <w:r w:rsidR="008913F6" w:rsidRPr="00A020A1">
        <w:t>s</w:t>
      </w:r>
      <w:r w:rsidRPr="00A020A1">
        <w:t xml:space="preserve"> the prisoner</w:t>
      </w:r>
      <w:r w:rsidR="00D25827" w:rsidRPr="00A020A1">
        <w:t>.</w:t>
      </w:r>
    </w:p>
    <w:p w14:paraId="1D38EA85" w14:textId="77777777" w:rsidR="00D47A47" w:rsidRPr="00A020A1" w:rsidRDefault="00D47A47" w:rsidP="003109EC">
      <w:pPr>
        <w:pStyle w:val="Heading2"/>
      </w:pPr>
      <w:bookmarkStart w:id="46" w:name="_Toc171079904"/>
      <w:r w:rsidRPr="00A020A1">
        <w:t>Requests from victims</w:t>
      </w:r>
      <w:bookmarkEnd w:id="46"/>
    </w:p>
    <w:p w14:paraId="2B899FE6" w14:textId="77777777" w:rsidR="00D47A47" w:rsidRPr="00A020A1" w:rsidRDefault="00D47A47" w:rsidP="003109EC">
      <w:pPr>
        <w:pStyle w:val="Heading3"/>
        <w:spacing w:before="240"/>
      </w:pPr>
      <w:r w:rsidRPr="00A020A1">
        <w:t xml:space="preserve">Where a person identifies themselves as a victim of a prisoner’s offence and makes a request for information, the requests must be referred to the Victim Notification Registry. </w:t>
      </w:r>
    </w:p>
    <w:p w14:paraId="59C7FB24" w14:textId="4B53DA78" w:rsidR="00D47A47" w:rsidRPr="00A020A1" w:rsidRDefault="00D47A47" w:rsidP="008F276E">
      <w:pPr>
        <w:pStyle w:val="Heading3"/>
      </w:pPr>
      <w:r w:rsidRPr="00A020A1">
        <w:t>Prison Officers shall treat victims with courtesy and ensure their requests are dealt with expeditiously</w:t>
      </w:r>
      <w:r w:rsidRPr="00A020A1">
        <w:rPr>
          <w:rStyle w:val="FootnoteReference"/>
        </w:rPr>
        <w:footnoteReference w:id="7"/>
      </w:r>
      <w:r w:rsidRPr="00A020A1">
        <w:t xml:space="preserve">. </w:t>
      </w:r>
    </w:p>
    <w:p w14:paraId="67FA83F2" w14:textId="7E862DF2" w:rsidR="00B614E2" w:rsidRPr="00A020A1" w:rsidRDefault="00B614E2" w:rsidP="003109EC">
      <w:pPr>
        <w:pStyle w:val="Heading2"/>
      </w:pPr>
      <w:bookmarkStart w:id="47" w:name="_Toc90536380"/>
      <w:bookmarkStart w:id="48" w:name="_Toc90536381"/>
      <w:bookmarkStart w:id="49" w:name="_Toc29368662"/>
      <w:bookmarkStart w:id="50" w:name="_Toc171079905"/>
      <w:bookmarkEnd w:id="47"/>
      <w:bookmarkEnd w:id="48"/>
      <w:r w:rsidRPr="00A020A1">
        <w:t>Requests for medical records</w:t>
      </w:r>
      <w:bookmarkEnd w:id="50"/>
      <w:r w:rsidRPr="00A020A1">
        <w:t xml:space="preserve"> </w:t>
      </w:r>
      <w:bookmarkEnd w:id="49"/>
    </w:p>
    <w:p w14:paraId="10A4BC06" w14:textId="7C9D9B77" w:rsidR="00B614E2" w:rsidRPr="00A020A1" w:rsidRDefault="00B614E2" w:rsidP="003109EC">
      <w:pPr>
        <w:pStyle w:val="Heading3"/>
        <w:spacing w:before="240"/>
      </w:pPr>
      <w:r w:rsidRPr="00A020A1">
        <w:t>The following third parties may request medical records of current and released prisoners</w:t>
      </w:r>
      <w:r w:rsidR="001A14EC" w:rsidRPr="00A020A1">
        <w:t xml:space="preserve"> with the exception of Pre-Sentence Reports</w:t>
      </w:r>
      <w:r w:rsidRPr="00A020A1">
        <w:t>:</w:t>
      </w:r>
    </w:p>
    <w:p w14:paraId="1ACDF53E" w14:textId="77777777" w:rsidR="00D627AF" w:rsidRPr="00A020A1" w:rsidRDefault="00B614E2" w:rsidP="00476EC8">
      <w:pPr>
        <w:pStyle w:val="ListParagraph"/>
        <w:widowControl w:val="0"/>
        <w:numPr>
          <w:ilvl w:val="0"/>
          <w:numId w:val="42"/>
        </w:numPr>
        <w:spacing w:before="120" w:after="120"/>
        <w:ind w:left="1134" w:hanging="425"/>
        <w:contextualSpacing w:val="0"/>
      </w:pPr>
      <w:r w:rsidRPr="00A020A1">
        <w:t>health care providers</w:t>
      </w:r>
      <w:r w:rsidR="00D627AF" w:rsidRPr="00A020A1">
        <w:t>:</w:t>
      </w:r>
    </w:p>
    <w:p w14:paraId="6A4614CD" w14:textId="055AC6EA" w:rsidR="00B614E2" w:rsidRPr="00A020A1" w:rsidRDefault="00D627AF" w:rsidP="00476EC8">
      <w:pPr>
        <w:widowControl w:val="0"/>
        <w:numPr>
          <w:ilvl w:val="0"/>
          <w:numId w:val="10"/>
        </w:numPr>
        <w:spacing w:before="120" w:after="120"/>
        <w:ind w:left="1418" w:hanging="284"/>
        <w:rPr>
          <w:rFonts w:eastAsia="MS Gothic"/>
          <w:bCs/>
        </w:rPr>
      </w:pPr>
      <w:r w:rsidRPr="00A020A1">
        <w:rPr>
          <w:rFonts w:eastAsia="MS Gothic"/>
          <w:bCs/>
        </w:rPr>
        <w:t xml:space="preserve">requests from Health care providers shall be referred to the </w:t>
      </w:r>
      <w:r w:rsidR="003F0BB9">
        <w:t>H</w:t>
      </w:r>
      <w:r w:rsidR="002A688E">
        <w:t xml:space="preserve">ealth </w:t>
      </w:r>
      <w:r w:rsidR="003F0BB9">
        <w:t>I</w:t>
      </w:r>
      <w:r w:rsidR="002A688E">
        <w:t xml:space="preserve">nformation </w:t>
      </w:r>
      <w:r w:rsidR="003F0BB9">
        <w:t>M</w:t>
      </w:r>
      <w:r w:rsidR="002A688E">
        <w:t xml:space="preserve">anagement </w:t>
      </w:r>
      <w:r w:rsidR="003F0BB9">
        <w:t>S</w:t>
      </w:r>
      <w:r w:rsidR="002A688E">
        <w:rPr>
          <w:rFonts w:eastAsia="MS Gothic"/>
          <w:bCs/>
        </w:rPr>
        <w:t>ystem (</w:t>
      </w:r>
      <w:proofErr w:type="spellStart"/>
      <w:r w:rsidR="002A688E">
        <w:rPr>
          <w:rFonts w:eastAsia="MS Gothic"/>
          <w:bCs/>
        </w:rPr>
        <w:t>HIMS</w:t>
      </w:r>
      <w:proofErr w:type="spellEnd"/>
      <w:r w:rsidR="002A688E">
        <w:rPr>
          <w:rFonts w:eastAsia="MS Gothic"/>
          <w:bCs/>
        </w:rPr>
        <w:t>)</w:t>
      </w:r>
      <w:r w:rsidRPr="00A020A1">
        <w:rPr>
          <w:rFonts w:eastAsia="MS Gothic"/>
          <w:bCs/>
        </w:rPr>
        <w:t>for their assessment and determination. Generally, the health care provider must be involved in the ongoing care of the prisoner</w:t>
      </w:r>
    </w:p>
    <w:p w14:paraId="5D26FE1A" w14:textId="31AD41D5" w:rsidR="00495EE5" w:rsidRPr="00A020A1" w:rsidRDefault="00495EE5" w:rsidP="00476EC8">
      <w:pPr>
        <w:widowControl w:val="0"/>
        <w:numPr>
          <w:ilvl w:val="0"/>
          <w:numId w:val="10"/>
        </w:numPr>
        <w:spacing w:before="120" w:after="120"/>
        <w:ind w:left="1418" w:hanging="284"/>
        <w:rPr>
          <w:rFonts w:eastAsia="MS Gothic"/>
          <w:bCs/>
        </w:rPr>
      </w:pPr>
      <w:r w:rsidRPr="00A020A1">
        <w:rPr>
          <w:rFonts w:eastAsia="MS Gothic"/>
          <w:bCs/>
        </w:rPr>
        <w:t xml:space="preserve">Information will be shared with clinicians providing ongoing care to the prisoner in accordance with </w:t>
      </w:r>
      <w:hyperlink r:id="rId31" w:history="1">
        <w:r w:rsidRPr="00577CB4">
          <w:rPr>
            <w:rStyle w:val="Hyperlink"/>
            <w:rFonts w:eastAsia="MS Gothic"/>
            <w:bCs/>
            <w:color w:val="auto"/>
            <w:u w:val="none"/>
          </w:rPr>
          <w:t>Health Services Policy</w:t>
        </w:r>
        <w:r w:rsidRPr="00BE05D0">
          <w:rPr>
            <w:rStyle w:val="Hyperlink"/>
            <w:rFonts w:eastAsia="MS Gothic"/>
            <w:bCs/>
          </w:rPr>
          <w:t xml:space="preserve"> CG09 Patient </w:t>
        </w:r>
        <w:r w:rsidRPr="00BE05D0">
          <w:rPr>
            <w:rStyle w:val="Hyperlink"/>
            <w:rFonts w:eastAsia="MS Gothic"/>
            <w:bCs/>
          </w:rPr>
          <w:lastRenderedPageBreak/>
          <w:t>Confidentiality and the Release of Patient Information</w:t>
        </w:r>
      </w:hyperlink>
    </w:p>
    <w:p w14:paraId="0F17220F" w14:textId="7D964FCD" w:rsidR="00B614E2" w:rsidRPr="00A020A1" w:rsidRDefault="00A27081" w:rsidP="00476EC8">
      <w:pPr>
        <w:pStyle w:val="ListParagraph"/>
        <w:widowControl w:val="0"/>
        <w:numPr>
          <w:ilvl w:val="0"/>
          <w:numId w:val="42"/>
        </w:numPr>
        <w:spacing w:before="120" w:after="120"/>
        <w:ind w:left="1134" w:hanging="425"/>
        <w:contextualSpacing w:val="0"/>
      </w:pPr>
      <w:r w:rsidRPr="00A020A1">
        <w:t xml:space="preserve">requests </w:t>
      </w:r>
      <w:r w:rsidR="00C31B66" w:rsidRPr="00A020A1">
        <w:t>from</w:t>
      </w:r>
      <w:r w:rsidRPr="00A020A1">
        <w:t xml:space="preserve"> </w:t>
      </w:r>
      <w:r w:rsidR="00B614E2" w:rsidRPr="00A020A1">
        <w:t>legal representatives</w:t>
      </w:r>
      <w:r w:rsidRPr="00A020A1">
        <w:t xml:space="preserve"> shall be </w:t>
      </w:r>
      <w:r w:rsidR="00B614E2" w:rsidRPr="00A020A1">
        <w:t xml:space="preserve">made directly to </w:t>
      </w:r>
      <w:proofErr w:type="spellStart"/>
      <w:r w:rsidR="00DA7421" w:rsidRPr="00A020A1">
        <w:t>IRLM</w:t>
      </w:r>
      <w:proofErr w:type="spellEnd"/>
    </w:p>
    <w:p w14:paraId="0582619C" w14:textId="246DC8A3" w:rsidR="001E3B8D" w:rsidRDefault="00FD1411" w:rsidP="00476EC8">
      <w:pPr>
        <w:pStyle w:val="ListParagraph"/>
        <w:widowControl w:val="0"/>
        <w:numPr>
          <w:ilvl w:val="0"/>
          <w:numId w:val="42"/>
        </w:numPr>
        <w:spacing w:before="120" w:after="120"/>
        <w:ind w:left="1134" w:hanging="425"/>
        <w:contextualSpacing w:val="0"/>
      </w:pPr>
      <w:r w:rsidRPr="00A020A1">
        <w:t xml:space="preserve">requests </w:t>
      </w:r>
      <w:r w:rsidR="00C31B66" w:rsidRPr="00A020A1">
        <w:t xml:space="preserve">from </w:t>
      </w:r>
      <w:r w:rsidR="00B614E2" w:rsidRPr="00A020A1">
        <w:t>law enforcement agencies</w:t>
      </w:r>
      <w:r w:rsidR="00C31B66" w:rsidRPr="00A020A1">
        <w:t xml:space="preserve"> shall be made directly to </w:t>
      </w:r>
      <w:proofErr w:type="spellStart"/>
      <w:r w:rsidR="00C31B66" w:rsidRPr="00A020A1">
        <w:t>IRLM</w:t>
      </w:r>
      <w:proofErr w:type="spellEnd"/>
    </w:p>
    <w:p w14:paraId="4F6F5C44" w14:textId="47A57B93" w:rsidR="001E3B8D" w:rsidRPr="006B0978" w:rsidRDefault="00C727D1" w:rsidP="00496448">
      <w:pPr>
        <w:pStyle w:val="ListParagraph"/>
        <w:widowControl w:val="0"/>
        <w:numPr>
          <w:ilvl w:val="0"/>
          <w:numId w:val="42"/>
        </w:numPr>
        <w:spacing w:before="120" w:after="120"/>
        <w:ind w:left="1134" w:hanging="425"/>
        <w:contextualSpacing w:val="0"/>
      </w:pPr>
      <w:r>
        <w:t>requests from specified statutory bodies shall be in accordance with section 7.10.</w:t>
      </w:r>
    </w:p>
    <w:p w14:paraId="7E3388E5" w14:textId="342FD97C" w:rsidR="0033177C" w:rsidRPr="00A020A1" w:rsidRDefault="00B614E2" w:rsidP="008F276E">
      <w:pPr>
        <w:pStyle w:val="Heading3"/>
      </w:pPr>
      <w:r w:rsidRPr="00A020A1">
        <w:t xml:space="preserve">The above third parties may make urgent requests for medical </w:t>
      </w:r>
      <w:r w:rsidR="00495EE5" w:rsidRPr="00A020A1">
        <w:t xml:space="preserve">records </w:t>
      </w:r>
      <w:r w:rsidRPr="00A020A1">
        <w:t>of current and released prisoners:</w:t>
      </w:r>
    </w:p>
    <w:p w14:paraId="1A17C47C" w14:textId="40E33514" w:rsidR="00B614E2" w:rsidRPr="00A020A1" w:rsidRDefault="00B614E2" w:rsidP="00476EC8">
      <w:pPr>
        <w:widowControl w:val="0"/>
        <w:numPr>
          <w:ilvl w:val="0"/>
          <w:numId w:val="19"/>
        </w:numPr>
        <w:spacing w:before="120" w:after="120"/>
        <w:ind w:left="1134" w:hanging="425"/>
        <w:outlineLvl w:val="2"/>
        <w:rPr>
          <w:rFonts w:eastAsia="MS Gothic"/>
          <w:bCs/>
          <w:color w:val="000000" w:themeColor="text1"/>
          <w:szCs w:val="26"/>
        </w:rPr>
      </w:pPr>
      <w:r w:rsidRPr="00A020A1">
        <w:rPr>
          <w:rFonts w:eastAsia="MS Gothic"/>
          <w:bCs/>
          <w:color w:val="000000" w:themeColor="text1"/>
          <w:szCs w:val="26"/>
        </w:rPr>
        <w:t xml:space="preserve">where the release of information is necessary to prevent or lessen a serious and imminent threat to the life or health of the individual concerned, or other persons; information may be released by a Senior Nurse or </w:t>
      </w:r>
      <w:r w:rsidR="00BE05D0">
        <w:rPr>
          <w:rFonts w:eastAsia="MS Gothic"/>
          <w:bCs/>
          <w:color w:val="000000" w:themeColor="text1"/>
          <w:szCs w:val="26"/>
        </w:rPr>
        <w:t>Prison Medical Practitioner</w:t>
      </w:r>
    </w:p>
    <w:p w14:paraId="1CD9964D" w14:textId="77777777" w:rsidR="00B614E2" w:rsidRPr="00A020A1" w:rsidRDefault="00B614E2" w:rsidP="00476EC8">
      <w:pPr>
        <w:widowControl w:val="0"/>
        <w:numPr>
          <w:ilvl w:val="0"/>
          <w:numId w:val="19"/>
        </w:numPr>
        <w:spacing w:before="120" w:after="120"/>
        <w:ind w:left="1134" w:hanging="425"/>
        <w:outlineLvl w:val="2"/>
        <w:rPr>
          <w:rFonts w:eastAsia="MS Gothic"/>
          <w:bCs/>
          <w:color w:val="000000" w:themeColor="text1"/>
          <w:szCs w:val="26"/>
        </w:rPr>
      </w:pPr>
      <w:r w:rsidRPr="00A020A1">
        <w:rPr>
          <w:rFonts w:eastAsia="MS Gothic"/>
          <w:bCs/>
          <w:color w:val="000000" w:themeColor="text1"/>
          <w:szCs w:val="26"/>
        </w:rPr>
        <w:t>where the request is received from an external party, the name and legitimacy of the person making the request and the reason for which the information is required must be obtained prior to any information being released.</w:t>
      </w:r>
    </w:p>
    <w:p w14:paraId="6267C5DD" w14:textId="2AB736ED" w:rsidR="00650AE5" w:rsidRPr="00A020A1" w:rsidRDefault="00B614E2" w:rsidP="008F276E">
      <w:pPr>
        <w:pStyle w:val="Heading3"/>
      </w:pPr>
      <w:r w:rsidRPr="00A020A1">
        <w:t xml:space="preserve">All other requests by third parties may be directed to </w:t>
      </w:r>
      <w:proofErr w:type="spellStart"/>
      <w:r w:rsidR="00495EE5" w:rsidRPr="00A020A1">
        <w:t>IRLM</w:t>
      </w:r>
      <w:proofErr w:type="spellEnd"/>
      <w:r w:rsidRPr="00A020A1">
        <w:t>.</w:t>
      </w:r>
    </w:p>
    <w:p w14:paraId="421E8A79" w14:textId="77777777" w:rsidR="00B614E2" w:rsidRPr="00A020A1" w:rsidRDefault="00B614E2" w:rsidP="003109EC">
      <w:pPr>
        <w:widowControl w:val="0"/>
        <w:numPr>
          <w:ilvl w:val="1"/>
          <w:numId w:val="1"/>
        </w:numPr>
        <w:spacing w:before="240" w:after="120"/>
        <w:outlineLvl w:val="1"/>
        <w:rPr>
          <w:rFonts w:eastAsia="MS Gothic"/>
          <w:b/>
          <w:color w:val="000000" w:themeColor="text1"/>
          <w:szCs w:val="26"/>
        </w:rPr>
      </w:pPr>
      <w:bookmarkStart w:id="51" w:name="_Toc171079906"/>
      <w:r w:rsidRPr="00A020A1">
        <w:rPr>
          <w:rFonts w:eastAsia="MS Gothic"/>
          <w:b/>
          <w:color w:val="000000" w:themeColor="text1"/>
          <w:szCs w:val="26"/>
        </w:rPr>
        <w:t>Requests for psychological reports</w:t>
      </w:r>
      <w:bookmarkEnd w:id="51"/>
    </w:p>
    <w:p w14:paraId="28B31FF9" w14:textId="79FAE500" w:rsidR="00D627AF" w:rsidRPr="00A020A1" w:rsidRDefault="00B614E2" w:rsidP="003109EC">
      <w:pPr>
        <w:pStyle w:val="Heading3"/>
        <w:spacing w:before="240"/>
      </w:pPr>
      <w:r w:rsidRPr="00A020A1">
        <w:t>Requests from third parties for information co</w:t>
      </w:r>
      <w:r w:rsidR="001E3B8D" w:rsidRPr="00A020A1">
        <w:t>ntained within psychological reports</w:t>
      </w:r>
      <w:r w:rsidRPr="00A020A1">
        <w:t xml:space="preserve"> are to be directed to </w:t>
      </w:r>
      <w:proofErr w:type="spellStart"/>
      <w:r w:rsidR="000F3C43" w:rsidRPr="00A020A1">
        <w:t>IRLM</w:t>
      </w:r>
      <w:proofErr w:type="spellEnd"/>
      <w:r w:rsidRPr="00A020A1">
        <w:t>.</w:t>
      </w:r>
    </w:p>
    <w:p w14:paraId="7ADE4907" w14:textId="77777777" w:rsidR="00424464" w:rsidRPr="00A020A1" w:rsidRDefault="00424464" w:rsidP="003109EC">
      <w:pPr>
        <w:pStyle w:val="Heading2"/>
      </w:pPr>
      <w:bookmarkStart w:id="52" w:name="_Toc171079907"/>
      <w:r w:rsidRPr="00A020A1">
        <w:t>Court ordered requests or requests authorised by legislation</w:t>
      </w:r>
      <w:bookmarkEnd w:id="52"/>
      <w:r w:rsidRPr="00A020A1">
        <w:t xml:space="preserve"> </w:t>
      </w:r>
    </w:p>
    <w:p w14:paraId="3CA48CE0" w14:textId="6E8C9675" w:rsidR="00650AE5" w:rsidRPr="00A020A1" w:rsidRDefault="00424464" w:rsidP="003109EC">
      <w:pPr>
        <w:pStyle w:val="Heading3"/>
        <w:spacing w:before="240"/>
      </w:pPr>
      <w:r w:rsidRPr="00A020A1">
        <w:t>All requests for documentation required to be produced for the purpose of litigation through subpoenas and/or discovery orders, or information the Department is compelled by statute to produce</w:t>
      </w:r>
      <w:r w:rsidR="00C31B66" w:rsidRPr="00A020A1">
        <w:t>,</w:t>
      </w:r>
      <w:r w:rsidRPr="00A020A1">
        <w:t xml:space="preserve"> are to be referred to </w:t>
      </w:r>
      <w:proofErr w:type="spellStart"/>
      <w:r w:rsidR="000F3C43" w:rsidRPr="00A020A1">
        <w:t>IRLM</w:t>
      </w:r>
      <w:proofErr w:type="spellEnd"/>
      <w:r w:rsidRPr="00A020A1">
        <w:t>.</w:t>
      </w:r>
    </w:p>
    <w:p w14:paraId="0FBD469E" w14:textId="77777777" w:rsidR="00D47A47" w:rsidRPr="00A020A1" w:rsidRDefault="00D47A47" w:rsidP="003109EC">
      <w:pPr>
        <w:pStyle w:val="Heading2"/>
      </w:pPr>
      <w:bookmarkStart w:id="53" w:name="_Toc171079908"/>
      <w:r w:rsidRPr="00A020A1">
        <w:t>Requests from legal representatives</w:t>
      </w:r>
      <w:bookmarkEnd w:id="53"/>
    </w:p>
    <w:p w14:paraId="66320825" w14:textId="607677D2" w:rsidR="00207E9A" w:rsidRDefault="00D47A47" w:rsidP="003109EC">
      <w:pPr>
        <w:pStyle w:val="Heading3"/>
        <w:spacing w:before="240"/>
      </w:pPr>
      <w:r w:rsidRPr="00A020A1">
        <w:t xml:space="preserve">Requests by legal representatives for any information other than a prisoner’s current prison location </w:t>
      </w:r>
      <w:r w:rsidR="002911C0" w:rsidRPr="00A020A1">
        <w:t xml:space="preserve">are to be made, in writing, directly </w:t>
      </w:r>
      <w:r w:rsidRPr="00A020A1">
        <w:t xml:space="preserve">to </w:t>
      </w:r>
      <w:proofErr w:type="spellStart"/>
      <w:r w:rsidR="000F3C43" w:rsidRPr="00A020A1">
        <w:t>IRLM</w:t>
      </w:r>
      <w:proofErr w:type="spellEnd"/>
      <w:r w:rsidRPr="00A020A1">
        <w:t xml:space="preserve">. Prison staff shall only confirm the prisoner’s current prison location in response to any telephone enquiries from legal representatives. </w:t>
      </w:r>
    </w:p>
    <w:p w14:paraId="30751621" w14:textId="77777777" w:rsidR="007A68EA" w:rsidRPr="00A020A1" w:rsidRDefault="007A68EA" w:rsidP="003109EC">
      <w:pPr>
        <w:pStyle w:val="Heading2"/>
      </w:pPr>
      <w:bookmarkStart w:id="54" w:name="_Toc90536386"/>
      <w:bookmarkStart w:id="55" w:name="_Toc90536387"/>
      <w:bookmarkStart w:id="56" w:name="_Toc90536388"/>
      <w:bookmarkStart w:id="57" w:name="_Toc90536389"/>
      <w:bookmarkStart w:id="58" w:name="_Toc90536390"/>
      <w:bookmarkStart w:id="59" w:name="_Requests_from_law"/>
      <w:bookmarkStart w:id="60" w:name="requestsfromlawenforcement"/>
      <w:bookmarkStart w:id="61" w:name="_Toc171079909"/>
      <w:bookmarkEnd w:id="54"/>
      <w:bookmarkEnd w:id="55"/>
      <w:bookmarkEnd w:id="56"/>
      <w:bookmarkEnd w:id="57"/>
      <w:bookmarkEnd w:id="58"/>
      <w:bookmarkEnd w:id="59"/>
      <w:r w:rsidRPr="00A020A1">
        <w:t>Requests from law enforcement agencies</w:t>
      </w:r>
      <w:bookmarkEnd w:id="61"/>
    </w:p>
    <w:p w14:paraId="16DEB886" w14:textId="4533066C" w:rsidR="00137949" w:rsidRPr="00A020A1" w:rsidRDefault="00A27081" w:rsidP="003109EC">
      <w:pPr>
        <w:pStyle w:val="Heading3"/>
        <w:spacing w:before="240"/>
      </w:pPr>
      <w:bookmarkStart w:id="62" w:name="_All_requests_for"/>
      <w:bookmarkEnd w:id="60"/>
      <w:bookmarkEnd w:id="62"/>
      <w:r w:rsidRPr="00A020A1">
        <w:t>Requests</w:t>
      </w:r>
      <w:r w:rsidR="00142368" w:rsidRPr="00A020A1">
        <w:t xml:space="preserve"> </w:t>
      </w:r>
      <w:r w:rsidR="007A68EA" w:rsidRPr="00A020A1">
        <w:t xml:space="preserve">from </w:t>
      </w:r>
      <w:r w:rsidR="00142368" w:rsidRPr="00A020A1">
        <w:t xml:space="preserve">a </w:t>
      </w:r>
      <w:r w:rsidR="001D6D5C" w:rsidRPr="00A020A1">
        <w:t>law enforcement agency</w:t>
      </w:r>
      <w:r w:rsidR="007A68EA" w:rsidRPr="00A020A1">
        <w:t xml:space="preserve"> (</w:t>
      </w:r>
      <w:r w:rsidR="0052011B">
        <w:t>e.g.</w:t>
      </w:r>
      <w:r w:rsidR="007A68EA" w:rsidRPr="00A020A1">
        <w:t xml:space="preserve"> WA Police Force, Australian Federal Police, Corruption and Crime Commission, Australian Criminal Intelligence Commission) </w:t>
      </w:r>
      <w:r w:rsidRPr="00A020A1">
        <w:t xml:space="preserve">for Orders to Produce Business Records </w:t>
      </w:r>
      <w:r w:rsidR="007A68EA" w:rsidRPr="00A020A1">
        <w:t xml:space="preserve">shall be referred directly to </w:t>
      </w:r>
      <w:proofErr w:type="spellStart"/>
      <w:r w:rsidR="000F3C43" w:rsidRPr="00A020A1">
        <w:t>IRLM</w:t>
      </w:r>
      <w:proofErr w:type="spellEnd"/>
      <w:r w:rsidR="007A68EA" w:rsidRPr="00A020A1">
        <w:t>.</w:t>
      </w:r>
    </w:p>
    <w:p w14:paraId="7959998F" w14:textId="77777777" w:rsidR="00362E96" w:rsidRPr="00A020A1" w:rsidRDefault="000E290F" w:rsidP="008F276E">
      <w:pPr>
        <w:pStyle w:val="Heading3"/>
      </w:pPr>
      <w:r w:rsidRPr="00A020A1">
        <w:t>S</w:t>
      </w:r>
      <w:r w:rsidR="00362E96" w:rsidRPr="00A020A1">
        <w:t xml:space="preserve">earch warrants served on prisoners </w:t>
      </w:r>
      <w:r w:rsidRPr="00A020A1">
        <w:t xml:space="preserve">by law enforcement agencies </w:t>
      </w:r>
      <w:r w:rsidR="00362E96" w:rsidRPr="00A020A1">
        <w:t>to search/seize their personal property shall be facilitated by the prison</w:t>
      </w:r>
      <w:r w:rsidR="00B614E2" w:rsidRPr="00A020A1">
        <w:t xml:space="preserve"> </w:t>
      </w:r>
      <w:r w:rsidR="00F37556" w:rsidRPr="00A020A1">
        <w:t xml:space="preserve">where the warrant was served. </w:t>
      </w:r>
      <w:r w:rsidR="00362E96" w:rsidRPr="00A020A1">
        <w:t>Prison Officers shall complete the following:</w:t>
      </w:r>
    </w:p>
    <w:p w14:paraId="7D64FB95" w14:textId="67780B1E" w:rsidR="00B31D98" w:rsidRPr="00A020A1" w:rsidRDefault="00362E96" w:rsidP="008F276E">
      <w:pPr>
        <w:pStyle w:val="Heading3"/>
        <w:numPr>
          <w:ilvl w:val="0"/>
          <w:numId w:val="23"/>
        </w:numPr>
      </w:pPr>
      <w:r w:rsidRPr="00A020A1">
        <w:t>document any items taken/signed out to the law enforcement agency on the TOMS property</w:t>
      </w:r>
      <w:r w:rsidR="003508E6">
        <w:t xml:space="preserve"> module;</w:t>
      </w:r>
    </w:p>
    <w:p w14:paraId="5C9BCE2A" w14:textId="2F893966" w:rsidR="007B4CC8" w:rsidRPr="00A020A1" w:rsidRDefault="000E290F" w:rsidP="008F276E">
      <w:pPr>
        <w:pStyle w:val="Heading3"/>
        <w:numPr>
          <w:ilvl w:val="0"/>
          <w:numId w:val="23"/>
        </w:numPr>
      </w:pPr>
      <w:r w:rsidRPr="00A020A1">
        <w:t>record the details of the search warrant on the offender’s notes on TOMS</w:t>
      </w:r>
      <w:r w:rsidR="00C727D1">
        <w:t xml:space="preserve">, </w:t>
      </w:r>
      <w:r w:rsidR="003508E6">
        <w:t>and</w:t>
      </w:r>
      <w:r w:rsidR="007B4CC8" w:rsidRPr="00A020A1">
        <w:t xml:space="preserve"> </w:t>
      </w:r>
    </w:p>
    <w:p w14:paraId="3EF6F1E6" w14:textId="495799AE" w:rsidR="007B4CC8" w:rsidRDefault="000E290F" w:rsidP="008F276E">
      <w:pPr>
        <w:pStyle w:val="Heading3"/>
        <w:numPr>
          <w:ilvl w:val="0"/>
          <w:numId w:val="23"/>
        </w:numPr>
      </w:pPr>
      <w:r w:rsidRPr="00A020A1">
        <w:t>place the warrant (or copy of the warrant) and the completed property receipt on the prisoner’s C220 file.</w:t>
      </w:r>
      <w:r w:rsidR="00362E96" w:rsidRPr="00A020A1">
        <w:t xml:space="preserve"> </w:t>
      </w:r>
      <w:r w:rsidR="00F37556" w:rsidRPr="00A020A1">
        <w:t xml:space="preserve"> </w:t>
      </w:r>
    </w:p>
    <w:p w14:paraId="3663D575" w14:textId="680368AA" w:rsidR="00CE59E5" w:rsidRPr="006F6DB6" w:rsidRDefault="00CE59E5" w:rsidP="00CE59E5">
      <w:pPr>
        <w:keepNext/>
        <w:keepLines/>
        <w:numPr>
          <w:ilvl w:val="2"/>
          <w:numId w:val="1"/>
        </w:numPr>
        <w:spacing w:before="200" w:after="120"/>
        <w:ind w:left="720" w:hanging="720"/>
        <w:outlineLvl w:val="2"/>
        <w:rPr>
          <w:rFonts w:eastAsia="MS Gothic"/>
          <w:bCs/>
          <w:color w:val="000000" w:themeColor="text1"/>
          <w:szCs w:val="26"/>
        </w:rPr>
      </w:pPr>
      <w:r w:rsidRPr="006F6DB6">
        <w:rPr>
          <w:rFonts w:eastAsia="MS Gothic"/>
          <w:bCs/>
          <w:color w:val="000000" w:themeColor="text1"/>
          <w:szCs w:val="26"/>
        </w:rPr>
        <w:lastRenderedPageBreak/>
        <w:t xml:space="preserve">All other requests for information from law enforcement agencies </w:t>
      </w:r>
      <w:r>
        <w:rPr>
          <w:rFonts w:eastAsia="MS Gothic"/>
          <w:bCs/>
          <w:color w:val="000000" w:themeColor="text1"/>
          <w:szCs w:val="26"/>
        </w:rPr>
        <w:t xml:space="preserve">for intelligence purpose </w:t>
      </w:r>
      <w:r w:rsidRPr="006F6DB6">
        <w:rPr>
          <w:rFonts w:eastAsia="MS Gothic"/>
          <w:bCs/>
          <w:color w:val="000000" w:themeColor="text1"/>
          <w:szCs w:val="26"/>
        </w:rPr>
        <w:t xml:space="preserve">shall be referred to Intelligence Services, email: </w:t>
      </w:r>
      <w:hyperlink r:id="rId32" w:history="1">
        <w:r w:rsidRPr="006F6DB6">
          <w:rPr>
            <w:rFonts w:eastAsia="MS Gothic"/>
            <w:bCs/>
            <w:color w:val="0000FF"/>
            <w:szCs w:val="26"/>
            <w:u w:val="single"/>
          </w:rPr>
          <w:t>intelligenceservices@justice.wa.gov.au</w:t>
        </w:r>
      </w:hyperlink>
      <w:r w:rsidRPr="006F6DB6">
        <w:rPr>
          <w:rFonts w:eastAsia="MS Gothic"/>
          <w:bCs/>
          <w:color w:val="000000" w:themeColor="text1"/>
          <w:szCs w:val="26"/>
        </w:rPr>
        <w:t xml:space="preserve">, who shall assess the </w:t>
      </w:r>
      <w:r>
        <w:rPr>
          <w:rFonts w:eastAsia="MS Gothic"/>
          <w:bCs/>
          <w:color w:val="000000" w:themeColor="text1"/>
          <w:szCs w:val="26"/>
        </w:rPr>
        <w:t>nature and reason</w:t>
      </w:r>
      <w:r w:rsidR="00C727D1">
        <w:rPr>
          <w:rFonts w:eastAsia="MS Gothic"/>
          <w:bCs/>
          <w:color w:val="000000" w:themeColor="text1"/>
          <w:szCs w:val="26"/>
        </w:rPr>
        <w:t>(</w:t>
      </w:r>
      <w:r>
        <w:rPr>
          <w:rFonts w:eastAsia="MS Gothic"/>
          <w:bCs/>
          <w:color w:val="000000" w:themeColor="text1"/>
          <w:szCs w:val="26"/>
        </w:rPr>
        <w:t>s</w:t>
      </w:r>
      <w:r w:rsidR="00C727D1">
        <w:rPr>
          <w:rFonts w:eastAsia="MS Gothic"/>
          <w:bCs/>
          <w:color w:val="000000" w:themeColor="text1"/>
          <w:szCs w:val="26"/>
        </w:rPr>
        <w:t>)</w:t>
      </w:r>
      <w:r>
        <w:rPr>
          <w:rFonts w:eastAsia="MS Gothic"/>
          <w:bCs/>
          <w:color w:val="000000" w:themeColor="text1"/>
          <w:szCs w:val="26"/>
        </w:rPr>
        <w:t xml:space="preserve"> for the </w:t>
      </w:r>
      <w:r w:rsidRPr="006F6DB6">
        <w:rPr>
          <w:rFonts w:eastAsia="MS Gothic"/>
          <w:bCs/>
          <w:color w:val="000000" w:themeColor="text1"/>
          <w:szCs w:val="26"/>
        </w:rPr>
        <w:t>request</w:t>
      </w:r>
      <w:r w:rsidR="000A73B9">
        <w:rPr>
          <w:rFonts w:eastAsia="MS Gothic"/>
          <w:bCs/>
          <w:color w:val="000000" w:themeColor="text1"/>
          <w:szCs w:val="26"/>
        </w:rPr>
        <w:t>,</w:t>
      </w:r>
      <w:r w:rsidRPr="006F6DB6">
        <w:rPr>
          <w:rFonts w:eastAsia="MS Gothic"/>
          <w:bCs/>
          <w:color w:val="000000" w:themeColor="text1"/>
          <w:szCs w:val="26"/>
        </w:rPr>
        <w:t xml:space="preserve"> </w:t>
      </w:r>
      <w:r w:rsidR="000A73B9">
        <w:rPr>
          <w:rFonts w:eastAsia="MS Gothic"/>
          <w:bCs/>
          <w:color w:val="000000" w:themeColor="text1"/>
          <w:szCs w:val="26"/>
        </w:rPr>
        <w:t>considering</w:t>
      </w:r>
      <w:r w:rsidRPr="006F6DB6">
        <w:rPr>
          <w:rFonts w:eastAsia="MS Gothic"/>
          <w:bCs/>
          <w:color w:val="000000" w:themeColor="text1"/>
          <w:szCs w:val="26"/>
        </w:rPr>
        <w:t xml:space="preserve"> the following:</w:t>
      </w:r>
    </w:p>
    <w:p w14:paraId="2F00C7C4" w14:textId="3E6BDB0B" w:rsidR="00CE59E5" w:rsidRPr="006F6DB6" w:rsidRDefault="00CE59E5" w:rsidP="00CE59E5">
      <w:pPr>
        <w:numPr>
          <w:ilvl w:val="0"/>
          <w:numId w:val="6"/>
        </w:numPr>
        <w:spacing w:before="60" w:after="60"/>
        <w:ind w:left="1134" w:hanging="425"/>
        <w:rPr>
          <w:rFonts w:eastAsia="MS Gothic"/>
          <w:bCs/>
        </w:rPr>
      </w:pPr>
      <w:bookmarkStart w:id="63" w:name="_Toc316647050"/>
      <w:r w:rsidRPr="006F6DB6">
        <w:rPr>
          <w:rFonts w:eastAsia="MS Gothic"/>
          <w:bCs/>
        </w:rPr>
        <w:t xml:space="preserve">the personal details of staff </w:t>
      </w:r>
      <w:r w:rsidR="000A73B9">
        <w:rPr>
          <w:rFonts w:eastAsia="MS Gothic"/>
          <w:bCs/>
        </w:rPr>
        <w:t xml:space="preserve">(refer section 7.9.5) </w:t>
      </w:r>
      <w:r w:rsidRPr="006F6DB6">
        <w:rPr>
          <w:rFonts w:eastAsia="MS Gothic"/>
          <w:bCs/>
        </w:rPr>
        <w:t xml:space="preserve">or </w:t>
      </w:r>
      <w:r w:rsidR="000A73B9">
        <w:rPr>
          <w:rFonts w:eastAsia="MS Gothic"/>
          <w:bCs/>
        </w:rPr>
        <w:t>other</w:t>
      </w:r>
      <w:r w:rsidRPr="006F6DB6">
        <w:rPr>
          <w:rFonts w:eastAsia="MS Gothic"/>
          <w:bCs/>
        </w:rPr>
        <w:t xml:space="preserve"> parties</w:t>
      </w:r>
      <w:bookmarkEnd w:id="63"/>
      <w:r w:rsidR="000A73B9">
        <w:rPr>
          <w:rFonts w:eastAsia="MS Gothic"/>
          <w:bCs/>
        </w:rPr>
        <w:t xml:space="preserve"> can be provided</w:t>
      </w:r>
    </w:p>
    <w:p w14:paraId="4BFC7103" w14:textId="07378398" w:rsidR="00CE59E5" w:rsidRPr="006F6DB6" w:rsidRDefault="000A73B9" w:rsidP="00CE59E5">
      <w:pPr>
        <w:numPr>
          <w:ilvl w:val="0"/>
          <w:numId w:val="6"/>
        </w:numPr>
        <w:spacing w:before="60" w:after="60"/>
        <w:ind w:left="1134" w:hanging="425"/>
        <w:rPr>
          <w:rFonts w:eastAsia="MS Gothic"/>
          <w:bCs/>
        </w:rPr>
      </w:pPr>
      <w:r>
        <w:rPr>
          <w:rFonts w:eastAsia="MS Gothic"/>
          <w:bCs/>
        </w:rPr>
        <w:t>if</w:t>
      </w:r>
      <w:r w:rsidR="00CE59E5" w:rsidRPr="006F6DB6">
        <w:rPr>
          <w:rFonts w:eastAsia="MS Gothic"/>
          <w:bCs/>
        </w:rPr>
        <w:t xml:space="preserve"> information</w:t>
      </w:r>
      <w:r>
        <w:rPr>
          <w:rFonts w:eastAsia="MS Gothic"/>
          <w:bCs/>
        </w:rPr>
        <w:t xml:space="preserve"> can be provided for intelligence purposes (</w:t>
      </w:r>
      <w:r w:rsidR="003508E6">
        <w:rPr>
          <w:rFonts w:eastAsia="MS Gothic"/>
          <w:bCs/>
        </w:rPr>
        <w:t>information requested for court or</w:t>
      </w:r>
      <w:r>
        <w:rPr>
          <w:rFonts w:eastAsia="MS Gothic"/>
          <w:bCs/>
        </w:rPr>
        <w:t xml:space="preserve"> evidence that requires the submission of an Order to Produce Business Records or equivalent to </w:t>
      </w:r>
      <w:proofErr w:type="spellStart"/>
      <w:r>
        <w:rPr>
          <w:rFonts w:eastAsia="MS Gothic"/>
          <w:bCs/>
        </w:rPr>
        <w:t>IRLM</w:t>
      </w:r>
      <w:proofErr w:type="spellEnd"/>
      <w:r w:rsidR="003508E6">
        <w:rPr>
          <w:rFonts w:eastAsia="MS Gothic"/>
          <w:bCs/>
        </w:rPr>
        <w:t xml:space="preserve"> as per section 7.9.1</w:t>
      </w:r>
      <w:r w:rsidR="00C727D1" w:rsidRPr="006F6DB6">
        <w:rPr>
          <w:rFonts w:eastAsia="MS Gothic"/>
          <w:bCs/>
        </w:rPr>
        <w:t>)</w:t>
      </w:r>
      <w:r w:rsidR="00C727D1">
        <w:rPr>
          <w:rFonts w:eastAsia="MS Gothic"/>
          <w:bCs/>
        </w:rPr>
        <w:t>,</w:t>
      </w:r>
      <w:r w:rsidR="00C727D1" w:rsidRPr="006F6DB6">
        <w:rPr>
          <w:rFonts w:eastAsia="MS Gothic"/>
          <w:bCs/>
        </w:rPr>
        <w:t xml:space="preserve"> </w:t>
      </w:r>
      <w:r w:rsidR="00CE59E5" w:rsidRPr="006F6DB6">
        <w:rPr>
          <w:rFonts w:eastAsia="MS Gothic"/>
          <w:bCs/>
        </w:rPr>
        <w:t>and</w:t>
      </w:r>
    </w:p>
    <w:p w14:paraId="60B4D759" w14:textId="66F31C74" w:rsidR="00E27E31" w:rsidRPr="00E27E31" w:rsidRDefault="00CE59E5" w:rsidP="00E27E31">
      <w:pPr>
        <w:numPr>
          <w:ilvl w:val="0"/>
          <w:numId w:val="6"/>
        </w:numPr>
        <w:spacing w:before="60" w:after="60"/>
        <w:ind w:left="1134" w:hanging="425"/>
        <w:rPr>
          <w:rFonts w:eastAsia="MS Gothic"/>
          <w:bCs/>
        </w:rPr>
      </w:pPr>
      <w:bookmarkStart w:id="64" w:name="_Toc316647051"/>
      <w:r w:rsidRPr="000A73B9">
        <w:rPr>
          <w:rFonts w:eastAsia="MS Gothic"/>
          <w:bCs/>
        </w:rPr>
        <w:t>information, that if released or not released, may affect the safety and security of the prison, or any person, whether in the prison or community</w:t>
      </w:r>
      <w:bookmarkEnd w:id="64"/>
      <w:r w:rsidR="00E27E31">
        <w:rPr>
          <w:rFonts w:eastAsia="MS Gothic"/>
          <w:bCs/>
        </w:rPr>
        <w:t>.</w:t>
      </w:r>
    </w:p>
    <w:p w14:paraId="67B1B9DF" w14:textId="651E19F7" w:rsidR="00E27E31" w:rsidRPr="00E27E31" w:rsidRDefault="00CE59E5" w:rsidP="00E27E31">
      <w:pPr>
        <w:keepNext/>
        <w:keepLines/>
        <w:numPr>
          <w:ilvl w:val="2"/>
          <w:numId w:val="1"/>
        </w:numPr>
        <w:spacing w:before="200" w:after="120"/>
        <w:ind w:left="720" w:hanging="720"/>
        <w:outlineLvl w:val="2"/>
        <w:rPr>
          <w:rFonts w:eastAsia="MS Gothic"/>
          <w:bCs/>
          <w:color w:val="000000" w:themeColor="text1"/>
          <w:szCs w:val="26"/>
        </w:rPr>
      </w:pPr>
      <w:r w:rsidRPr="006F6DB6">
        <w:rPr>
          <w:rFonts w:eastAsia="MS Gothic"/>
          <w:bCs/>
          <w:color w:val="000000" w:themeColor="text1"/>
          <w:szCs w:val="26"/>
        </w:rPr>
        <w:t xml:space="preserve">Intelligence Services as a central point of contact, shall ensure all enquiries and </w:t>
      </w:r>
      <w:r w:rsidR="000A73B9">
        <w:rPr>
          <w:rFonts w:eastAsia="MS Gothic"/>
          <w:bCs/>
          <w:color w:val="000000" w:themeColor="text1"/>
          <w:szCs w:val="26"/>
        </w:rPr>
        <w:t xml:space="preserve">any information disseminated is recorded </w:t>
      </w:r>
      <w:r w:rsidRPr="006F6DB6">
        <w:rPr>
          <w:rFonts w:eastAsia="MS Gothic"/>
          <w:bCs/>
          <w:color w:val="000000" w:themeColor="text1"/>
          <w:szCs w:val="26"/>
        </w:rPr>
        <w:t>and available for verification and audit.</w:t>
      </w:r>
    </w:p>
    <w:p w14:paraId="2003E4D4" w14:textId="10BB6A95" w:rsidR="00E27E31" w:rsidRPr="00E27E31" w:rsidRDefault="00CE59E5" w:rsidP="00E27E31">
      <w:pPr>
        <w:keepNext/>
        <w:keepLines/>
        <w:numPr>
          <w:ilvl w:val="2"/>
          <w:numId w:val="1"/>
        </w:numPr>
        <w:spacing w:before="200" w:after="120"/>
        <w:ind w:left="720" w:hanging="720"/>
        <w:outlineLvl w:val="2"/>
        <w:rPr>
          <w:rFonts w:eastAsia="MS Gothic"/>
          <w:bCs/>
          <w:color w:val="000000" w:themeColor="text1"/>
          <w:szCs w:val="26"/>
        </w:rPr>
      </w:pPr>
      <w:r w:rsidRPr="006F6DB6">
        <w:rPr>
          <w:rFonts w:eastAsia="MS Gothic"/>
          <w:bCs/>
          <w:color w:val="000000" w:themeColor="text1"/>
          <w:szCs w:val="26"/>
        </w:rPr>
        <w:t xml:space="preserve">Intelligence Services shall ensure any information disseminated to a law enforcement agency does not identify any staff member, other than to acknowledge they are a Departmental employee; </w:t>
      </w:r>
      <w:r>
        <w:rPr>
          <w:rFonts w:eastAsia="MS Gothic"/>
          <w:bCs/>
          <w:color w:val="000000" w:themeColor="text1"/>
          <w:szCs w:val="26"/>
        </w:rPr>
        <w:t>or when they are subject to a threat by a prisoner that may require further investigation by the police</w:t>
      </w:r>
      <w:r w:rsidRPr="006F6DB6">
        <w:rPr>
          <w:rFonts w:eastAsia="MS Gothic"/>
          <w:bCs/>
          <w:color w:val="000000" w:themeColor="text1"/>
          <w:szCs w:val="26"/>
        </w:rPr>
        <w:t>.</w:t>
      </w:r>
    </w:p>
    <w:p w14:paraId="40AF86C5" w14:textId="7287576F" w:rsidR="00CE59E5" w:rsidRPr="00CE59E5" w:rsidRDefault="00CE59E5" w:rsidP="00CE59E5">
      <w:pPr>
        <w:keepNext/>
        <w:keepLines/>
        <w:numPr>
          <w:ilvl w:val="2"/>
          <w:numId w:val="1"/>
        </w:numPr>
        <w:spacing w:before="200" w:after="120"/>
        <w:ind w:left="720" w:hanging="720"/>
        <w:outlineLvl w:val="2"/>
        <w:rPr>
          <w:rFonts w:eastAsia="MS Gothic"/>
          <w:bCs/>
          <w:color w:val="000000" w:themeColor="text1"/>
          <w:szCs w:val="26"/>
        </w:rPr>
      </w:pPr>
      <w:r w:rsidRPr="006F6DB6">
        <w:rPr>
          <w:rFonts w:eastAsia="MS Gothic"/>
          <w:bCs/>
          <w:color w:val="000000" w:themeColor="text1"/>
          <w:szCs w:val="26"/>
        </w:rPr>
        <w:t xml:space="preserve">Intelligence Services shall consult with the staff member in all cases where their identity is requested </w:t>
      </w:r>
      <w:r w:rsidR="0096673A">
        <w:rPr>
          <w:rFonts w:eastAsia="MS Gothic"/>
          <w:bCs/>
          <w:color w:val="000000" w:themeColor="text1"/>
          <w:szCs w:val="26"/>
        </w:rPr>
        <w:t xml:space="preserve">for intelligence purposes </w:t>
      </w:r>
      <w:r w:rsidRPr="006F6DB6">
        <w:rPr>
          <w:rFonts w:eastAsia="MS Gothic"/>
          <w:bCs/>
          <w:color w:val="000000" w:themeColor="text1"/>
          <w:szCs w:val="26"/>
        </w:rPr>
        <w:t>and where applicable, advise where a legal instrument, such as a warrant is issued, for the original document.</w:t>
      </w:r>
    </w:p>
    <w:p w14:paraId="4C337C45" w14:textId="3238D494" w:rsidR="00650AE5" w:rsidRPr="00A020A1" w:rsidRDefault="007A68EA" w:rsidP="008F276E">
      <w:pPr>
        <w:pStyle w:val="Heading3"/>
      </w:pPr>
      <w:r w:rsidRPr="00A020A1">
        <w:t xml:space="preserve">Staff </w:t>
      </w:r>
      <w:r w:rsidR="00FB11A9" w:rsidRPr="00A020A1">
        <w:t xml:space="preserve">shall </w:t>
      </w:r>
      <w:r w:rsidRPr="00A020A1">
        <w:t xml:space="preserve">give the prison address when providing a statement to a law enforcement agency in relation to an event that has occurred as part of, or in connection to, their </w:t>
      </w:r>
      <w:r w:rsidR="00AB4FDE">
        <w:t>D</w:t>
      </w:r>
      <w:r w:rsidRPr="00A020A1">
        <w:t>epartmental duties.</w:t>
      </w:r>
    </w:p>
    <w:p w14:paraId="6E33405A" w14:textId="77777777" w:rsidR="007A68EA" w:rsidRPr="00A020A1" w:rsidRDefault="007A68EA" w:rsidP="003109EC">
      <w:pPr>
        <w:pStyle w:val="Heading2"/>
      </w:pPr>
      <w:bookmarkStart w:id="65" w:name="_Requests_from_specified"/>
      <w:bookmarkStart w:id="66" w:name="_Toc171079910"/>
      <w:bookmarkEnd w:id="65"/>
      <w:r w:rsidRPr="00A020A1">
        <w:t>Requests from specified statutory bodies</w:t>
      </w:r>
      <w:bookmarkEnd w:id="66"/>
    </w:p>
    <w:p w14:paraId="79C5ADFF" w14:textId="791073F3" w:rsidR="00650AE5" w:rsidRPr="00A020A1" w:rsidRDefault="000675F0" w:rsidP="003109EC">
      <w:pPr>
        <w:pStyle w:val="Heading3"/>
        <w:spacing w:before="240"/>
      </w:pPr>
      <w:r w:rsidRPr="00A020A1">
        <w:rPr>
          <w:b/>
        </w:rPr>
        <w:t>Office of the Inspector of Custodial Services (OICS)</w:t>
      </w:r>
      <w:r w:rsidRPr="00A020A1">
        <w:t xml:space="preserve"> </w:t>
      </w:r>
      <w:r w:rsidR="00AF5A5C" w:rsidRPr="00A020A1">
        <w:t xml:space="preserve">– </w:t>
      </w:r>
      <w:r w:rsidR="00D3167C" w:rsidRPr="00A020A1">
        <w:t xml:space="preserve">The </w:t>
      </w:r>
      <w:r w:rsidRPr="00A020A1">
        <w:t>OICS</w:t>
      </w:r>
      <w:r w:rsidR="00D3167C" w:rsidRPr="00A020A1">
        <w:t xml:space="preserve"> </w:t>
      </w:r>
      <w:r w:rsidRPr="00A020A1">
        <w:t>has</w:t>
      </w:r>
      <w:r w:rsidR="00D3167C" w:rsidRPr="00A020A1">
        <w:t xml:space="preserve"> free and unfettered access to</w:t>
      </w:r>
      <w:r w:rsidRPr="00A020A1">
        <w:t xml:space="preserve"> documentation related to a prison or a person who is, or has been, a prisoner</w:t>
      </w:r>
      <w:r w:rsidRPr="00A020A1">
        <w:rPr>
          <w:rStyle w:val="FootnoteReference"/>
        </w:rPr>
        <w:footnoteReference w:id="8"/>
      </w:r>
      <w:r w:rsidRPr="00A020A1">
        <w:t>.</w:t>
      </w:r>
      <w:r w:rsidR="00D3167C" w:rsidRPr="00A020A1">
        <w:t xml:space="preserve"> </w:t>
      </w:r>
    </w:p>
    <w:p w14:paraId="2FB11576" w14:textId="2F2F0F2E" w:rsidR="00137949" w:rsidRPr="00A020A1" w:rsidRDefault="007A68EA" w:rsidP="008F276E">
      <w:pPr>
        <w:pStyle w:val="Heading3"/>
      </w:pPr>
      <w:r w:rsidRPr="00A020A1">
        <w:t xml:space="preserve">Requests </w:t>
      </w:r>
      <w:r w:rsidR="00D3167C" w:rsidRPr="00A020A1">
        <w:t xml:space="preserve">made by the OICS </w:t>
      </w:r>
      <w:r w:rsidRPr="00A020A1">
        <w:t xml:space="preserve">for intelligence or medical related information shall be referred to </w:t>
      </w:r>
      <w:r w:rsidR="005F6E42" w:rsidRPr="00A020A1">
        <w:t>Assurance, Planning and Performance</w:t>
      </w:r>
      <w:r w:rsidR="000675F0" w:rsidRPr="00A020A1">
        <w:t xml:space="preserve"> (</w:t>
      </w:r>
      <w:r w:rsidRPr="00A020A1">
        <w:t xml:space="preserve">email: </w:t>
      </w:r>
      <w:r w:rsidR="005F6E42" w:rsidRPr="00A020A1">
        <w:rPr>
          <w:rStyle w:val="Hyperlink"/>
        </w:rPr>
        <w:t>OICSCoordination@justice.wa.gov.au</w:t>
      </w:r>
      <w:r w:rsidR="000675F0" w:rsidRPr="00A020A1">
        <w:t>), who will</w:t>
      </w:r>
      <w:r w:rsidRPr="00A020A1">
        <w:t xml:space="preserve"> forward</w:t>
      </w:r>
      <w:r w:rsidR="00AF5A5C" w:rsidRPr="00A020A1">
        <w:t xml:space="preserve"> </w:t>
      </w:r>
      <w:r w:rsidRPr="00A020A1">
        <w:t>to the relevant business area as required.</w:t>
      </w:r>
    </w:p>
    <w:p w14:paraId="3791133B" w14:textId="77777777" w:rsidR="00137949" w:rsidRPr="00A020A1" w:rsidRDefault="007A68EA" w:rsidP="008F276E">
      <w:pPr>
        <w:pStyle w:val="Heading3"/>
      </w:pPr>
      <w:r w:rsidRPr="00A020A1">
        <w:t xml:space="preserve">Prison staff shall respond to any other official enquiry from </w:t>
      </w:r>
      <w:r w:rsidR="000675F0" w:rsidRPr="00A020A1">
        <w:t xml:space="preserve">the </w:t>
      </w:r>
      <w:r w:rsidRPr="00A020A1">
        <w:t xml:space="preserve">OICS, including the provision of </w:t>
      </w:r>
      <w:r w:rsidR="000675F0" w:rsidRPr="00A020A1">
        <w:t xml:space="preserve">requested </w:t>
      </w:r>
      <w:r w:rsidRPr="00A020A1">
        <w:t>documentation</w:t>
      </w:r>
      <w:r w:rsidRPr="00A020A1">
        <w:rPr>
          <w:i/>
        </w:rPr>
        <w:t>.</w:t>
      </w:r>
    </w:p>
    <w:p w14:paraId="539B7D39" w14:textId="7B79B9E1" w:rsidR="007A68EA" w:rsidRPr="00A020A1" w:rsidRDefault="007A68EA" w:rsidP="008F276E">
      <w:pPr>
        <w:pStyle w:val="Heading3"/>
        <w:rPr>
          <w:color w:val="auto"/>
        </w:rPr>
      </w:pPr>
      <w:r w:rsidRPr="00A020A1">
        <w:t xml:space="preserve">If there is any uncertainty about the release of information, advice may be sought from the </w:t>
      </w:r>
      <w:r w:rsidRPr="00A020A1">
        <w:rPr>
          <w:color w:val="auto"/>
        </w:rPr>
        <w:t xml:space="preserve">Senior Coordinator Reviews and Business Improvement, </w:t>
      </w:r>
      <w:r w:rsidR="000D7124" w:rsidRPr="00A020A1">
        <w:rPr>
          <w:color w:val="auto"/>
        </w:rPr>
        <w:t>Assurance, Planning and Performance</w:t>
      </w:r>
      <w:r w:rsidRPr="00A020A1">
        <w:rPr>
          <w:color w:val="auto"/>
        </w:rPr>
        <w:t>.</w:t>
      </w:r>
    </w:p>
    <w:p w14:paraId="0F1FD5CB" w14:textId="1D5CE0E9" w:rsidR="00B31D98" w:rsidRPr="00A020A1" w:rsidRDefault="000675F0" w:rsidP="008F276E">
      <w:pPr>
        <w:pStyle w:val="Heading3"/>
        <w:rPr>
          <w:rFonts w:eastAsia="Arial Unicode MS" w:cs="Arial"/>
          <w:lang w:eastAsia="en-AU"/>
        </w:rPr>
      </w:pPr>
      <w:r w:rsidRPr="00A020A1">
        <w:rPr>
          <w:b/>
        </w:rPr>
        <w:t>Office of the Information Commissioner</w:t>
      </w:r>
      <w:r w:rsidR="00973AB5" w:rsidRPr="00A020A1">
        <w:rPr>
          <w:rStyle w:val="FootnoteReference"/>
          <w:b/>
        </w:rPr>
        <w:footnoteReference w:id="9"/>
      </w:r>
      <w:r w:rsidR="00AF5A5C" w:rsidRPr="00A020A1">
        <w:rPr>
          <w:b/>
        </w:rPr>
        <w:t xml:space="preserve"> </w:t>
      </w:r>
      <w:r w:rsidR="00AF5A5C" w:rsidRPr="00A020A1">
        <w:t xml:space="preserve">– </w:t>
      </w:r>
      <w:r w:rsidR="00AB4FDE">
        <w:t>a</w:t>
      </w:r>
      <w:r w:rsidR="007A68EA" w:rsidRPr="00A020A1">
        <w:t xml:space="preserve">ny requests </w:t>
      </w:r>
      <w:r w:rsidRPr="00A020A1">
        <w:t xml:space="preserve">for information and documentation </w:t>
      </w:r>
      <w:r w:rsidR="007A68EA" w:rsidRPr="00A020A1">
        <w:t xml:space="preserve">shall be referred to </w:t>
      </w:r>
      <w:proofErr w:type="spellStart"/>
      <w:r w:rsidR="000F3C43" w:rsidRPr="00A020A1">
        <w:t>IRLM</w:t>
      </w:r>
      <w:proofErr w:type="spellEnd"/>
      <w:r w:rsidR="007A68EA" w:rsidRPr="00A020A1">
        <w:rPr>
          <w:rFonts w:eastAsia="Arial Unicode MS" w:cs="Arial"/>
          <w:lang w:eastAsia="en-AU"/>
        </w:rPr>
        <w:t>.</w:t>
      </w:r>
    </w:p>
    <w:p w14:paraId="16DA98B5" w14:textId="4173D756" w:rsidR="003508E6" w:rsidRDefault="000675F0" w:rsidP="008F276E">
      <w:pPr>
        <w:pStyle w:val="Heading3"/>
      </w:pPr>
      <w:r w:rsidRPr="00A020A1">
        <w:rPr>
          <w:b/>
        </w:rPr>
        <w:t>Parliamentary Commissioner</w:t>
      </w:r>
      <w:r w:rsidR="00973AB5" w:rsidRPr="00A020A1">
        <w:rPr>
          <w:rStyle w:val="FootnoteReference"/>
          <w:b/>
        </w:rPr>
        <w:footnoteReference w:id="10"/>
      </w:r>
      <w:r w:rsidRPr="00A020A1">
        <w:rPr>
          <w:b/>
        </w:rPr>
        <w:t xml:space="preserve"> for Administrative Investigations</w:t>
      </w:r>
      <w:r w:rsidR="00973AB5" w:rsidRPr="00A020A1">
        <w:rPr>
          <w:b/>
        </w:rPr>
        <w:t xml:space="preserve"> </w:t>
      </w:r>
      <w:r w:rsidR="00973AB5" w:rsidRPr="00A020A1">
        <w:t>(commonly known as WA Ombudsman)</w:t>
      </w:r>
      <w:r w:rsidR="00AF5A5C" w:rsidRPr="00A020A1">
        <w:t xml:space="preserve"> – </w:t>
      </w:r>
      <w:r w:rsidR="003508E6">
        <w:t xml:space="preserve">Prisons can supply documents </w:t>
      </w:r>
      <w:r w:rsidR="003508E6">
        <w:lastRenderedPageBreak/>
        <w:t>directly to the WA Ombudsman on request. Requests for information and larger requests should be directed to:</w:t>
      </w:r>
    </w:p>
    <w:p w14:paraId="6004B57E" w14:textId="5E3142CB" w:rsidR="003508E6" w:rsidRDefault="003508E6" w:rsidP="00DB7C06">
      <w:pPr>
        <w:numPr>
          <w:ilvl w:val="0"/>
          <w:numId w:val="48"/>
        </w:numPr>
        <w:spacing w:before="120" w:after="120"/>
        <w:ind w:left="1134" w:hanging="425"/>
        <w:rPr>
          <w:rFonts w:eastAsia="MS Gothic"/>
          <w:bCs/>
        </w:rPr>
      </w:pPr>
      <w:r>
        <w:rPr>
          <w:rFonts w:eastAsia="MS Gothic"/>
          <w:bCs/>
        </w:rPr>
        <w:t xml:space="preserve">Adult Male Prisons: </w:t>
      </w:r>
      <w:hyperlink r:id="rId33" w:history="1">
        <w:r w:rsidRPr="00B14C57">
          <w:rPr>
            <w:rStyle w:val="Hyperlink"/>
            <w:rFonts w:eastAsia="MS Gothic"/>
            <w:bCs/>
          </w:rPr>
          <w:t>CS-AMP-Operations@justice.wa.gov.au</w:t>
        </w:r>
      </w:hyperlink>
      <w:r>
        <w:rPr>
          <w:rFonts w:eastAsia="MS Gothic"/>
          <w:bCs/>
        </w:rPr>
        <w:t xml:space="preserve"> </w:t>
      </w:r>
    </w:p>
    <w:p w14:paraId="67683E20" w14:textId="2D5FC26F" w:rsidR="003508E6" w:rsidRPr="006F6DB6" w:rsidRDefault="003508E6" w:rsidP="00DB7C06">
      <w:pPr>
        <w:numPr>
          <w:ilvl w:val="0"/>
          <w:numId w:val="48"/>
        </w:numPr>
        <w:spacing w:before="120" w:after="120"/>
        <w:ind w:left="1134" w:hanging="425"/>
        <w:rPr>
          <w:rFonts w:eastAsia="MS Gothic"/>
          <w:bCs/>
        </w:rPr>
      </w:pPr>
      <w:r>
        <w:rPr>
          <w:rFonts w:eastAsia="MS Gothic"/>
          <w:bCs/>
        </w:rPr>
        <w:t xml:space="preserve">Women and Young People: </w:t>
      </w:r>
      <w:hyperlink r:id="rId34" w:history="1">
        <w:r w:rsidRPr="00B14C57">
          <w:rPr>
            <w:rStyle w:val="Hyperlink"/>
            <w:rFonts w:eastAsia="MS Gothic"/>
            <w:bCs/>
          </w:rPr>
          <w:t>wyp@justice.wa.gov.au</w:t>
        </w:r>
      </w:hyperlink>
      <w:r>
        <w:rPr>
          <w:rFonts w:eastAsia="MS Gothic"/>
          <w:bCs/>
        </w:rPr>
        <w:t xml:space="preserve"> </w:t>
      </w:r>
    </w:p>
    <w:p w14:paraId="2A42CBC5" w14:textId="54E60B7D" w:rsidR="007A68EA" w:rsidRPr="00A020A1" w:rsidRDefault="00B2006F" w:rsidP="008F276E">
      <w:pPr>
        <w:pStyle w:val="Heading3"/>
      </w:pPr>
      <w:r w:rsidRPr="00A020A1">
        <w:rPr>
          <w:b/>
        </w:rPr>
        <w:t>Government agencies</w:t>
      </w:r>
      <w:r w:rsidR="00AF5A5C" w:rsidRPr="00A020A1">
        <w:rPr>
          <w:b/>
        </w:rPr>
        <w:t xml:space="preserve"> </w:t>
      </w:r>
      <w:r w:rsidR="00AF5A5C" w:rsidRPr="00A020A1">
        <w:t xml:space="preserve">– </w:t>
      </w:r>
      <w:r w:rsidR="00AB4FDE">
        <w:t>p</w:t>
      </w:r>
      <w:r w:rsidR="007A68EA" w:rsidRPr="00A020A1">
        <w:t xml:space="preserve">rison staff shall direct </w:t>
      </w:r>
      <w:r w:rsidRPr="00A020A1">
        <w:t xml:space="preserve">all </w:t>
      </w:r>
      <w:r w:rsidR="007A68EA" w:rsidRPr="00A020A1">
        <w:t xml:space="preserve">requests </w:t>
      </w:r>
      <w:r w:rsidRPr="00A020A1">
        <w:t xml:space="preserve">for information and documentation </w:t>
      </w:r>
      <w:r w:rsidR="00B9730A" w:rsidRPr="00A020A1">
        <w:t>from other government agencies</w:t>
      </w:r>
      <w:r w:rsidR="007A68EA" w:rsidRPr="00A020A1">
        <w:t xml:space="preserve"> to </w:t>
      </w:r>
      <w:proofErr w:type="spellStart"/>
      <w:r w:rsidR="000F3C43" w:rsidRPr="00A020A1">
        <w:t>IRLM</w:t>
      </w:r>
      <w:proofErr w:type="spellEnd"/>
      <w:r w:rsidR="007A68EA" w:rsidRPr="00A020A1">
        <w:t>.</w:t>
      </w:r>
    </w:p>
    <w:p w14:paraId="5F9015A3" w14:textId="77777777" w:rsidR="007A68EA" w:rsidRPr="00A020A1" w:rsidRDefault="00610989" w:rsidP="008F276E">
      <w:pPr>
        <w:pStyle w:val="Heading2"/>
      </w:pPr>
      <w:bookmarkStart w:id="67" w:name="_Toc171079911"/>
      <w:r w:rsidRPr="00A020A1">
        <w:t>Requests from m</w:t>
      </w:r>
      <w:r w:rsidR="007A68EA" w:rsidRPr="00A020A1">
        <w:t xml:space="preserve">edia </w:t>
      </w:r>
      <w:r w:rsidRPr="00A020A1">
        <w:t>organisations</w:t>
      </w:r>
      <w:bookmarkEnd w:id="67"/>
    </w:p>
    <w:p w14:paraId="359AFC96" w14:textId="77C00926" w:rsidR="007A68EA" w:rsidRPr="00A020A1" w:rsidRDefault="007A68EA" w:rsidP="008F276E">
      <w:pPr>
        <w:pStyle w:val="Heading3"/>
      </w:pPr>
      <w:r w:rsidRPr="00A020A1">
        <w:t xml:space="preserve">All media enquiries </w:t>
      </w:r>
      <w:r w:rsidR="00610989" w:rsidRPr="00A020A1">
        <w:t xml:space="preserve">for information or documentation </w:t>
      </w:r>
      <w:r w:rsidRPr="00A020A1">
        <w:t>shall be referred direct</w:t>
      </w:r>
      <w:r w:rsidR="00610989" w:rsidRPr="00A020A1">
        <w:t>ly</w:t>
      </w:r>
      <w:r w:rsidRPr="00A020A1">
        <w:t xml:space="preserve"> to the Department’s Public Affairs Branch</w:t>
      </w:r>
      <w:r w:rsidR="00A739BB" w:rsidRPr="00A020A1">
        <w:t xml:space="preserve">, </w:t>
      </w:r>
      <w:r w:rsidR="000D7124" w:rsidRPr="00A020A1">
        <w:t>except for</w:t>
      </w:r>
      <w:r w:rsidR="00A739BB" w:rsidRPr="00A020A1">
        <w:t xml:space="preserve"> </w:t>
      </w:r>
      <w:r w:rsidR="00D71FCA">
        <w:t>FOI</w:t>
      </w:r>
      <w:r w:rsidR="00A739BB" w:rsidRPr="00A020A1">
        <w:t xml:space="preserve"> applications, which should be referred to </w:t>
      </w:r>
      <w:proofErr w:type="spellStart"/>
      <w:r w:rsidR="000F3C43" w:rsidRPr="00A020A1">
        <w:t>IRLM</w:t>
      </w:r>
      <w:proofErr w:type="spellEnd"/>
      <w:r w:rsidRPr="00A020A1">
        <w:t>.</w:t>
      </w:r>
    </w:p>
    <w:p w14:paraId="280FE73C" w14:textId="3A5EEC76" w:rsidR="000755EE" w:rsidRPr="00A020A1" w:rsidRDefault="003D708E" w:rsidP="003109EC">
      <w:pPr>
        <w:pStyle w:val="Heading1"/>
        <w:spacing w:after="240"/>
      </w:pPr>
      <w:bookmarkStart w:id="68" w:name="_Toc171079912"/>
      <w:bookmarkEnd w:id="35"/>
      <w:r w:rsidRPr="00A020A1">
        <w:t>Annexures</w:t>
      </w:r>
      <w:bookmarkEnd w:id="68"/>
    </w:p>
    <w:p w14:paraId="0526AE56" w14:textId="77777777" w:rsidR="003D708E" w:rsidRPr="00A020A1" w:rsidRDefault="006A588B" w:rsidP="003109EC">
      <w:pPr>
        <w:pStyle w:val="Heading2"/>
        <w:spacing w:before="360" w:after="240"/>
      </w:pPr>
      <w:bookmarkStart w:id="69" w:name="_Related_COPPS_and"/>
      <w:bookmarkStart w:id="70" w:name="_Toc171079913"/>
      <w:bookmarkEnd w:id="69"/>
      <w:r w:rsidRPr="00A020A1">
        <w:t>Related COPPs</w:t>
      </w:r>
      <w:r w:rsidR="003D708E" w:rsidRPr="00A020A1">
        <w:t xml:space="preserve"> and documents</w:t>
      </w:r>
      <w:bookmarkEnd w:id="70"/>
    </w:p>
    <w:p w14:paraId="37FABBEF" w14:textId="5C117B18" w:rsidR="003D708E" w:rsidRPr="00A020A1" w:rsidRDefault="00276006" w:rsidP="003D708E">
      <w:pPr>
        <w:rPr>
          <w:b/>
          <w:bCs/>
        </w:rPr>
      </w:pPr>
      <w:r w:rsidRPr="00A020A1">
        <w:rPr>
          <w:b/>
          <w:bCs/>
        </w:rPr>
        <w:t xml:space="preserve">Related </w:t>
      </w:r>
      <w:r w:rsidR="00F44C6D" w:rsidRPr="00A020A1">
        <w:rPr>
          <w:b/>
          <w:bCs/>
        </w:rPr>
        <w:t>COPP</w:t>
      </w:r>
      <w:r w:rsidR="006A588B" w:rsidRPr="00A020A1">
        <w:rPr>
          <w:b/>
          <w:bCs/>
        </w:rPr>
        <w:t>s</w:t>
      </w:r>
    </w:p>
    <w:p w14:paraId="4A8E79D5" w14:textId="7DA80F82" w:rsidR="00EE14E4" w:rsidRPr="00A020A1" w:rsidRDefault="00EE14E4" w:rsidP="00276006">
      <w:pPr>
        <w:keepNext/>
        <w:keepLines/>
        <w:numPr>
          <w:ilvl w:val="0"/>
          <w:numId w:val="13"/>
        </w:numPr>
        <w:spacing w:before="120" w:after="120"/>
        <w:ind w:left="714" w:hanging="357"/>
        <w:outlineLvl w:val="2"/>
        <w:rPr>
          <w:rFonts w:eastAsia="Arial Unicode MS"/>
          <w:bCs/>
          <w:color w:val="0000FF"/>
          <w:szCs w:val="26"/>
          <w:u w:val="single"/>
        </w:rPr>
      </w:pPr>
      <w:r w:rsidRPr="00A020A1">
        <w:rPr>
          <w:rFonts w:eastAsia="Arial Unicode MS"/>
          <w:bCs/>
          <w:color w:val="0000FF"/>
          <w:szCs w:val="26"/>
          <w:u w:val="single"/>
        </w:rPr>
        <w:t xml:space="preserve">COPP 2.3 </w:t>
      </w:r>
      <w:r w:rsidRPr="00A020A1">
        <w:rPr>
          <w:color w:val="0000FF"/>
          <w:u w:val="single"/>
        </w:rPr>
        <w:t xml:space="preserve">– </w:t>
      </w:r>
      <w:r w:rsidRPr="00A020A1">
        <w:rPr>
          <w:rFonts w:eastAsia="Arial Unicode MS"/>
          <w:bCs/>
          <w:color w:val="0000FF"/>
          <w:szCs w:val="26"/>
          <w:u w:val="single"/>
        </w:rPr>
        <w:t>Assessment Sentence Management</w:t>
      </w:r>
    </w:p>
    <w:p w14:paraId="56E4CDC6" w14:textId="292042E0" w:rsidR="00EE14E4" w:rsidRPr="00A020A1" w:rsidRDefault="009B3E3C" w:rsidP="00276006">
      <w:pPr>
        <w:keepNext/>
        <w:keepLines/>
        <w:numPr>
          <w:ilvl w:val="0"/>
          <w:numId w:val="13"/>
        </w:numPr>
        <w:spacing w:before="120" w:after="120"/>
        <w:ind w:left="714" w:hanging="357"/>
        <w:outlineLvl w:val="2"/>
        <w:rPr>
          <w:rFonts w:eastAsia="Arial Unicode MS"/>
          <w:bCs/>
          <w:color w:val="0000FF"/>
          <w:szCs w:val="26"/>
          <w:u w:val="single"/>
        </w:rPr>
      </w:pPr>
      <w:hyperlink r:id="rId35" w:history="1">
        <w:r w:rsidR="00EE14E4" w:rsidRPr="004D2BA3">
          <w:rPr>
            <w:rStyle w:val="Hyperlink"/>
            <w:rFonts w:eastAsia="Arial Unicode MS"/>
            <w:bCs/>
            <w:szCs w:val="26"/>
          </w:rPr>
          <w:t>COPP 4.</w:t>
        </w:r>
        <w:r w:rsidR="002A7398" w:rsidRPr="004D2BA3">
          <w:rPr>
            <w:rStyle w:val="Hyperlink"/>
            <w:rFonts w:eastAsia="Arial Unicode MS"/>
            <w:bCs/>
            <w:szCs w:val="26"/>
          </w:rPr>
          <w:t>9</w:t>
        </w:r>
        <w:r w:rsidR="00EE14E4" w:rsidRPr="004D2BA3">
          <w:rPr>
            <w:rStyle w:val="Hyperlink"/>
            <w:rFonts w:eastAsia="Arial Unicode MS"/>
            <w:bCs/>
            <w:szCs w:val="26"/>
          </w:rPr>
          <w:t xml:space="preserve"> – At-Risk Prisoners</w:t>
        </w:r>
      </w:hyperlink>
    </w:p>
    <w:p w14:paraId="22B70643" w14:textId="50F4E2A4" w:rsidR="00EE14E4" w:rsidRPr="00A020A1" w:rsidRDefault="009B3E3C" w:rsidP="00276006">
      <w:pPr>
        <w:keepNext/>
        <w:keepLines/>
        <w:numPr>
          <w:ilvl w:val="0"/>
          <w:numId w:val="13"/>
        </w:numPr>
        <w:spacing w:before="120" w:after="120"/>
        <w:ind w:left="714" w:hanging="357"/>
        <w:outlineLvl w:val="2"/>
        <w:rPr>
          <w:rFonts w:eastAsia="Arial Unicode MS"/>
          <w:bCs/>
          <w:color w:val="0000FF"/>
          <w:szCs w:val="26"/>
          <w:u w:val="single"/>
        </w:rPr>
      </w:pPr>
      <w:hyperlink r:id="rId36" w:history="1">
        <w:r w:rsidR="00EE14E4" w:rsidRPr="004D2BA3">
          <w:rPr>
            <w:rStyle w:val="Hyperlink"/>
            <w:rFonts w:eastAsia="Arial Unicode MS"/>
            <w:bCs/>
            <w:szCs w:val="26"/>
          </w:rPr>
          <w:t>COPP 4.</w:t>
        </w:r>
        <w:r w:rsidR="006A588B" w:rsidRPr="004D2BA3">
          <w:rPr>
            <w:rStyle w:val="Hyperlink"/>
            <w:rFonts w:eastAsia="Arial Unicode MS"/>
            <w:bCs/>
            <w:szCs w:val="26"/>
          </w:rPr>
          <w:t>11</w:t>
        </w:r>
        <w:r w:rsidR="00EE14E4" w:rsidRPr="004D2BA3">
          <w:rPr>
            <w:rStyle w:val="Hyperlink"/>
            <w:rFonts w:eastAsia="Arial Unicode MS"/>
            <w:bCs/>
            <w:szCs w:val="26"/>
          </w:rPr>
          <w:t xml:space="preserve"> </w:t>
        </w:r>
        <w:r w:rsidR="00D7366A" w:rsidRPr="004D2BA3">
          <w:rPr>
            <w:rStyle w:val="Hyperlink"/>
          </w:rPr>
          <w:t xml:space="preserve">– </w:t>
        </w:r>
        <w:r w:rsidR="006A588B" w:rsidRPr="004D2BA3">
          <w:rPr>
            <w:rStyle w:val="Hyperlink"/>
          </w:rPr>
          <w:t>Special Handling Unit</w:t>
        </w:r>
      </w:hyperlink>
    </w:p>
    <w:p w14:paraId="67E06F09" w14:textId="3BAA1664" w:rsidR="008F3627" w:rsidRPr="00A020A1" w:rsidRDefault="009B3E3C" w:rsidP="00276006">
      <w:pPr>
        <w:keepNext/>
        <w:keepLines/>
        <w:numPr>
          <w:ilvl w:val="0"/>
          <w:numId w:val="13"/>
        </w:numPr>
        <w:spacing w:before="120" w:after="120"/>
        <w:ind w:left="714" w:hanging="357"/>
        <w:outlineLvl w:val="2"/>
        <w:rPr>
          <w:rFonts w:eastAsia="Arial Unicode MS"/>
          <w:bCs/>
          <w:color w:val="0000FF"/>
          <w:szCs w:val="26"/>
          <w:u w:val="single"/>
        </w:rPr>
      </w:pPr>
      <w:hyperlink r:id="rId37" w:history="1">
        <w:r w:rsidR="008F3627" w:rsidRPr="00A020A1">
          <w:rPr>
            <w:rStyle w:val="Hyperlink"/>
            <w:lang w:eastAsia="en-AU"/>
          </w:rPr>
          <w:t>COPP 9.2 – Prisoner Requests, Complaints and Grievances</w:t>
        </w:r>
      </w:hyperlink>
    </w:p>
    <w:p w14:paraId="6278104E" w14:textId="584CD9C2" w:rsidR="00EE14E4" w:rsidRPr="00A020A1" w:rsidRDefault="009B3E3C" w:rsidP="00276006">
      <w:pPr>
        <w:numPr>
          <w:ilvl w:val="0"/>
          <w:numId w:val="13"/>
        </w:numPr>
        <w:spacing w:before="120" w:after="120"/>
        <w:ind w:left="714" w:hanging="357"/>
        <w:rPr>
          <w:rFonts w:eastAsia="Arial Unicode MS"/>
        </w:rPr>
      </w:pPr>
      <w:hyperlink r:id="rId38" w:history="1">
        <w:r w:rsidR="00EE14E4" w:rsidRPr="004D2BA3">
          <w:rPr>
            <w:rStyle w:val="Hyperlink"/>
            <w:rFonts w:eastAsia="Arial Unicode MS"/>
          </w:rPr>
          <w:t xml:space="preserve">COPP 10.1 </w:t>
        </w:r>
        <w:r w:rsidR="00EE14E4" w:rsidRPr="004D2BA3">
          <w:rPr>
            <w:rStyle w:val="Hyperlink"/>
          </w:rPr>
          <w:t xml:space="preserve">– </w:t>
        </w:r>
        <w:r w:rsidR="00EE14E4" w:rsidRPr="004D2BA3">
          <w:rPr>
            <w:rStyle w:val="Hyperlink"/>
            <w:rFonts w:eastAsia="Arial Unicode MS"/>
          </w:rPr>
          <w:t xml:space="preserve">Prisoner Behaviour Management </w:t>
        </w:r>
      </w:hyperlink>
      <w:r w:rsidR="00EE14E4" w:rsidRPr="00A020A1">
        <w:rPr>
          <w:rFonts w:eastAsia="Arial Unicode MS"/>
        </w:rPr>
        <w:t xml:space="preserve"> </w:t>
      </w:r>
    </w:p>
    <w:p w14:paraId="3316639E" w14:textId="48BA682D" w:rsidR="00EE14E4" w:rsidRPr="00A020A1" w:rsidRDefault="009B3E3C" w:rsidP="00276006">
      <w:pPr>
        <w:numPr>
          <w:ilvl w:val="0"/>
          <w:numId w:val="13"/>
        </w:numPr>
        <w:spacing w:before="120" w:after="120"/>
        <w:ind w:left="714" w:hanging="357"/>
        <w:rPr>
          <w:rFonts w:eastAsia="Arial Unicode MS"/>
        </w:rPr>
      </w:pPr>
      <w:hyperlink r:id="rId39" w:history="1">
        <w:r w:rsidR="00EE14E4" w:rsidRPr="004D2BA3">
          <w:rPr>
            <w:rStyle w:val="Hyperlink"/>
            <w:rFonts w:eastAsia="Arial Unicode MS"/>
          </w:rPr>
          <w:t xml:space="preserve">COPP 10.3 </w:t>
        </w:r>
        <w:r w:rsidR="00EE14E4" w:rsidRPr="004D2BA3">
          <w:rPr>
            <w:rStyle w:val="Hyperlink"/>
          </w:rPr>
          <w:t xml:space="preserve">– </w:t>
        </w:r>
        <w:r w:rsidR="00EE14E4" w:rsidRPr="004D2BA3">
          <w:rPr>
            <w:rStyle w:val="Hyperlink"/>
            <w:rFonts w:eastAsia="Arial Unicode MS"/>
          </w:rPr>
          <w:t>Case Management</w:t>
        </w:r>
        <w:r w:rsidR="009F594B" w:rsidRPr="004D2BA3">
          <w:rPr>
            <w:rStyle w:val="Hyperlink"/>
            <w:rFonts w:eastAsia="Arial Unicode MS"/>
          </w:rPr>
          <w:t xml:space="preserve"> (Case Officers)</w:t>
        </w:r>
      </w:hyperlink>
    </w:p>
    <w:p w14:paraId="7CF871B9" w14:textId="23162432" w:rsidR="00EE14E4" w:rsidRPr="00A020A1" w:rsidRDefault="009B3E3C" w:rsidP="00276006">
      <w:pPr>
        <w:numPr>
          <w:ilvl w:val="0"/>
          <w:numId w:val="13"/>
        </w:numPr>
        <w:spacing w:before="120" w:after="120"/>
        <w:ind w:left="714" w:hanging="357"/>
        <w:rPr>
          <w:rFonts w:eastAsia="Arial Unicode MS"/>
          <w:color w:val="0000FF"/>
          <w:u w:val="single"/>
        </w:rPr>
      </w:pPr>
      <w:hyperlink r:id="rId40" w:history="1">
        <w:r w:rsidR="00EE14E4" w:rsidRPr="004D2BA3">
          <w:rPr>
            <w:rStyle w:val="Hyperlink"/>
            <w:rFonts w:eastAsia="Arial Unicode MS"/>
            <w:lang w:eastAsia="en-AU"/>
          </w:rPr>
          <w:t xml:space="preserve">COPP 12.7 </w:t>
        </w:r>
        <w:r w:rsidR="00EE14E4" w:rsidRPr="004D2BA3">
          <w:rPr>
            <w:rStyle w:val="Hyperlink"/>
          </w:rPr>
          <w:t xml:space="preserve">– </w:t>
        </w:r>
        <w:r w:rsidR="00EE14E4" w:rsidRPr="004D2BA3">
          <w:rPr>
            <w:rStyle w:val="Hyperlink"/>
            <w:rFonts w:eastAsia="Arial Unicode MS"/>
            <w:lang w:eastAsia="en-AU"/>
          </w:rPr>
          <w:t>Warrants</w:t>
        </w:r>
      </w:hyperlink>
    </w:p>
    <w:p w14:paraId="622FB16D" w14:textId="221D4DE1" w:rsidR="00EE14E4" w:rsidRPr="00A020A1" w:rsidRDefault="009B3E3C" w:rsidP="00276006">
      <w:pPr>
        <w:numPr>
          <w:ilvl w:val="0"/>
          <w:numId w:val="13"/>
        </w:numPr>
        <w:spacing w:before="120" w:after="120"/>
        <w:ind w:left="714" w:hanging="357"/>
        <w:rPr>
          <w:rFonts w:eastAsia="Arial Unicode MS"/>
          <w:color w:val="0000FF"/>
          <w:u w:val="single"/>
        </w:rPr>
      </w:pPr>
      <w:hyperlink r:id="rId41" w:history="1">
        <w:r w:rsidR="00EE14E4" w:rsidRPr="004D2BA3">
          <w:rPr>
            <w:rStyle w:val="Hyperlink"/>
            <w:rFonts w:eastAsia="Arial Unicode MS"/>
            <w:lang w:eastAsia="en-AU"/>
          </w:rPr>
          <w:t xml:space="preserve">COPP 13.1 </w:t>
        </w:r>
        <w:r w:rsidR="00D7366A" w:rsidRPr="004D2BA3">
          <w:rPr>
            <w:rStyle w:val="Hyperlink"/>
          </w:rPr>
          <w:t xml:space="preserve">– </w:t>
        </w:r>
        <w:r w:rsidR="00D7366A" w:rsidRPr="004D2BA3">
          <w:rPr>
            <w:rStyle w:val="Hyperlink"/>
            <w:rFonts w:eastAsia="Arial Unicode MS"/>
            <w:lang w:eastAsia="en-AU"/>
          </w:rPr>
          <w:t>Incident Notifications, R</w:t>
        </w:r>
        <w:r w:rsidR="00EE14E4" w:rsidRPr="004D2BA3">
          <w:rPr>
            <w:rStyle w:val="Hyperlink"/>
            <w:rFonts w:eastAsia="Arial Unicode MS"/>
            <w:lang w:eastAsia="en-AU"/>
          </w:rPr>
          <w:t>eporting and Communications</w:t>
        </w:r>
      </w:hyperlink>
    </w:p>
    <w:p w14:paraId="5AB6A01A" w14:textId="65812CAF" w:rsidR="00EE14E4" w:rsidRPr="00A020A1" w:rsidRDefault="009B3E3C" w:rsidP="00276006">
      <w:pPr>
        <w:numPr>
          <w:ilvl w:val="0"/>
          <w:numId w:val="13"/>
        </w:numPr>
        <w:spacing w:before="120" w:after="120"/>
        <w:ind w:left="714" w:hanging="357"/>
        <w:rPr>
          <w:rFonts w:eastAsia="Arial Unicode MS"/>
          <w:color w:val="0000FF"/>
          <w:u w:val="single"/>
        </w:rPr>
      </w:pPr>
      <w:hyperlink r:id="rId42" w:history="1">
        <w:r w:rsidR="00EE14E4" w:rsidRPr="004D2BA3">
          <w:rPr>
            <w:rStyle w:val="Hyperlink"/>
            <w:rFonts w:eastAsia="MS Gothic"/>
            <w:bCs/>
            <w:szCs w:val="26"/>
            <w:lang w:val="en-US"/>
          </w:rPr>
          <w:t xml:space="preserve">COPP 13.2 </w:t>
        </w:r>
        <w:r w:rsidR="00EE14E4" w:rsidRPr="004D2BA3">
          <w:rPr>
            <w:rStyle w:val="Hyperlink"/>
          </w:rPr>
          <w:t xml:space="preserve">– </w:t>
        </w:r>
        <w:r w:rsidR="00EE14E4" w:rsidRPr="004D2BA3">
          <w:rPr>
            <w:rStyle w:val="Hyperlink"/>
            <w:rFonts w:eastAsia="MS Gothic"/>
            <w:bCs/>
            <w:szCs w:val="26"/>
            <w:lang w:val="en-US"/>
          </w:rPr>
          <w:t>Death of a Prisoner</w:t>
        </w:r>
      </w:hyperlink>
    </w:p>
    <w:p w14:paraId="2B28E8CD" w14:textId="116C8804" w:rsidR="00EE14E4" w:rsidRPr="00A020A1" w:rsidRDefault="009B3E3C" w:rsidP="00276006">
      <w:pPr>
        <w:keepNext/>
        <w:keepLines/>
        <w:numPr>
          <w:ilvl w:val="0"/>
          <w:numId w:val="13"/>
        </w:numPr>
        <w:spacing w:before="120" w:after="120"/>
        <w:ind w:left="714" w:hanging="357"/>
        <w:outlineLvl w:val="2"/>
        <w:rPr>
          <w:rFonts w:eastAsia="Arial Unicode MS"/>
          <w:bCs/>
          <w:color w:val="0000FF"/>
          <w:szCs w:val="26"/>
          <w:u w:val="single"/>
        </w:rPr>
      </w:pPr>
      <w:hyperlink r:id="rId43" w:history="1">
        <w:r w:rsidR="00EE14E4" w:rsidRPr="004D2BA3">
          <w:rPr>
            <w:rStyle w:val="Hyperlink"/>
            <w:rFonts w:eastAsia="Arial Unicode MS"/>
            <w:bCs/>
            <w:szCs w:val="26"/>
          </w:rPr>
          <w:t>COPP 14.</w:t>
        </w:r>
        <w:r w:rsidR="009F594B" w:rsidRPr="004D2BA3">
          <w:rPr>
            <w:rStyle w:val="Hyperlink"/>
            <w:rFonts w:eastAsia="Arial Unicode MS"/>
            <w:bCs/>
            <w:szCs w:val="26"/>
          </w:rPr>
          <w:t>4</w:t>
        </w:r>
        <w:r w:rsidR="00EE14E4" w:rsidRPr="004D2BA3">
          <w:rPr>
            <w:rStyle w:val="Hyperlink"/>
            <w:rFonts w:eastAsia="Arial Unicode MS"/>
            <w:bCs/>
            <w:szCs w:val="26"/>
          </w:rPr>
          <w:t xml:space="preserve"> </w:t>
        </w:r>
        <w:r w:rsidR="00EE14E4" w:rsidRPr="004D2BA3">
          <w:rPr>
            <w:rStyle w:val="Hyperlink"/>
          </w:rPr>
          <w:t xml:space="preserve">– </w:t>
        </w:r>
        <w:r w:rsidR="00EE14E4" w:rsidRPr="004D2BA3">
          <w:rPr>
            <w:rStyle w:val="Hyperlink"/>
            <w:rFonts w:eastAsia="Arial Unicode MS"/>
            <w:bCs/>
            <w:szCs w:val="26"/>
          </w:rPr>
          <w:t>Parole Applications</w:t>
        </w:r>
      </w:hyperlink>
    </w:p>
    <w:p w14:paraId="58DEC836" w14:textId="31D5DE20" w:rsidR="009B1569" w:rsidRPr="003109EC" w:rsidRDefault="005F6E42" w:rsidP="003109EC">
      <w:pPr>
        <w:spacing w:before="240" w:after="120"/>
        <w:rPr>
          <w:b/>
          <w:bCs/>
        </w:rPr>
      </w:pPr>
      <w:r w:rsidRPr="00A020A1">
        <w:rPr>
          <w:b/>
          <w:bCs/>
        </w:rPr>
        <w:t xml:space="preserve">Related </w:t>
      </w:r>
      <w:r w:rsidR="000C4499" w:rsidRPr="00A020A1">
        <w:rPr>
          <w:b/>
          <w:bCs/>
        </w:rPr>
        <w:t>Documents</w:t>
      </w:r>
    </w:p>
    <w:p w14:paraId="347169C7" w14:textId="3DB00333" w:rsidR="000C4499" w:rsidRPr="00A020A1" w:rsidRDefault="009B3E3C" w:rsidP="00276006">
      <w:pPr>
        <w:pStyle w:val="ListParagraph"/>
        <w:numPr>
          <w:ilvl w:val="0"/>
          <w:numId w:val="14"/>
        </w:numPr>
        <w:spacing w:before="120" w:after="120"/>
        <w:ind w:left="714" w:hanging="357"/>
        <w:contextualSpacing w:val="0"/>
        <w:rPr>
          <w:rFonts w:eastAsia="Calibri"/>
          <w:lang w:eastAsia="en-AU"/>
        </w:rPr>
      </w:pPr>
      <w:hyperlink r:id="rId44" w:history="1">
        <w:r w:rsidR="009B1569" w:rsidRPr="009B1569">
          <w:rPr>
            <w:rStyle w:val="Hyperlink"/>
            <w:rFonts w:eastAsia="Calibri" w:cs="Arial"/>
            <w:lang w:eastAsia="en-AU"/>
          </w:rPr>
          <w:t>Adult Community Corrections Handbook</w:t>
        </w:r>
      </w:hyperlink>
    </w:p>
    <w:p w14:paraId="7DF3D028" w14:textId="6B839181" w:rsidR="000C4499" w:rsidRPr="00A020A1" w:rsidRDefault="009B3E3C" w:rsidP="00276006">
      <w:pPr>
        <w:pStyle w:val="ListParagraph"/>
        <w:numPr>
          <w:ilvl w:val="0"/>
          <w:numId w:val="14"/>
        </w:numPr>
        <w:spacing w:before="120" w:after="120"/>
        <w:ind w:left="714" w:hanging="357"/>
        <w:contextualSpacing w:val="0"/>
        <w:rPr>
          <w:rFonts w:eastAsia="Calibri"/>
          <w:lang w:eastAsia="en-AU"/>
        </w:rPr>
      </w:pPr>
      <w:hyperlink r:id="rId45" w:history="1">
        <w:r w:rsidR="000C4499" w:rsidRPr="00026857">
          <w:rPr>
            <w:rStyle w:val="Hyperlink"/>
          </w:rPr>
          <w:t xml:space="preserve">Reporting </w:t>
        </w:r>
        <w:r w:rsidR="00DB204D" w:rsidRPr="00026857">
          <w:rPr>
            <w:rStyle w:val="Hyperlink"/>
          </w:rPr>
          <w:t>Misconduct: A Guide for Reporting Misconduct in the Department of Justice</w:t>
        </w:r>
      </w:hyperlink>
    </w:p>
    <w:p w14:paraId="0D8578B5" w14:textId="79C0D84D" w:rsidR="009413E6" w:rsidRPr="0014015D" w:rsidRDefault="009B3E3C" w:rsidP="00276006">
      <w:pPr>
        <w:pStyle w:val="ListParagraph"/>
        <w:numPr>
          <w:ilvl w:val="0"/>
          <w:numId w:val="14"/>
        </w:numPr>
        <w:spacing w:before="120" w:after="120"/>
        <w:ind w:left="714" w:hanging="357"/>
        <w:contextualSpacing w:val="0"/>
        <w:rPr>
          <w:rFonts w:eastAsia="Calibri"/>
          <w:lang w:eastAsia="en-AU"/>
        </w:rPr>
      </w:pPr>
      <w:hyperlink r:id="rId46" w:history="1">
        <w:r w:rsidR="00461274" w:rsidRPr="00AB4FDE">
          <w:rPr>
            <w:rStyle w:val="Hyperlink"/>
          </w:rPr>
          <w:t>Health Services Policy: CG09 Patient Confidentiality and the Release of Patient Information</w:t>
        </w:r>
      </w:hyperlink>
    </w:p>
    <w:p w14:paraId="137BAE81" w14:textId="7823C8D8" w:rsidR="003D708E" w:rsidRPr="00A020A1" w:rsidRDefault="003D708E" w:rsidP="003109EC">
      <w:pPr>
        <w:pStyle w:val="Heading2"/>
      </w:pPr>
      <w:bookmarkStart w:id="71" w:name="_Toc171079914"/>
      <w:r w:rsidRPr="00A020A1">
        <w:t xml:space="preserve">Definitions and </w:t>
      </w:r>
      <w:r w:rsidR="00C80848">
        <w:t>A</w:t>
      </w:r>
      <w:r w:rsidRPr="00A020A1">
        <w:t>cronyms</w:t>
      </w:r>
      <w:bookmarkEnd w:id="71"/>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A020A1" w14:paraId="17CB29EE" w14:textId="77777777" w:rsidTr="003109EC">
        <w:trPr>
          <w:cnfStyle w:val="100000000000" w:firstRow="1" w:lastRow="0" w:firstColumn="0" w:lastColumn="0" w:oddVBand="0" w:evenVBand="0" w:oddHBand="0" w:evenHBand="0" w:firstRowFirstColumn="0" w:firstRowLastColumn="0" w:lastRowFirstColumn="0" w:lastRowLastColumn="0"/>
          <w:tblHeader/>
        </w:trPr>
        <w:tc>
          <w:tcPr>
            <w:tcW w:w="2115" w:type="dxa"/>
          </w:tcPr>
          <w:p w14:paraId="0AE2338E" w14:textId="77777777" w:rsidR="003D708E" w:rsidRPr="00A020A1" w:rsidRDefault="003D708E" w:rsidP="00DF778C">
            <w:pPr>
              <w:pStyle w:val="Tableheading"/>
            </w:pPr>
            <w:r w:rsidRPr="00A020A1">
              <w:t>Term</w:t>
            </w:r>
          </w:p>
        </w:tc>
        <w:tc>
          <w:tcPr>
            <w:tcW w:w="7053" w:type="dxa"/>
          </w:tcPr>
          <w:p w14:paraId="22E073E7" w14:textId="77777777" w:rsidR="003D708E" w:rsidRPr="00A020A1" w:rsidRDefault="003D708E" w:rsidP="00DF778C">
            <w:pPr>
              <w:pStyle w:val="Tableheading"/>
            </w:pPr>
            <w:r w:rsidRPr="00A020A1">
              <w:t xml:space="preserve">Definition </w:t>
            </w:r>
          </w:p>
        </w:tc>
      </w:tr>
      <w:tr w:rsidR="00BC6C51" w:rsidRPr="00A020A1" w14:paraId="0A18B8A7" w14:textId="77777777" w:rsidTr="00BE56FC">
        <w:tc>
          <w:tcPr>
            <w:tcW w:w="2115" w:type="dxa"/>
          </w:tcPr>
          <w:p w14:paraId="68144E19" w14:textId="77777777" w:rsidR="00BC6C51" w:rsidRPr="00A020A1" w:rsidRDefault="00BC6C51" w:rsidP="00BC6C51">
            <w:pPr>
              <w:pStyle w:val="Tabledata"/>
              <w:rPr>
                <w:b/>
              </w:rPr>
            </w:pPr>
            <w:r w:rsidRPr="00A020A1">
              <w:rPr>
                <w:rFonts w:cs="Arial"/>
              </w:rPr>
              <w:t>Commissioner’s Operating Policy and Procedure (COPP)</w:t>
            </w:r>
          </w:p>
        </w:tc>
        <w:tc>
          <w:tcPr>
            <w:tcW w:w="7053" w:type="dxa"/>
          </w:tcPr>
          <w:p w14:paraId="6E050F96" w14:textId="77777777" w:rsidR="00BC6C51" w:rsidRPr="00A020A1" w:rsidRDefault="00BC6C51" w:rsidP="00BC6C51">
            <w:pPr>
              <w:rPr>
                <w:rFonts w:cs="Arial"/>
              </w:rPr>
            </w:pPr>
            <w:r w:rsidRPr="00A020A1">
              <w:rPr>
                <w:rFonts w:cs="Arial"/>
              </w:rPr>
              <w:t>Operational Instruments that provide instructions to staff on how the relevant legislative requirements are implemented.</w:t>
            </w:r>
          </w:p>
          <w:p w14:paraId="5333ED05" w14:textId="77777777" w:rsidR="00BC6C51" w:rsidRPr="00A020A1" w:rsidRDefault="00BC6C51" w:rsidP="00BC6C51">
            <w:pPr>
              <w:pStyle w:val="Tabledata"/>
            </w:pPr>
          </w:p>
        </w:tc>
      </w:tr>
      <w:tr w:rsidR="002B708E" w:rsidRPr="00A020A1" w14:paraId="7C8D092D" w14:textId="77777777" w:rsidTr="00BE56FC">
        <w:tc>
          <w:tcPr>
            <w:tcW w:w="2115" w:type="dxa"/>
          </w:tcPr>
          <w:p w14:paraId="71709E5B" w14:textId="77777777" w:rsidR="002B708E" w:rsidRPr="00A020A1" w:rsidRDefault="002B708E" w:rsidP="00CB7839">
            <w:pPr>
              <w:pStyle w:val="Tabledata"/>
              <w:rPr>
                <w:rFonts w:cs="Arial"/>
              </w:rPr>
            </w:pPr>
            <w:r w:rsidRPr="00A020A1">
              <w:rPr>
                <w:rFonts w:cs="Arial"/>
              </w:rPr>
              <w:lastRenderedPageBreak/>
              <w:t xml:space="preserve">Community Corrections Officer </w:t>
            </w:r>
          </w:p>
        </w:tc>
        <w:tc>
          <w:tcPr>
            <w:tcW w:w="7053" w:type="dxa"/>
          </w:tcPr>
          <w:p w14:paraId="0877F209" w14:textId="63F38F11" w:rsidR="002B708E" w:rsidRPr="00A020A1" w:rsidRDefault="002B708E" w:rsidP="002B708E">
            <w:pPr>
              <w:rPr>
                <w:rFonts w:cs="Arial"/>
              </w:rPr>
            </w:pPr>
            <w:r w:rsidRPr="00A020A1">
              <w:rPr>
                <w:rFonts w:cs="Arial"/>
              </w:rPr>
              <w:t xml:space="preserve">A person appointed as a Community Corrections Officer as defined in s.98 </w:t>
            </w:r>
            <w:r w:rsidRPr="00A020A1">
              <w:rPr>
                <w:rStyle w:val="Hyperlink"/>
                <w:rFonts w:eastAsia="Calibri"/>
                <w:i/>
                <w:color w:val="auto"/>
                <w:u w:val="none"/>
              </w:rPr>
              <w:t>Sentence Administration Act 2003.</w:t>
            </w:r>
          </w:p>
        </w:tc>
      </w:tr>
      <w:tr w:rsidR="002B708E" w:rsidRPr="00A020A1" w14:paraId="65CACAAC" w14:textId="77777777" w:rsidTr="00BE56FC">
        <w:tc>
          <w:tcPr>
            <w:tcW w:w="2115" w:type="dxa"/>
          </w:tcPr>
          <w:p w14:paraId="049F8E8F" w14:textId="77777777" w:rsidR="002B708E" w:rsidRPr="00A020A1" w:rsidRDefault="002B708E" w:rsidP="002B708E">
            <w:pPr>
              <w:pStyle w:val="Tabledata"/>
              <w:rPr>
                <w:b/>
              </w:rPr>
            </w:pPr>
            <w:r w:rsidRPr="00A020A1">
              <w:rPr>
                <w:rFonts w:cs="Arial"/>
              </w:rPr>
              <w:t xml:space="preserve">Guiding Principles for Corrections in Australia, 2018 </w:t>
            </w:r>
          </w:p>
        </w:tc>
        <w:tc>
          <w:tcPr>
            <w:tcW w:w="7053" w:type="dxa"/>
          </w:tcPr>
          <w:p w14:paraId="782CB28D" w14:textId="77777777" w:rsidR="002B708E" w:rsidRPr="00A020A1" w:rsidRDefault="002B708E" w:rsidP="002B708E">
            <w:pPr>
              <w:pStyle w:val="Tabledata"/>
            </w:pPr>
            <w:r w:rsidRPr="00A020A1">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2B708E" w:rsidRPr="00A020A1" w14:paraId="67213753" w14:textId="77777777" w:rsidTr="00BE56FC">
        <w:tc>
          <w:tcPr>
            <w:tcW w:w="2115" w:type="dxa"/>
          </w:tcPr>
          <w:p w14:paraId="6FE12432" w14:textId="77777777" w:rsidR="002B708E" w:rsidRPr="00A020A1" w:rsidRDefault="002B708E" w:rsidP="002B708E">
            <w:pPr>
              <w:pStyle w:val="Tabledata"/>
            </w:pPr>
            <w:r w:rsidRPr="00A020A1">
              <w:rPr>
                <w:bCs/>
              </w:rPr>
              <w:t>Prison based records</w:t>
            </w:r>
          </w:p>
        </w:tc>
        <w:tc>
          <w:tcPr>
            <w:tcW w:w="7053" w:type="dxa"/>
          </w:tcPr>
          <w:p w14:paraId="2B368F39" w14:textId="77777777" w:rsidR="002B708E" w:rsidRPr="00A020A1" w:rsidRDefault="002B708E" w:rsidP="009178BB">
            <w:pPr>
              <w:pStyle w:val="Tabledata"/>
            </w:pPr>
            <w:r w:rsidRPr="00A020A1">
              <w:t>Records held at the prison concerning the prisoner making the request. These records do not include medical records, community correction records, psychological records or records pertaining to treatment programs.</w:t>
            </w:r>
          </w:p>
        </w:tc>
      </w:tr>
      <w:tr w:rsidR="002B708E" w:rsidRPr="00A020A1" w14:paraId="146E9A26" w14:textId="77777777" w:rsidTr="00BE56FC">
        <w:tc>
          <w:tcPr>
            <w:tcW w:w="2115" w:type="dxa"/>
          </w:tcPr>
          <w:p w14:paraId="00545F25" w14:textId="77777777" w:rsidR="002B708E" w:rsidRPr="00A020A1" w:rsidRDefault="002B708E" w:rsidP="002B708E">
            <w:pPr>
              <w:pStyle w:val="Tabledata"/>
              <w:rPr>
                <w:bCs/>
              </w:rPr>
            </w:pPr>
            <w:r w:rsidRPr="00A020A1">
              <w:rPr>
                <w:szCs w:val="22"/>
              </w:rPr>
              <w:t>Prisoner</w:t>
            </w:r>
          </w:p>
        </w:tc>
        <w:tc>
          <w:tcPr>
            <w:tcW w:w="7053" w:type="dxa"/>
          </w:tcPr>
          <w:p w14:paraId="3FD2C8D0" w14:textId="568921ED" w:rsidR="002B708E" w:rsidRPr="00A020A1" w:rsidRDefault="002B708E" w:rsidP="002B708E">
            <w:pPr>
              <w:pStyle w:val="Tabledata"/>
            </w:pPr>
            <w:r w:rsidRPr="00A020A1">
              <w:rPr>
                <w:szCs w:val="22"/>
              </w:rPr>
              <w:t xml:space="preserve">Any person in lawful custody and referred to as a prisoner in s.3 </w:t>
            </w:r>
            <w:hyperlink r:id="rId47" w:history="1">
              <w:r w:rsidRPr="00A020A1">
                <w:rPr>
                  <w:i/>
                </w:rPr>
                <w:t>Prisons Act 1981</w:t>
              </w:r>
            </w:hyperlink>
            <w:r w:rsidRPr="00A020A1">
              <w:rPr>
                <w:szCs w:val="22"/>
              </w:rPr>
              <w:t>; also includes a person not yet in the custody of a prison, but in the custody of a Contractor under the court security and custodial services contract</w:t>
            </w:r>
          </w:p>
        </w:tc>
      </w:tr>
      <w:tr w:rsidR="002B708E" w:rsidRPr="00A020A1" w14:paraId="58E6FD82" w14:textId="77777777" w:rsidTr="00BE56FC">
        <w:tc>
          <w:tcPr>
            <w:tcW w:w="2115" w:type="dxa"/>
          </w:tcPr>
          <w:p w14:paraId="721C69B6" w14:textId="77777777" w:rsidR="002B708E" w:rsidRPr="00A020A1" w:rsidRDefault="002B708E" w:rsidP="002B708E">
            <w:pPr>
              <w:rPr>
                <w:bCs/>
              </w:rPr>
            </w:pPr>
            <w:r w:rsidRPr="00A020A1">
              <w:t>Special Handing Unit (SHU)</w:t>
            </w:r>
          </w:p>
        </w:tc>
        <w:tc>
          <w:tcPr>
            <w:tcW w:w="7053" w:type="dxa"/>
          </w:tcPr>
          <w:p w14:paraId="47105704" w14:textId="00C677B2" w:rsidR="002B708E" w:rsidRPr="00A020A1" w:rsidRDefault="002B708E" w:rsidP="002B708E">
            <w:r w:rsidRPr="00A020A1">
              <w:t>As declared by the Commissioner for Corrective Services, t</w:t>
            </w:r>
            <w:r w:rsidRPr="00A020A1">
              <w:rPr>
                <w:bCs/>
              </w:rPr>
              <w:t xml:space="preserve">he </w:t>
            </w:r>
            <w:r w:rsidR="00DD4C8F" w:rsidRPr="00A020A1">
              <w:rPr>
                <w:bCs/>
              </w:rPr>
              <w:t>17</w:t>
            </w:r>
            <w:r w:rsidRPr="00A020A1">
              <w:rPr>
                <w:bCs/>
              </w:rPr>
              <w:t>cell secure unit to the east of the multipurpose area at Casuarina Prison for the confinement of prisoners who pose a major threat to the prison system.</w:t>
            </w:r>
          </w:p>
        </w:tc>
      </w:tr>
      <w:tr w:rsidR="002B708E" w:rsidRPr="00A020A1" w14:paraId="7EE5EDA4" w14:textId="77777777" w:rsidTr="00BE56FC">
        <w:tc>
          <w:tcPr>
            <w:tcW w:w="2115" w:type="dxa"/>
          </w:tcPr>
          <w:p w14:paraId="309841E3" w14:textId="77777777" w:rsidR="002B708E" w:rsidRPr="00A020A1" w:rsidRDefault="002B708E" w:rsidP="002B708E">
            <w:pPr>
              <w:pStyle w:val="Tabledata"/>
              <w:rPr>
                <w:bCs/>
              </w:rPr>
            </w:pPr>
            <w:r w:rsidRPr="00A020A1">
              <w:t>Superintendent</w:t>
            </w:r>
          </w:p>
        </w:tc>
        <w:tc>
          <w:tcPr>
            <w:tcW w:w="7053" w:type="dxa"/>
          </w:tcPr>
          <w:p w14:paraId="5C247D40" w14:textId="521CCE13" w:rsidR="002B708E" w:rsidRPr="00A020A1" w:rsidRDefault="00A81EC4" w:rsidP="002B708E">
            <w:pPr>
              <w:pStyle w:val="Tabledata"/>
            </w:pPr>
            <w:r w:rsidRPr="00A020A1">
              <w:t xml:space="preserve">The Superintendent as defined in </w:t>
            </w:r>
            <w:r w:rsidRPr="00A020A1">
              <w:rPr>
                <w:rFonts w:cs="Arial"/>
              </w:rPr>
              <w:t>s.</w:t>
            </w:r>
            <w:r w:rsidRPr="00A020A1">
              <w:t xml:space="preserve">36 </w:t>
            </w:r>
            <w:hyperlink r:id="rId48" w:history="1">
              <w:r w:rsidRPr="00A020A1">
                <w:rPr>
                  <w:i/>
                </w:rPr>
                <w:t>Prisons Act 1981</w:t>
              </w:r>
            </w:hyperlink>
            <w:r w:rsidRPr="00A020A1">
              <w:t xml:space="preserve"> includes any reference to the position responsible for the management of a private prison under Part IIIA </w:t>
            </w:r>
            <w:hyperlink r:id="rId49" w:history="1">
              <w:r w:rsidRPr="00A020A1">
                <w:rPr>
                  <w:i/>
                </w:rPr>
                <w:t>Prisons Act 1981</w:t>
              </w:r>
            </w:hyperlink>
            <w:r w:rsidRPr="00A020A1">
              <w:t>. This does not extend to the OIC of the prison.</w:t>
            </w:r>
          </w:p>
        </w:tc>
      </w:tr>
      <w:tr w:rsidR="002B708E" w:rsidRPr="00A020A1" w14:paraId="5B5C99AC" w14:textId="77777777" w:rsidTr="00BE56FC">
        <w:tc>
          <w:tcPr>
            <w:tcW w:w="2115" w:type="dxa"/>
          </w:tcPr>
          <w:p w14:paraId="55DAB446" w14:textId="77777777" w:rsidR="002B708E" w:rsidRPr="00A020A1" w:rsidRDefault="002B708E" w:rsidP="002B708E">
            <w:pPr>
              <w:rPr>
                <w:bCs/>
              </w:rPr>
            </w:pPr>
            <w:r w:rsidRPr="00A020A1">
              <w:rPr>
                <w:rFonts w:cs="Arial"/>
              </w:rPr>
              <w:t>Total Offender Management Solution (TOMS)</w:t>
            </w:r>
          </w:p>
        </w:tc>
        <w:tc>
          <w:tcPr>
            <w:tcW w:w="7053" w:type="dxa"/>
          </w:tcPr>
          <w:p w14:paraId="4242B978" w14:textId="77777777" w:rsidR="002B708E" w:rsidRPr="00A020A1" w:rsidRDefault="002B708E" w:rsidP="002B708E">
            <w:pPr>
              <w:rPr>
                <w:rFonts w:eastAsia="Times New Roman" w:cs="Arial"/>
                <w:lang w:eastAsia="en-AU"/>
              </w:rPr>
            </w:pPr>
            <w:r w:rsidRPr="00A020A1">
              <w:rPr>
                <w:rFonts w:eastAsia="Times New Roman" w:cs="Arial"/>
                <w:lang w:eastAsia="en-AU"/>
              </w:rPr>
              <w:t>The computer application used by the Department of Justice for the management of prisoners in custody.</w:t>
            </w:r>
          </w:p>
          <w:p w14:paraId="14D21AD8" w14:textId="77777777" w:rsidR="002B708E" w:rsidRPr="00A020A1" w:rsidRDefault="002B708E" w:rsidP="002B708E"/>
        </w:tc>
      </w:tr>
      <w:tr w:rsidR="00616D14" w:rsidRPr="00A020A1" w14:paraId="3AF9BA21" w14:textId="77777777" w:rsidTr="00BE56FC">
        <w:tc>
          <w:tcPr>
            <w:tcW w:w="2115" w:type="dxa"/>
          </w:tcPr>
          <w:p w14:paraId="0A804716" w14:textId="77777777" w:rsidR="00616D14" w:rsidRPr="00A020A1" w:rsidRDefault="00616D14" w:rsidP="00BD7D71">
            <w:pPr>
              <w:rPr>
                <w:bCs/>
              </w:rPr>
            </w:pPr>
            <w:r w:rsidRPr="00A020A1">
              <w:t xml:space="preserve">Victim Notification Register </w:t>
            </w:r>
          </w:p>
        </w:tc>
        <w:tc>
          <w:tcPr>
            <w:tcW w:w="7053" w:type="dxa"/>
          </w:tcPr>
          <w:p w14:paraId="7633C42C" w14:textId="77777777" w:rsidR="00616D14" w:rsidRPr="00A020A1" w:rsidRDefault="00616D14" w:rsidP="00BD7D71">
            <w:r w:rsidRPr="00A020A1">
              <w:t>Victim Notification Register is an information service for victims of crime</w:t>
            </w:r>
          </w:p>
        </w:tc>
      </w:tr>
    </w:tbl>
    <w:p w14:paraId="19665E6E" w14:textId="77777777" w:rsidR="003D708E" w:rsidRPr="00A020A1" w:rsidRDefault="003D708E" w:rsidP="008F276E">
      <w:pPr>
        <w:pStyle w:val="Heading2"/>
      </w:pPr>
      <w:bookmarkStart w:id="72" w:name="_Toc171079915"/>
      <w:r w:rsidRPr="00A020A1">
        <w:t>Related legislation</w:t>
      </w:r>
      <w:bookmarkEnd w:id="72"/>
      <w:r w:rsidRPr="00A020A1">
        <w:t xml:space="preserve"> </w:t>
      </w:r>
    </w:p>
    <w:p w14:paraId="07415EA8" w14:textId="77777777" w:rsidR="00745F14" w:rsidRPr="00A020A1" w:rsidRDefault="00745F14" w:rsidP="00335705">
      <w:pPr>
        <w:pStyle w:val="ListParagraph"/>
        <w:numPr>
          <w:ilvl w:val="0"/>
          <w:numId w:val="15"/>
        </w:numPr>
        <w:spacing w:before="120" w:after="120"/>
        <w:ind w:left="567" w:hanging="357"/>
        <w:contextualSpacing w:val="0"/>
        <w:rPr>
          <w:i/>
        </w:rPr>
      </w:pPr>
      <w:r w:rsidRPr="00A020A1">
        <w:rPr>
          <w:i/>
        </w:rPr>
        <w:t>Inspector of Custodial Services Act 2003</w:t>
      </w:r>
    </w:p>
    <w:p w14:paraId="71D90B73" w14:textId="77777777" w:rsidR="000C4499" w:rsidRPr="00A020A1" w:rsidRDefault="000C4499" w:rsidP="00335705">
      <w:pPr>
        <w:pStyle w:val="ListParagraph"/>
        <w:numPr>
          <w:ilvl w:val="0"/>
          <w:numId w:val="15"/>
        </w:numPr>
        <w:spacing w:before="120" w:after="120"/>
        <w:ind w:left="567" w:hanging="357"/>
        <w:contextualSpacing w:val="0"/>
        <w:rPr>
          <w:i/>
        </w:rPr>
      </w:pPr>
      <w:r w:rsidRPr="00A020A1">
        <w:rPr>
          <w:i/>
        </w:rPr>
        <w:t>Prisons Act 1981</w:t>
      </w:r>
    </w:p>
    <w:p w14:paraId="2E99325D" w14:textId="77777777" w:rsidR="000C4499" w:rsidRPr="00A020A1" w:rsidRDefault="000C4499" w:rsidP="00335705">
      <w:pPr>
        <w:pStyle w:val="ListParagraph"/>
        <w:numPr>
          <w:ilvl w:val="0"/>
          <w:numId w:val="15"/>
        </w:numPr>
        <w:spacing w:before="120" w:after="120"/>
        <w:ind w:left="567" w:hanging="357"/>
        <w:contextualSpacing w:val="0"/>
        <w:rPr>
          <w:i/>
        </w:rPr>
      </w:pPr>
      <w:r w:rsidRPr="00A020A1">
        <w:rPr>
          <w:i/>
        </w:rPr>
        <w:t>Prisons Regulations 1982</w:t>
      </w:r>
    </w:p>
    <w:p w14:paraId="462DEFBA" w14:textId="77777777" w:rsidR="002B708E" w:rsidRPr="00A020A1" w:rsidRDefault="002B708E" w:rsidP="00335705">
      <w:pPr>
        <w:pStyle w:val="ListParagraph"/>
        <w:numPr>
          <w:ilvl w:val="0"/>
          <w:numId w:val="15"/>
        </w:numPr>
        <w:spacing w:before="120" w:after="120"/>
        <w:ind w:left="567" w:hanging="357"/>
        <w:contextualSpacing w:val="0"/>
        <w:rPr>
          <w:i/>
        </w:rPr>
      </w:pPr>
      <w:r w:rsidRPr="00A020A1">
        <w:rPr>
          <w:i/>
        </w:rPr>
        <w:t>Sentence Administration Act 2003</w:t>
      </w:r>
    </w:p>
    <w:p w14:paraId="6B529985" w14:textId="77777777" w:rsidR="00616D14" w:rsidRPr="00A020A1" w:rsidRDefault="00616D14" w:rsidP="00335705">
      <w:pPr>
        <w:pStyle w:val="ListParagraph"/>
        <w:numPr>
          <w:ilvl w:val="0"/>
          <w:numId w:val="15"/>
        </w:numPr>
        <w:spacing w:before="120" w:after="120"/>
        <w:ind w:left="567" w:hanging="357"/>
        <w:contextualSpacing w:val="0"/>
        <w:rPr>
          <w:i/>
        </w:rPr>
      </w:pPr>
      <w:r w:rsidRPr="00A020A1">
        <w:rPr>
          <w:i/>
        </w:rPr>
        <w:t>Victims of Crime Act 1994</w:t>
      </w:r>
    </w:p>
    <w:p w14:paraId="5AD8732F" w14:textId="77777777" w:rsidR="00095C08" w:rsidRPr="00A020A1" w:rsidRDefault="00095C08" w:rsidP="00335705">
      <w:pPr>
        <w:pStyle w:val="ListParagraph"/>
        <w:numPr>
          <w:ilvl w:val="0"/>
          <w:numId w:val="15"/>
        </w:numPr>
        <w:spacing w:before="120" w:after="120"/>
        <w:ind w:left="567" w:hanging="357"/>
        <w:contextualSpacing w:val="0"/>
        <w:rPr>
          <w:i/>
        </w:rPr>
      </w:pPr>
      <w:r w:rsidRPr="00A020A1">
        <w:rPr>
          <w:i/>
        </w:rPr>
        <w:t>Freedom of Information Act 1992</w:t>
      </w:r>
    </w:p>
    <w:p w14:paraId="55BD0451" w14:textId="5C96A83B" w:rsidR="00817DEE" w:rsidRDefault="00095C08" w:rsidP="00817DEE">
      <w:pPr>
        <w:pStyle w:val="ListParagraph"/>
        <w:numPr>
          <w:ilvl w:val="0"/>
          <w:numId w:val="15"/>
        </w:numPr>
        <w:spacing w:before="120" w:after="120"/>
        <w:ind w:left="567" w:hanging="357"/>
        <w:contextualSpacing w:val="0"/>
        <w:rPr>
          <w:i/>
        </w:rPr>
      </w:pPr>
      <w:r w:rsidRPr="00A020A1">
        <w:rPr>
          <w:i/>
        </w:rPr>
        <w:t xml:space="preserve">Parliamentary Commissioner Act </w:t>
      </w:r>
      <w:r w:rsidR="00A64F63" w:rsidRPr="00A020A1">
        <w:rPr>
          <w:i/>
        </w:rPr>
        <w:t>1971</w:t>
      </w:r>
    </w:p>
    <w:p w14:paraId="3991CEAF" w14:textId="77777777" w:rsidR="001A02A4" w:rsidRDefault="001A02A4" w:rsidP="001A02A4">
      <w:pPr>
        <w:spacing w:before="120" w:after="120"/>
        <w:rPr>
          <w:i/>
        </w:rPr>
      </w:pPr>
    </w:p>
    <w:p w14:paraId="5D65AC64" w14:textId="77777777" w:rsidR="001A02A4" w:rsidRDefault="001A02A4" w:rsidP="001A02A4">
      <w:pPr>
        <w:spacing w:before="120" w:after="120"/>
        <w:rPr>
          <w:i/>
        </w:rPr>
      </w:pPr>
    </w:p>
    <w:p w14:paraId="1BC2A24C" w14:textId="77777777" w:rsidR="001A02A4" w:rsidRPr="001A02A4" w:rsidRDefault="001A02A4" w:rsidP="001A02A4">
      <w:pPr>
        <w:spacing w:before="120" w:after="120"/>
        <w:rPr>
          <w:i/>
        </w:rPr>
      </w:pPr>
    </w:p>
    <w:p w14:paraId="11EDDF20" w14:textId="77777777" w:rsidR="004561BD" w:rsidRPr="00E60013" w:rsidRDefault="004561BD" w:rsidP="00E60013">
      <w:pPr>
        <w:pStyle w:val="Heading1"/>
        <w:rPr>
          <w:lang w:eastAsia="en-AU"/>
        </w:rPr>
      </w:pPr>
      <w:bookmarkStart w:id="73" w:name="_Toc171079916"/>
      <w:r w:rsidRPr="00E60013">
        <w:rPr>
          <w:lang w:eastAsia="en-AU"/>
        </w:rPr>
        <w:lastRenderedPageBreak/>
        <w:t>Assurance</w:t>
      </w:r>
      <w:bookmarkEnd w:id="73"/>
    </w:p>
    <w:p w14:paraId="70673999" w14:textId="77777777" w:rsidR="002C284A" w:rsidRDefault="004561BD" w:rsidP="004561BD">
      <w:pPr>
        <w:spacing w:before="100" w:beforeAutospacing="1" w:after="100" w:afterAutospacing="1"/>
        <w:rPr>
          <w:rFonts w:eastAsia="Times New Roman" w:cs="Arial"/>
          <w:color w:val="000000"/>
          <w:lang w:eastAsia="en-AU"/>
        </w:rPr>
      </w:pPr>
      <w:r w:rsidRPr="00E60013">
        <w:rPr>
          <w:rFonts w:eastAsia="Times New Roman" w:cs="Arial"/>
          <w:color w:val="000000"/>
          <w:lang w:eastAsia="en-AU"/>
        </w:rPr>
        <w:t xml:space="preserve">It is expected that: </w:t>
      </w:r>
    </w:p>
    <w:p w14:paraId="6D959607" w14:textId="64D86628" w:rsidR="004561BD" w:rsidRPr="002C284A" w:rsidRDefault="004561BD" w:rsidP="002C284A">
      <w:pPr>
        <w:pStyle w:val="ListParagraph"/>
        <w:numPr>
          <w:ilvl w:val="0"/>
          <w:numId w:val="15"/>
        </w:numPr>
        <w:spacing w:before="120" w:after="120"/>
        <w:ind w:left="567" w:hanging="357"/>
        <w:contextualSpacing w:val="0"/>
        <w:rPr>
          <w:iCs/>
        </w:rPr>
      </w:pPr>
      <w:r w:rsidRPr="002C284A">
        <w:rPr>
          <w:iCs/>
        </w:rPr>
        <w:t xml:space="preserve">Prisons shall undertake local compliance in accordance with the </w:t>
      </w:r>
      <w:hyperlink r:id="rId50" w:history="1">
        <w:r w:rsidRPr="00B0168C">
          <w:rPr>
            <w:rStyle w:val="Hyperlink"/>
            <w:iCs/>
          </w:rPr>
          <w:t>Compliance Manual</w:t>
        </w:r>
      </w:hyperlink>
      <w:r w:rsidRPr="002C284A">
        <w:rPr>
          <w:iCs/>
        </w:rPr>
        <w:t>.</w:t>
      </w:r>
    </w:p>
    <w:p w14:paraId="1EA98EB8" w14:textId="3A6C1E51" w:rsidR="004561BD" w:rsidRPr="002C284A" w:rsidRDefault="004561BD" w:rsidP="002C284A">
      <w:pPr>
        <w:pStyle w:val="ListParagraph"/>
        <w:numPr>
          <w:ilvl w:val="0"/>
          <w:numId w:val="15"/>
        </w:numPr>
        <w:spacing w:before="120" w:after="120"/>
        <w:ind w:left="567" w:hanging="357"/>
        <w:contextualSpacing w:val="0"/>
        <w:rPr>
          <w:iCs/>
        </w:rPr>
      </w:pPr>
      <w:r w:rsidRPr="002C284A">
        <w:rPr>
          <w:iCs/>
        </w:rPr>
        <w:t>The relevant Deputy Commissioner shall ensure that management oversight occurs as required.</w:t>
      </w:r>
    </w:p>
    <w:p w14:paraId="69D4EC34" w14:textId="6FB1DFD5" w:rsidR="004561BD" w:rsidRPr="002C284A" w:rsidRDefault="004561BD" w:rsidP="002C284A">
      <w:pPr>
        <w:pStyle w:val="ListParagraph"/>
        <w:numPr>
          <w:ilvl w:val="0"/>
          <w:numId w:val="15"/>
        </w:numPr>
        <w:spacing w:before="120" w:after="120"/>
        <w:ind w:left="567" w:hanging="357"/>
        <w:contextualSpacing w:val="0"/>
        <w:rPr>
          <w:iCs/>
        </w:rPr>
      </w:pPr>
      <w:r w:rsidRPr="002C284A">
        <w:rPr>
          <w:iCs/>
        </w:rPr>
        <w:t xml:space="preserve">Operational Compliance Branch shall undertake checks in accordance with the </w:t>
      </w:r>
      <w:hyperlink r:id="rId51" w:history="1">
        <w:r w:rsidRPr="00B0168C">
          <w:rPr>
            <w:rStyle w:val="Hyperlink"/>
            <w:iCs/>
          </w:rPr>
          <w:t>Operational Compliance Framework</w:t>
        </w:r>
      </w:hyperlink>
      <w:r w:rsidRPr="002C284A">
        <w:rPr>
          <w:iCs/>
        </w:rPr>
        <w:t>.</w:t>
      </w:r>
    </w:p>
    <w:p w14:paraId="2F1D24FC" w14:textId="7EB54450" w:rsidR="002C284A" w:rsidRDefault="004561BD" w:rsidP="00817DEE">
      <w:pPr>
        <w:pStyle w:val="ListParagraph"/>
        <w:numPr>
          <w:ilvl w:val="0"/>
          <w:numId w:val="15"/>
        </w:numPr>
        <w:spacing w:before="120" w:after="120"/>
        <w:ind w:left="567" w:hanging="357"/>
        <w:contextualSpacing w:val="0"/>
        <w:rPr>
          <w:iCs/>
        </w:rPr>
      </w:pPr>
      <w:r w:rsidRPr="002C284A">
        <w:rPr>
          <w:iCs/>
        </w:rPr>
        <w:t>Independent oversight shall be undertaken as required.</w:t>
      </w:r>
    </w:p>
    <w:p w14:paraId="015CFD7D" w14:textId="77777777" w:rsidR="00A56664" w:rsidRPr="00A56664" w:rsidRDefault="00A56664" w:rsidP="00A56664">
      <w:pPr>
        <w:spacing w:before="120" w:after="120"/>
        <w:rPr>
          <w:iCs/>
        </w:rPr>
      </w:pPr>
    </w:p>
    <w:p w14:paraId="621582F3" w14:textId="2F7E2C8E" w:rsidR="00245869" w:rsidRPr="00A020A1" w:rsidRDefault="00245869" w:rsidP="00EA5BEC">
      <w:pPr>
        <w:pStyle w:val="Heading1"/>
      </w:pPr>
      <w:bookmarkStart w:id="74" w:name="_Toc171079917"/>
      <w:r w:rsidRPr="00A020A1">
        <w:t xml:space="preserve">Document </w:t>
      </w:r>
      <w:r w:rsidR="00C80848">
        <w:t>V</w:t>
      </w:r>
      <w:r w:rsidRPr="00A020A1">
        <w:t xml:space="preserve">ersion </w:t>
      </w:r>
      <w:r w:rsidR="00C80848">
        <w:t>H</w:t>
      </w:r>
      <w:r w:rsidRPr="00A020A1">
        <w:t>istory</w:t>
      </w:r>
      <w:bookmarkEnd w:id="74"/>
    </w:p>
    <w:tbl>
      <w:tblPr>
        <w:tblStyle w:val="DCStable"/>
        <w:tblW w:w="9411" w:type="dxa"/>
        <w:tblCellMar>
          <w:top w:w="57" w:type="dxa"/>
          <w:left w:w="85" w:type="dxa"/>
          <w:bottom w:w="57" w:type="dxa"/>
          <w:right w:w="85" w:type="dxa"/>
        </w:tblCellMar>
        <w:tblLook w:val="0620" w:firstRow="1" w:lastRow="0" w:firstColumn="0" w:lastColumn="0" w:noHBand="1" w:noVBand="1"/>
      </w:tblPr>
      <w:tblGrid>
        <w:gridCol w:w="1069"/>
        <w:gridCol w:w="1474"/>
        <w:gridCol w:w="3345"/>
        <w:gridCol w:w="1879"/>
        <w:gridCol w:w="1644"/>
      </w:tblGrid>
      <w:tr w:rsidR="00DA64FA" w:rsidRPr="00A020A1" w14:paraId="51C07798" w14:textId="5477932A" w:rsidTr="00AD29BC">
        <w:trPr>
          <w:cnfStyle w:val="100000000000" w:firstRow="1" w:lastRow="0" w:firstColumn="0" w:lastColumn="0" w:oddVBand="0" w:evenVBand="0" w:oddHBand="0" w:evenHBand="0" w:firstRowFirstColumn="0" w:firstRowLastColumn="0" w:lastRowFirstColumn="0" w:lastRowLastColumn="0"/>
          <w:trHeight w:val="554"/>
        </w:trPr>
        <w:tc>
          <w:tcPr>
            <w:tcW w:w="1069" w:type="dxa"/>
          </w:tcPr>
          <w:p w14:paraId="6E4D7C2A" w14:textId="77777777" w:rsidR="00DA64FA" w:rsidRPr="00A020A1" w:rsidRDefault="00DA64FA" w:rsidP="00DF778C">
            <w:pPr>
              <w:pStyle w:val="Tableheading"/>
            </w:pPr>
            <w:r w:rsidRPr="00A020A1">
              <w:t>Version no</w:t>
            </w:r>
          </w:p>
        </w:tc>
        <w:tc>
          <w:tcPr>
            <w:tcW w:w="1474" w:type="dxa"/>
          </w:tcPr>
          <w:p w14:paraId="2DA159EF" w14:textId="77777777" w:rsidR="00DA64FA" w:rsidRPr="00A020A1" w:rsidRDefault="00DA64FA" w:rsidP="00DF778C">
            <w:pPr>
              <w:pStyle w:val="Tableheading"/>
            </w:pPr>
            <w:r w:rsidRPr="00A020A1">
              <w:t>Primary author(s)</w:t>
            </w:r>
          </w:p>
        </w:tc>
        <w:tc>
          <w:tcPr>
            <w:tcW w:w="3345" w:type="dxa"/>
          </w:tcPr>
          <w:p w14:paraId="2203F746" w14:textId="77777777" w:rsidR="00DA64FA" w:rsidRPr="00A020A1" w:rsidRDefault="00DA64FA" w:rsidP="00DF778C">
            <w:pPr>
              <w:pStyle w:val="Tableheading"/>
            </w:pPr>
            <w:r w:rsidRPr="00A020A1">
              <w:t>Description of version</w:t>
            </w:r>
          </w:p>
        </w:tc>
        <w:tc>
          <w:tcPr>
            <w:tcW w:w="1879" w:type="dxa"/>
          </w:tcPr>
          <w:p w14:paraId="0D31FCEB" w14:textId="77777777" w:rsidR="00DA64FA" w:rsidRPr="00A020A1" w:rsidRDefault="00DA64FA" w:rsidP="00DF778C">
            <w:pPr>
              <w:pStyle w:val="Tableheading"/>
            </w:pPr>
            <w:r w:rsidRPr="00A020A1">
              <w:t>Date completed</w:t>
            </w:r>
          </w:p>
        </w:tc>
        <w:tc>
          <w:tcPr>
            <w:tcW w:w="1644" w:type="dxa"/>
          </w:tcPr>
          <w:p w14:paraId="0A5586DB" w14:textId="4DD0BBB9" w:rsidR="00DA64FA" w:rsidRPr="00A020A1" w:rsidRDefault="00DA64FA" w:rsidP="00DF778C">
            <w:pPr>
              <w:pStyle w:val="Tableheading"/>
            </w:pPr>
            <w:r w:rsidRPr="00A020A1">
              <w:t>Effective Date</w:t>
            </w:r>
          </w:p>
        </w:tc>
      </w:tr>
      <w:tr w:rsidR="00CA2F13" w:rsidRPr="00A020A1" w14:paraId="25643910" w14:textId="77777777" w:rsidTr="00AD29BC">
        <w:trPr>
          <w:trHeight w:val="818"/>
        </w:trPr>
        <w:tc>
          <w:tcPr>
            <w:tcW w:w="1069" w:type="dxa"/>
          </w:tcPr>
          <w:p w14:paraId="0A3C5130" w14:textId="257B568B" w:rsidR="00CA2F13" w:rsidRPr="00A020A1" w:rsidRDefault="00CA2F13" w:rsidP="007A43DD">
            <w:pPr>
              <w:pStyle w:val="Tabledata"/>
            </w:pPr>
            <w:r w:rsidRPr="00A020A1">
              <w:t>1.0</w:t>
            </w:r>
          </w:p>
        </w:tc>
        <w:tc>
          <w:tcPr>
            <w:tcW w:w="1474" w:type="dxa"/>
          </w:tcPr>
          <w:p w14:paraId="47036099" w14:textId="2A805817" w:rsidR="00CA2F13" w:rsidRPr="00A020A1" w:rsidRDefault="00CA2F13" w:rsidP="007A43DD">
            <w:pPr>
              <w:pStyle w:val="Tabledata"/>
            </w:pPr>
            <w:r w:rsidRPr="00A020A1">
              <w:t>Operational Policy</w:t>
            </w:r>
          </w:p>
        </w:tc>
        <w:tc>
          <w:tcPr>
            <w:tcW w:w="3345" w:type="dxa"/>
          </w:tcPr>
          <w:p w14:paraId="679DB654" w14:textId="225265AE" w:rsidR="00CA2F13" w:rsidRPr="00A020A1" w:rsidRDefault="00CA2F13" w:rsidP="007A43DD">
            <w:pPr>
              <w:pStyle w:val="Tabledata"/>
            </w:pPr>
            <w:r w:rsidRPr="00A020A1">
              <w:t>Approved by the A/Director Operational Projects, Policy, Compliance and Contracts</w:t>
            </w:r>
          </w:p>
        </w:tc>
        <w:tc>
          <w:tcPr>
            <w:tcW w:w="1879" w:type="dxa"/>
          </w:tcPr>
          <w:p w14:paraId="2868B22C" w14:textId="5EC4000C" w:rsidR="00CA2F13" w:rsidRPr="00A020A1" w:rsidRDefault="00AD6403" w:rsidP="007A43DD">
            <w:pPr>
              <w:pStyle w:val="Tabledata"/>
            </w:pPr>
            <w:r>
              <w:t>29 December 2021</w:t>
            </w:r>
          </w:p>
        </w:tc>
        <w:tc>
          <w:tcPr>
            <w:tcW w:w="1644" w:type="dxa"/>
          </w:tcPr>
          <w:p w14:paraId="53880CE9" w14:textId="7F985ED0" w:rsidR="00CA2F13" w:rsidRPr="00A020A1" w:rsidRDefault="003508E6" w:rsidP="007A43DD">
            <w:pPr>
              <w:pStyle w:val="Tabledata"/>
              <w:jc w:val="right"/>
            </w:pPr>
            <w:r>
              <w:t>24 January 2022</w:t>
            </w:r>
          </w:p>
        </w:tc>
      </w:tr>
      <w:tr w:rsidR="000E1A2B" w:rsidRPr="00A020A1" w14:paraId="16483274" w14:textId="77777777" w:rsidTr="00AD29BC">
        <w:trPr>
          <w:trHeight w:val="818"/>
        </w:trPr>
        <w:tc>
          <w:tcPr>
            <w:tcW w:w="1069" w:type="dxa"/>
          </w:tcPr>
          <w:p w14:paraId="4171D16C" w14:textId="00FB8AD9" w:rsidR="000E1A2B" w:rsidRDefault="000E1A2B" w:rsidP="000E1A2B">
            <w:pPr>
              <w:pStyle w:val="Tabledata"/>
            </w:pPr>
            <w:r>
              <w:t>2</w:t>
            </w:r>
            <w:r w:rsidRPr="00A020A1">
              <w:t>.0</w:t>
            </w:r>
          </w:p>
        </w:tc>
        <w:tc>
          <w:tcPr>
            <w:tcW w:w="1474" w:type="dxa"/>
          </w:tcPr>
          <w:p w14:paraId="467BF314" w14:textId="5AE43190" w:rsidR="000E1A2B" w:rsidRDefault="000E1A2B" w:rsidP="000E1A2B">
            <w:pPr>
              <w:pStyle w:val="Tabledata"/>
            </w:pPr>
            <w:r w:rsidRPr="00A020A1">
              <w:t>Operational Policy</w:t>
            </w:r>
          </w:p>
        </w:tc>
        <w:tc>
          <w:tcPr>
            <w:tcW w:w="3345" w:type="dxa"/>
          </w:tcPr>
          <w:p w14:paraId="1C290DC0" w14:textId="7F4E3AEC" w:rsidR="000E1A2B" w:rsidRDefault="000E1A2B" w:rsidP="000E1A2B">
            <w:pPr>
              <w:pStyle w:val="Tabledata"/>
            </w:pPr>
            <w:r w:rsidRPr="00A020A1">
              <w:t>Approved by the A/Director Operational Projects, Policy, Compliance and Contracts</w:t>
            </w:r>
          </w:p>
        </w:tc>
        <w:tc>
          <w:tcPr>
            <w:tcW w:w="1879" w:type="dxa"/>
          </w:tcPr>
          <w:p w14:paraId="6E013D2A" w14:textId="7A196D22" w:rsidR="000E1A2B" w:rsidRDefault="00B4137F" w:rsidP="000E1A2B">
            <w:pPr>
              <w:pStyle w:val="Tabledata"/>
            </w:pPr>
            <w:r>
              <w:t>24 August 2022</w:t>
            </w:r>
          </w:p>
        </w:tc>
        <w:tc>
          <w:tcPr>
            <w:tcW w:w="1644" w:type="dxa"/>
          </w:tcPr>
          <w:p w14:paraId="409459DC" w14:textId="2A1049EE" w:rsidR="000E1A2B" w:rsidRDefault="00B4137F" w:rsidP="000E1A2B">
            <w:pPr>
              <w:pStyle w:val="Tabledata"/>
              <w:jc w:val="right"/>
            </w:pPr>
            <w:r>
              <w:t>24 August 2022</w:t>
            </w:r>
          </w:p>
        </w:tc>
      </w:tr>
      <w:tr w:rsidR="00EF24E6" w:rsidRPr="00A020A1" w14:paraId="197DC8C7" w14:textId="77777777" w:rsidTr="00AD29BC">
        <w:trPr>
          <w:trHeight w:val="818"/>
        </w:trPr>
        <w:tc>
          <w:tcPr>
            <w:tcW w:w="1069" w:type="dxa"/>
          </w:tcPr>
          <w:p w14:paraId="0773FFE3" w14:textId="77777777" w:rsidR="00EF24E6" w:rsidRDefault="000E4AF8" w:rsidP="000E1A2B">
            <w:pPr>
              <w:pStyle w:val="Tabledata"/>
            </w:pPr>
            <w:r>
              <w:t>3.0</w:t>
            </w:r>
          </w:p>
          <w:p w14:paraId="49A7BC4F" w14:textId="79C7F7A2" w:rsidR="00496448" w:rsidRDefault="00496448" w:rsidP="000E1A2B">
            <w:pPr>
              <w:pStyle w:val="Tabledata"/>
            </w:pPr>
          </w:p>
        </w:tc>
        <w:tc>
          <w:tcPr>
            <w:tcW w:w="1474" w:type="dxa"/>
          </w:tcPr>
          <w:p w14:paraId="42F0024F" w14:textId="1293A8C7" w:rsidR="00EF24E6" w:rsidRPr="00A020A1" w:rsidRDefault="000E4AF8" w:rsidP="000E1A2B">
            <w:pPr>
              <w:pStyle w:val="Tabledata"/>
            </w:pPr>
            <w:r w:rsidRPr="00A020A1">
              <w:t>Operational Policy</w:t>
            </w:r>
          </w:p>
        </w:tc>
        <w:tc>
          <w:tcPr>
            <w:tcW w:w="3345" w:type="dxa"/>
          </w:tcPr>
          <w:p w14:paraId="6ADEE960" w14:textId="422B77B5" w:rsidR="00496448" w:rsidRDefault="008A7C98" w:rsidP="000E1A2B">
            <w:pPr>
              <w:pStyle w:val="Tabledata"/>
            </w:pPr>
            <w:r>
              <w:t>Approved by the Commissioner Corrective Services</w:t>
            </w:r>
          </w:p>
          <w:p w14:paraId="189C2709" w14:textId="77777777" w:rsidR="00150DB1" w:rsidRDefault="00150DB1" w:rsidP="000E1A2B">
            <w:pPr>
              <w:pStyle w:val="Tabledata"/>
            </w:pPr>
          </w:p>
          <w:p w14:paraId="76CA9598" w14:textId="77777777" w:rsidR="00150DB1" w:rsidRDefault="00150DB1" w:rsidP="00150DB1">
            <w:pPr>
              <w:pStyle w:val="Tabledata"/>
            </w:pPr>
            <w:r>
              <w:t xml:space="preserve">Memo Reference: </w:t>
            </w:r>
            <w:r>
              <w:rPr>
                <w:rFonts w:cs="Arial"/>
              </w:rPr>
              <w:t>D23/814929</w:t>
            </w:r>
          </w:p>
          <w:p w14:paraId="0C9561DA" w14:textId="3F286C4C" w:rsidR="00150DB1" w:rsidRPr="00A020A1" w:rsidRDefault="00150DB1" w:rsidP="000E1A2B">
            <w:pPr>
              <w:pStyle w:val="Tabledata"/>
            </w:pPr>
            <w:r>
              <w:t>C</w:t>
            </w:r>
            <w:r w:rsidR="00F4780E">
              <w:t>M</w:t>
            </w:r>
            <w:r>
              <w:t xml:space="preserve"> Ref: </w:t>
            </w:r>
            <w:r w:rsidRPr="00496448">
              <w:t>S2378368</w:t>
            </w:r>
          </w:p>
        </w:tc>
        <w:tc>
          <w:tcPr>
            <w:tcW w:w="1879" w:type="dxa"/>
          </w:tcPr>
          <w:p w14:paraId="59D790CE" w14:textId="18C96816" w:rsidR="00EF24E6" w:rsidRDefault="00EA5BEC" w:rsidP="000E1A2B">
            <w:pPr>
              <w:pStyle w:val="Tabledata"/>
            </w:pPr>
            <w:r>
              <w:t>30 November 2023</w:t>
            </w:r>
          </w:p>
        </w:tc>
        <w:tc>
          <w:tcPr>
            <w:tcW w:w="1644" w:type="dxa"/>
          </w:tcPr>
          <w:p w14:paraId="3DDB19E9" w14:textId="5809730F" w:rsidR="00EF24E6" w:rsidRDefault="00EA5BEC" w:rsidP="000E4AF8">
            <w:pPr>
              <w:pStyle w:val="Tabledata"/>
              <w:jc w:val="right"/>
            </w:pPr>
            <w:r>
              <w:t>1 December 2023</w:t>
            </w:r>
          </w:p>
        </w:tc>
      </w:tr>
      <w:tr w:rsidR="001A02A4" w:rsidRPr="00A020A1" w14:paraId="7159FEF5" w14:textId="77777777" w:rsidTr="00AD29BC">
        <w:trPr>
          <w:trHeight w:val="818"/>
        </w:trPr>
        <w:tc>
          <w:tcPr>
            <w:tcW w:w="1069" w:type="dxa"/>
          </w:tcPr>
          <w:p w14:paraId="06A8E6E6" w14:textId="68D5FCE5" w:rsidR="001A02A4" w:rsidRDefault="001A02A4" w:rsidP="001A02A4">
            <w:pPr>
              <w:pStyle w:val="Tabledata"/>
            </w:pPr>
            <w:r>
              <w:t>4</w:t>
            </w:r>
            <w:r w:rsidRPr="00170F76">
              <w:t>.0</w:t>
            </w:r>
          </w:p>
        </w:tc>
        <w:tc>
          <w:tcPr>
            <w:tcW w:w="1474" w:type="dxa"/>
          </w:tcPr>
          <w:p w14:paraId="18AEB49D" w14:textId="394F4E7C" w:rsidR="001A02A4" w:rsidRPr="00A020A1" w:rsidRDefault="001A02A4" w:rsidP="001A02A4">
            <w:pPr>
              <w:pStyle w:val="Tabledata"/>
            </w:pPr>
            <w:r w:rsidRPr="00170F76">
              <w:t>Operational Policy</w:t>
            </w:r>
          </w:p>
        </w:tc>
        <w:tc>
          <w:tcPr>
            <w:tcW w:w="3345" w:type="dxa"/>
          </w:tcPr>
          <w:p w14:paraId="1307AA10" w14:textId="77777777" w:rsidR="001A02A4" w:rsidRDefault="001A02A4" w:rsidP="001A02A4">
            <w:pPr>
              <w:pStyle w:val="Tabledata"/>
            </w:pPr>
            <w:r w:rsidRPr="00170F76">
              <w:t xml:space="preserve">Approved by the </w:t>
            </w:r>
            <w:r w:rsidR="00A259CB">
              <w:t xml:space="preserve">Deputy Commissioner </w:t>
            </w:r>
            <w:r w:rsidR="0094011D" w:rsidRPr="0094011D">
              <w:t xml:space="preserve">Operational </w:t>
            </w:r>
            <w:r w:rsidR="00A259CB">
              <w:t>Support</w:t>
            </w:r>
            <w:r w:rsidRPr="00170F76">
              <w:t xml:space="preserve"> </w:t>
            </w:r>
          </w:p>
          <w:p w14:paraId="0153A136" w14:textId="09C27EAB" w:rsidR="00F4780E" w:rsidRDefault="00F4780E" w:rsidP="001A02A4">
            <w:pPr>
              <w:pStyle w:val="Tabledata"/>
            </w:pPr>
            <w:r>
              <w:t>CM Ref: S24/44529</w:t>
            </w:r>
          </w:p>
        </w:tc>
        <w:tc>
          <w:tcPr>
            <w:tcW w:w="1879" w:type="dxa"/>
          </w:tcPr>
          <w:p w14:paraId="005C549C" w14:textId="2CCCEE68" w:rsidR="001A02A4" w:rsidRDefault="008D564B" w:rsidP="001A02A4">
            <w:pPr>
              <w:pStyle w:val="Tabledata"/>
              <w:jc w:val="center"/>
            </w:pPr>
            <w:r>
              <w:t>17 June 2024</w:t>
            </w:r>
          </w:p>
        </w:tc>
        <w:tc>
          <w:tcPr>
            <w:tcW w:w="1644" w:type="dxa"/>
          </w:tcPr>
          <w:p w14:paraId="71269CCB" w14:textId="2E15DB70" w:rsidR="001A02A4" w:rsidRDefault="008D564B" w:rsidP="001A02A4">
            <w:pPr>
              <w:pStyle w:val="Tabledata"/>
              <w:jc w:val="center"/>
            </w:pPr>
            <w:r>
              <w:t>5 July 2024</w:t>
            </w:r>
          </w:p>
        </w:tc>
      </w:tr>
    </w:tbl>
    <w:p w14:paraId="4E73A62C" w14:textId="77777777" w:rsidR="00150DB1" w:rsidRDefault="00150DB1" w:rsidP="001B446F">
      <w:pPr>
        <w:pStyle w:val="H1nonumber"/>
      </w:pPr>
    </w:p>
    <w:p w14:paraId="44381477" w14:textId="77777777" w:rsidR="00150DB1" w:rsidRDefault="00150DB1" w:rsidP="001B446F">
      <w:pPr>
        <w:pStyle w:val="H1nonumber"/>
      </w:pPr>
    </w:p>
    <w:p w14:paraId="45FBAC62" w14:textId="77777777" w:rsidR="00150DB1" w:rsidRDefault="00150DB1" w:rsidP="001B446F">
      <w:pPr>
        <w:pStyle w:val="H1nonumber"/>
      </w:pPr>
    </w:p>
    <w:p w14:paraId="52448306" w14:textId="77777777" w:rsidR="00150DB1" w:rsidRDefault="00150DB1" w:rsidP="001B446F">
      <w:pPr>
        <w:pStyle w:val="H1nonumber"/>
      </w:pPr>
    </w:p>
    <w:p w14:paraId="6B35F1DB" w14:textId="77777777" w:rsidR="00150DB1" w:rsidRDefault="00150DB1" w:rsidP="001B446F">
      <w:pPr>
        <w:pStyle w:val="H1nonumber"/>
      </w:pPr>
    </w:p>
    <w:p w14:paraId="6A59B259" w14:textId="77777777" w:rsidR="00150DB1" w:rsidRDefault="00150DB1" w:rsidP="001B446F">
      <w:pPr>
        <w:pStyle w:val="H1nonumber"/>
      </w:pPr>
    </w:p>
    <w:p w14:paraId="79D40755" w14:textId="41C88201" w:rsidR="00FD0F5B" w:rsidRDefault="00FD0F5B" w:rsidP="001B446F">
      <w:pPr>
        <w:pStyle w:val="H1nonumber"/>
      </w:pPr>
      <w:bookmarkStart w:id="75" w:name="_Toc171079918"/>
      <w:r w:rsidRPr="001B446F">
        <w:lastRenderedPageBreak/>
        <w:t>Appendix</w:t>
      </w:r>
      <w:r w:rsidRPr="00A020A1">
        <w:t xml:space="preserve"> A –</w:t>
      </w:r>
      <w:r w:rsidR="0090702B">
        <w:t xml:space="preserve"> </w:t>
      </w:r>
      <w:r w:rsidRPr="00A020A1">
        <w:t>Documents available to Prisoners outside of the Freedom of Information (FOI) Process</w:t>
      </w:r>
      <w:bookmarkEnd w:id="75"/>
    </w:p>
    <w:tbl>
      <w:tblPr>
        <w:tblStyle w:val="TableGrid1"/>
        <w:tblW w:w="0" w:type="auto"/>
        <w:tblLook w:val="04A0" w:firstRow="1" w:lastRow="0" w:firstColumn="1" w:lastColumn="0" w:noHBand="0" w:noVBand="1"/>
      </w:tblPr>
      <w:tblGrid>
        <w:gridCol w:w="6091"/>
        <w:gridCol w:w="2925"/>
      </w:tblGrid>
      <w:tr w:rsidR="003508E6" w:rsidRPr="00F142BE" w14:paraId="6438C3F6" w14:textId="77777777" w:rsidTr="00761953">
        <w:tc>
          <w:tcPr>
            <w:tcW w:w="6091" w:type="dxa"/>
          </w:tcPr>
          <w:p w14:paraId="6DF0FFCA" w14:textId="77777777" w:rsidR="003508E6" w:rsidRPr="00E60013" w:rsidRDefault="003508E6" w:rsidP="00761953">
            <w:pPr>
              <w:spacing w:before="120" w:after="120"/>
              <w:jc w:val="center"/>
              <w:rPr>
                <w:rFonts w:cs="Arial"/>
                <w:b/>
                <w:sz w:val="20"/>
                <w:szCs w:val="20"/>
                <w:lang w:eastAsia="en-AU"/>
              </w:rPr>
            </w:pPr>
            <w:r w:rsidRPr="00E60013">
              <w:rPr>
                <w:rFonts w:cs="Arial"/>
                <w:b/>
                <w:sz w:val="20"/>
                <w:szCs w:val="20"/>
                <w:lang w:eastAsia="en-AU"/>
              </w:rPr>
              <w:t>Document Description</w:t>
            </w:r>
          </w:p>
        </w:tc>
        <w:tc>
          <w:tcPr>
            <w:tcW w:w="2925" w:type="dxa"/>
          </w:tcPr>
          <w:p w14:paraId="5191DF85" w14:textId="77777777" w:rsidR="003508E6" w:rsidRPr="00E60013" w:rsidRDefault="003508E6" w:rsidP="00761953">
            <w:pPr>
              <w:spacing w:before="120" w:after="120"/>
              <w:jc w:val="center"/>
              <w:rPr>
                <w:rFonts w:cs="Arial"/>
                <w:b/>
                <w:sz w:val="20"/>
                <w:szCs w:val="20"/>
                <w:lang w:eastAsia="en-AU"/>
              </w:rPr>
            </w:pPr>
            <w:r w:rsidRPr="00E60013">
              <w:rPr>
                <w:rFonts w:cs="Arial"/>
                <w:b/>
                <w:sz w:val="20"/>
                <w:szCs w:val="20"/>
                <w:lang w:eastAsia="en-AU"/>
              </w:rPr>
              <w:t>Document Location</w:t>
            </w:r>
          </w:p>
        </w:tc>
      </w:tr>
      <w:tr w:rsidR="00F142BE" w:rsidRPr="00F142BE" w14:paraId="4E1C9DE8" w14:textId="77777777" w:rsidTr="005E5F8E">
        <w:tc>
          <w:tcPr>
            <w:tcW w:w="9016" w:type="dxa"/>
            <w:gridSpan w:val="2"/>
          </w:tcPr>
          <w:p w14:paraId="60EBB8C7" w14:textId="09799228" w:rsidR="00F142BE" w:rsidRPr="00E60013" w:rsidRDefault="00F142BE" w:rsidP="00E60013">
            <w:pPr>
              <w:spacing w:before="120" w:after="120"/>
              <w:rPr>
                <w:rFonts w:cs="Arial"/>
                <w:b/>
                <w:sz w:val="20"/>
                <w:szCs w:val="20"/>
                <w:lang w:eastAsia="en-AU"/>
              </w:rPr>
            </w:pPr>
            <w:r w:rsidRPr="00E60013">
              <w:rPr>
                <w:rFonts w:cs="Arial"/>
                <w:b/>
                <w:sz w:val="20"/>
                <w:szCs w:val="20"/>
                <w:lang w:eastAsia="en-AU"/>
              </w:rPr>
              <w:t xml:space="preserve">* </w:t>
            </w:r>
            <w:r w:rsidRPr="00BF513C">
              <w:rPr>
                <w:rFonts w:cs="Arial"/>
                <w:bCs/>
                <w:color w:val="FF0000"/>
                <w:sz w:val="22"/>
                <w:szCs w:val="22"/>
                <w:lang w:eastAsia="en-AU"/>
              </w:rPr>
              <w:t xml:space="preserve">Please </w:t>
            </w:r>
            <w:r w:rsidR="00835BE7" w:rsidRPr="00BF513C">
              <w:rPr>
                <w:rFonts w:cs="Arial"/>
                <w:bCs/>
                <w:color w:val="FF0000"/>
                <w:sz w:val="22"/>
                <w:szCs w:val="22"/>
                <w:lang w:eastAsia="en-AU"/>
              </w:rPr>
              <w:t>note</w:t>
            </w:r>
            <w:r w:rsidRPr="00BF513C">
              <w:rPr>
                <w:rFonts w:cs="Arial"/>
                <w:bCs/>
                <w:color w:val="FF0000"/>
                <w:sz w:val="22"/>
                <w:szCs w:val="22"/>
                <w:lang w:eastAsia="en-AU"/>
              </w:rPr>
              <w:t xml:space="preserve"> </w:t>
            </w:r>
            <w:r w:rsidR="002A688E">
              <w:rPr>
                <w:rFonts w:cs="Arial"/>
                <w:bCs/>
                <w:color w:val="FF0000"/>
                <w:sz w:val="22"/>
                <w:szCs w:val="22"/>
                <w:lang w:eastAsia="en-AU"/>
              </w:rPr>
              <w:t>o</w:t>
            </w:r>
            <w:r w:rsidRPr="00BF513C">
              <w:rPr>
                <w:rFonts w:cs="Arial"/>
                <w:bCs/>
                <w:color w:val="FF0000"/>
                <w:sz w:val="22"/>
                <w:szCs w:val="22"/>
                <w:lang w:eastAsia="en-AU"/>
              </w:rPr>
              <w:t xml:space="preserve">n completion, all hard copy documents shall be forwarded to </w:t>
            </w:r>
            <w:r w:rsidRPr="00BF513C">
              <w:rPr>
                <w:rStyle w:val="cf01"/>
                <w:rFonts w:ascii="Arial" w:hAnsi="Arial" w:cs="Arial"/>
                <w:bCs/>
                <w:color w:val="FF0000"/>
                <w:sz w:val="22"/>
                <w:szCs w:val="22"/>
              </w:rPr>
              <w:t>Operational Information Management for scanning i</w:t>
            </w:r>
            <w:r w:rsidRPr="00BF513C">
              <w:rPr>
                <w:rStyle w:val="cf01"/>
                <w:rFonts w:ascii="Arial" w:hAnsi="Arial"/>
                <w:color w:val="FF0000"/>
              </w:rPr>
              <w:t xml:space="preserve">nto </w:t>
            </w:r>
            <w:r w:rsidRPr="00BF513C">
              <w:rPr>
                <w:rStyle w:val="cf01"/>
                <w:rFonts w:ascii="Arial" w:hAnsi="Arial" w:cs="Arial"/>
                <w:bCs/>
                <w:color w:val="FF0000"/>
                <w:sz w:val="22"/>
                <w:szCs w:val="22"/>
              </w:rPr>
              <w:t>Content Manager</w:t>
            </w:r>
          </w:p>
        </w:tc>
      </w:tr>
      <w:tr w:rsidR="003508E6" w:rsidRPr="00F142BE" w14:paraId="50020A6B" w14:textId="77777777" w:rsidTr="00761953">
        <w:tc>
          <w:tcPr>
            <w:tcW w:w="6091" w:type="dxa"/>
          </w:tcPr>
          <w:p w14:paraId="09215EE1" w14:textId="77777777" w:rsidR="003508E6" w:rsidRPr="00E60013" w:rsidRDefault="003508E6" w:rsidP="00761953">
            <w:pPr>
              <w:pBdr>
                <w:between w:val="single" w:sz="6" w:space="1" w:color="auto"/>
              </w:pBdr>
              <w:spacing w:before="120" w:after="120"/>
              <w:rPr>
                <w:rFonts w:cs="Arial"/>
                <w:sz w:val="20"/>
                <w:szCs w:val="20"/>
                <w:lang w:eastAsia="en-AU"/>
              </w:rPr>
            </w:pPr>
            <w:r w:rsidRPr="00E60013">
              <w:rPr>
                <w:rFonts w:cs="Arial"/>
                <w:sz w:val="20"/>
                <w:szCs w:val="20"/>
                <w:lang w:eastAsia="en-AU"/>
              </w:rPr>
              <w:t>Admission of Prisoners to Public Hospitals Contract form</w:t>
            </w:r>
          </w:p>
        </w:tc>
        <w:tc>
          <w:tcPr>
            <w:tcW w:w="2925" w:type="dxa"/>
          </w:tcPr>
          <w:p w14:paraId="60419BC7" w14:textId="28CE7968"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Unit File</w:t>
            </w:r>
            <w:r>
              <w:rPr>
                <w:rFonts w:cs="Arial"/>
                <w:sz w:val="20"/>
                <w:szCs w:val="20"/>
                <w:lang w:eastAsia="en-AU"/>
              </w:rPr>
              <w:t>/ Content Manager</w:t>
            </w:r>
          </w:p>
        </w:tc>
      </w:tr>
      <w:tr w:rsidR="003508E6" w:rsidRPr="00F142BE" w14:paraId="283F9CB5" w14:textId="77777777" w:rsidTr="00761953">
        <w:tc>
          <w:tcPr>
            <w:tcW w:w="6091" w:type="dxa"/>
          </w:tcPr>
          <w:p w14:paraId="79567EA3" w14:textId="77777777" w:rsidR="003508E6" w:rsidRPr="00E60013" w:rsidRDefault="003508E6" w:rsidP="00761953">
            <w:pPr>
              <w:pBdr>
                <w:between w:val="single" w:sz="6" w:space="1" w:color="auto"/>
              </w:pBdr>
              <w:spacing w:before="120" w:after="120"/>
              <w:rPr>
                <w:rFonts w:cs="Arial"/>
                <w:sz w:val="20"/>
                <w:szCs w:val="20"/>
                <w:lang w:eastAsia="en-AU"/>
              </w:rPr>
            </w:pPr>
            <w:r w:rsidRPr="00E60013">
              <w:rPr>
                <w:rFonts w:cs="Arial"/>
                <w:sz w:val="20"/>
                <w:szCs w:val="20"/>
                <w:lang w:eastAsia="en-AU"/>
              </w:rPr>
              <w:t>Appeal Against Prisoners Review Board Decision (by prisoner)</w:t>
            </w:r>
          </w:p>
        </w:tc>
        <w:tc>
          <w:tcPr>
            <w:tcW w:w="2925" w:type="dxa"/>
          </w:tcPr>
          <w:p w14:paraId="06453645" w14:textId="50CA4A77"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Unit File</w:t>
            </w:r>
            <w:r>
              <w:rPr>
                <w:rFonts w:cs="Arial"/>
                <w:sz w:val="20"/>
                <w:szCs w:val="20"/>
                <w:lang w:eastAsia="en-AU"/>
              </w:rPr>
              <w:t xml:space="preserve">/ </w:t>
            </w:r>
            <w:r w:rsidRPr="00F142BE">
              <w:rPr>
                <w:rFonts w:cs="Arial"/>
                <w:sz w:val="20"/>
                <w:szCs w:val="20"/>
                <w:lang w:eastAsia="en-AU"/>
              </w:rPr>
              <w:t>Content Manager</w:t>
            </w:r>
          </w:p>
        </w:tc>
      </w:tr>
      <w:tr w:rsidR="003508E6" w:rsidRPr="00F142BE" w14:paraId="408F9E47" w14:textId="77777777" w:rsidTr="00761953">
        <w:tc>
          <w:tcPr>
            <w:tcW w:w="6091" w:type="dxa"/>
          </w:tcPr>
          <w:p w14:paraId="2B6B829A" w14:textId="77777777" w:rsidR="003508E6" w:rsidRPr="00E60013" w:rsidRDefault="003508E6" w:rsidP="00761953">
            <w:pPr>
              <w:pBdr>
                <w:between w:val="single" w:sz="6" w:space="1" w:color="auto"/>
              </w:pBdr>
              <w:spacing w:before="120" w:after="120"/>
              <w:rPr>
                <w:rFonts w:cs="Arial"/>
                <w:sz w:val="20"/>
                <w:szCs w:val="20"/>
                <w:lang w:eastAsia="en-AU"/>
              </w:rPr>
            </w:pPr>
            <w:r w:rsidRPr="00E60013">
              <w:rPr>
                <w:rFonts w:cs="Arial"/>
                <w:sz w:val="20"/>
                <w:szCs w:val="20"/>
                <w:lang w:eastAsia="en-AU"/>
              </w:rPr>
              <w:t>Application for Remand Prisoners to be Employed in Prison</w:t>
            </w:r>
          </w:p>
        </w:tc>
        <w:tc>
          <w:tcPr>
            <w:tcW w:w="2925" w:type="dxa"/>
          </w:tcPr>
          <w:p w14:paraId="567E2649" w14:textId="734412D8"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Prisoner File</w:t>
            </w:r>
            <w:r>
              <w:rPr>
                <w:rFonts w:cs="Arial"/>
                <w:sz w:val="20"/>
                <w:szCs w:val="20"/>
                <w:lang w:eastAsia="en-AU"/>
              </w:rPr>
              <w:t>/ Content Manager</w:t>
            </w:r>
          </w:p>
        </w:tc>
      </w:tr>
      <w:tr w:rsidR="003508E6" w:rsidRPr="00F142BE" w14:paraId="3063D56B" w14:textId="77777777" w:rsidTr="00761953">
        <w:tc>
          <w:tcPr>
            <w:tcW w:w="6091" w:type="dxa"/>
          </w:tcPr>
          <w:p w14:paraId="60B7E8E0" w14:textId="77777777" w:rsidR="003508E6" w:rsidRPr="00E60013" w:rsidRDefault="003508E6" w:rsidP="00761953">
            <w:pPr>
              <w:pBdr>
                <w:between w:val="single" w:sz="6" w:space="1" w:color="auto"/>
              </w:pBdr>
              <w:spacing w:before="120" w:after="120"/>
              <w:rPr>
                <w:rFonts w:cs="Arial"/>
                <w:sz w:val="20"/>
                <w:szCs w:val="20"/>
                <w:lang w:eastAsia="en-AU"/>
              </w:rPr>
            </w:pPr>
            <w:r w:rsidRPr="00E60013">
              <w:rPr>
                <w:rFonts w:cs="Arial"/>
                <w:sz w:val="20"/>
                <w:szCs w:val="20"/>
                <w:lang w:eastAsia="en-AU"/>
              </w:rPr>
              <w:t>Parole Application for Review</w:t>
            </w:r>
          </w:p>
        </w:tc>
        <w:tc>
          <w:tcPr>
            <w:tcW w:w="2925" w:type="dxa"/>
          </w:tcPr>
          <w:p w14:paraId="0A6DC679" w14:textId="794D746B"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Prisoner File</w:t>
            </w:r>
            <w:r>
              <w:rPr>
                <w:rFonts w:cs="Arial"/>
                <w:sz w:val="20"/>
                <w:szCs w:val="20"/>
                <w:lang w:eastAsia="en-AU"/>
              </w:rPr>
              <w:t>/ Content Manager</w:t>
            </w:r>
          </w:p>
        </w:tc>
      </w:tr>
      <w:tr w:rsidR="003508E6" w:rsidRPr="00F142BE" w14:paraId="18D6F570" w14:textId="77777777" w:rsidTr="00761953">
        <w:tc>
          <w:tcPr>
            <w:tcW w:w="6091" w:type="dxa"/>
          </w:tcPr>
          <w:p w14:paraId="00FF2BF6" w14:textId="77777777" w:rsidR="003508E6" w:rsidRPr="00E60013" w:rsidRDefault="003508E6" w:rsidP="00761953">
            <w:pPr>
              <w:pBdr>
                <w:between w:val="single" w:sz="6" w:space="1" w:color="auto"/>
              </w:pBdr>
              <w:spacing w:before="120" w:after="120"/>
              <w:rPr>
                <w:rFonts w:cs="Arial"/>
                <w:sz w:val="20"/>
                <w:szCs w:val="20"/>
                <w:lang w:eastAsia="en-AU"/>
              </w:rPr>
            </w:pPr>
            <w:r w:rsidRPr="00E60013">
              <w:rPr>
                <w:rFonts w:cs="Arial"/>
                <w:sz w:val="20"/>
                <w:szCs w:val="20"/>
                <w:lang w:eastAsia="en-AU"/>
              </w:rPr>
              <w:t>Application for Unconvicted Prisoners to be Treated as a Convicted Prisoner</w:t>
            </w:r>
          </w:p>
        </w:tc>
        <w:tc>
          <w:tcPr>
            <w:tcW w:w="2925" w:type="dxa"/>
          </w:tcPr>
          <w:p w14:paraId="584637C9" w14:textId="2AEC48CF"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Unit File</w:t>
            </w:r>
            <w:r>
              <w:rPr>
                <w:rFonts w:cs="Arial"/>
                <w:sz w:val="20"/>
                <w:szCs w:val="20"/>
                <w:lang w:eastAsia="en-AU"/>
              </w:rPr>
              <w:t>/ Content Manager</w:t>
            </w:r>
          </w:p>
        </w:tc>
      </w:tr>
      <w:tr w:rsidR="003508E6" w:rsidRPr="00F142BE" w14:paraId="3C8FBC6D" w14:textId="77777777" w:rsidTr="00761953">
        <w:tc>
          <w:tcPr>
            <w:tcW w:w="6091" w:type="dxa"/>
          </w:tcPr>
          <w:p w14:paraId="09927958" w14:textId="77777777" w:rsidR="003508E6" w:rsidRPr="00E60013" w:rsidRDefault="003508E6" w:rsidP="00761953">
            <w:pPr>
              <w:pBdr>
                <w:between w:val="single" w:sz="6" w:space="1" w:color="auto"/>
              </w:pBdr>
              <w:spacing w:before="120" w:after="120"/>
              <w:rPr>
                <w:rFonts w:cs="Arial"/>
                <w:sz w:val="20"/>
                <w:szCs w:val="20"/>
                <w:lang w:eastAsia="en-AU"/>
              </w:rPr>
            </w:pPr>
            <w:r w:rsidRPr="00E60013">
              <w:rPr>
                <w:rFonts w:cs="Arial"/>
                <w:sz w:val="20"/>
                <w:szCs w:val="20"/>
                <w:lang w:eastAsia="en-AU"/>
              </w:rPr>
              <w:t>Application for Self-Care Unit</w:t>
            </w:r>
          </w:p>
        </w:tc>
        <w:tc>
          <w:tcPr>
            <w:tcW w:w="2925" w:type="dxa"/>
          </w:tcPr>
          <w:p w14:paraId="5345EC86" w14:textId="1EFFE220"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Prisoner File</w:t>
            </w:r>
            <w:r>
              <w:rPr>
                <w:rFonts w:cs="Arial"/>
                <w:sz w:val="20"/>
                <w:szCs w:val="20"/>
                <w:lang w:eastAsia="en-AU"/>
              </w:rPr>
              <w:t>/ Content Manager</w:t>
            </w:r>
          </w:p>
        </w:tc>
      </w:tr>
      <w:tr w:rsidR="003508E6" w:rsidRPr="00F142BE" w14:paraId="1E1158A9" w14:textId="77777777" w:rsidTr="00761953">
        <w:tc>
          <w:tcPr>
            <w:tcW w:w="6091" w:type="dxa"/>
          </w:tcPr>
          <w:p w14:paraId="713C8314" w14:textId="77777777" w:rsidR="003508E6" w:rsidRPr="00E60013" w:rsidRDefault="003508E6" w:rsidP="00761953">
            <w:pPr>
              <w:pBdr>
                <w:between w:val="single" w:sz="6" w:space="1" w:color="auto"/>
              </w:pBdr>
              <w:spacing w:before="120" w:after="120"/>
              <w:rPr>
                <w:rFonts w:cs="Arial"/>
                <w:sz w:val="20"/>
                <w:szCs w:val="20"/>
                <w:lang w:eastAsia="en-AU"/>
              </w:rPr>
            </w:pPr>
            <w:r w:rsidRPr="00E60013">
              <w:rPr>
                <w:rFonts w:cs="Arial"/>
                <w:sz w:val="20"/>
                <w:szCs w:val="20"/>
                <w:lang w:eastAsia="en-AU"/>
              </w:rPr>
              <w:t>Application for Work Transfer</w:t>
            </w:r>
          </w:p>
        </w:tc>
        <w:tc>
          <w:tcPr>
            <w:tcW w:w="2925" w:type="dxa"/>
          </w:tcPr>
          <w:p w14:paraId="397D7C2B" w14:textId="3B4DC557"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Unit File</w:t>
            </w:r>
            <w:r>
              <w:rPr>
                <w:rFonts w:cs="Arial"/>
                <w:sz w:val="20"/>
                <w:szCs w:val="20"/>
                <w:lang w:eastAsia="en-AU"/>
              </w:rPr>
              <w:t>/ Content Manager</w:t>
            </w:r>
          </w:p>
        </w:tc>
      </w:tr>
      <w:tr w:rsidR="003508E6" w:rsidRPr="00F142BE" w14:paraId="4BDF2426" w14:textId="77777777" w:rsidTr="00761953">
        <w:tc>
          <w:tcPr>
            <w:tcW w:w="6091" w:type="dxa"/>
          </w:tcPr>
          <w:p w14:paraId="1A831979"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Application to Receive Visits from Children</w:t>
            </w:r>
          </w:p>
        </w:tc>
        <w:tc>
          <w:tcPr>
            <w:tcW w:w="2925" w:type="dxa"/>
          </w:tcPr>
          <w:p w14:paraId="3274F4C6"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5C2E753D" w14:textId="77777777" w:rsidTr="00761953">
        <w:tc>
          <w:tcPr>
            <w:tcW w:w="6091" w:type="dxa"/>
          </w:tcPr>
          <w:p w14:paraId="4A7AA5F0"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Approval for Transfer (C. 258)</w:t>
            </w:r>
          </w:p>
        </w:tc>
        <w:tc>
          <w:tcPr>
            <w:tcW w:w="2925" w:type="dxa"/>
          </w:tcPr>
          <w:p w14:paraId="5E3CC3C0"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06D2E0FA" w14:textId="77777777" w:rsidTr="00761953">
        <w:tc>
          <w:tcPr>
            <w:tcW w:w="6091" w:type="dxa"/>
          </w:tcPr>
          <w:p w14:paraId="7D5492DA"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Analysis Request form</w:t>
            </w:r>
          </w:p>
        </w:tc>
        <w:tc>
          <w:tcPr>
            <w:tcW w:w="2925" w:type="dxa"/>
          </w:tcPr>
          <w:p w14:paraId="3092B267"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39011A6A" w14:textId="77777777" w:rsidTr="00761953">
        <w:tc>
          <w:tcPr>
            <w:tcW w:w="6091" w:type="dxa"/>
          </w:tcPr>
          <w:p w14:paraId="630D9C34"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Cell Allocation and Room Check on Arrival and Departure</w:t>
            </w:r>
          </w:p>
        </w:tc>
        <w:tc>
          <w:tcPr>
            <w:tcW w:w="2925" w:type="dxa"/>
          </w:tcPr>
          <w:p w14:paraId="1C2E5860" w14:textId="338A0A79"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Unit File</w:t>
            </w:r>
          </w:p>
        </w:tc>
      </w:tr>
      <w:tr w:rsidR="003508E6" w:rsidRPr="00F142BE" w14:paraId="65954427" w14:textId="77777777" w:rsidTr="00761953">
        <w:tc>
          <w:tcPr>
            <w:tcW w:w="6091" w:type="dxa"/>
          </w:tcPr>
          <w:p w14:paraId="7A5F2F8B"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Charge History – Offender Copy</w:t>
            </w:r>
          </w:p>
        </w:tc>
        <w:tc>
          <w:tcPr>
            <w:tcW w:w="2925" w:type="dxa"/>
          </w:tcPr>
          <w:p w14:paraId="30AFDBF0"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33FE084F" w14:textId="77777777" w:rsidTr="00761953">
        <w:tc>
          <w:tcPr>
            <w:tcW w:w="6091" w:type="dxa"/>
          </w:tcPr>
          <w:p w14:paraId="2A646E53"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Confinement Regime Rules</w:t>
            </w:r>
          </w:p>
        </w:tc>
        <w:tc>
          <w:tcPr>
            <w:tcW w:w="2925" w:type="dxa"/>
          </w:tcPr>
          <w:p w14:paraId="69E93E0A" w14:textId="748C6921"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Unit File</w:t>
            </w:r>
          </w:p>
        </w:tc>
      </w:tr>
      <w:tr w:rsidR="003508E6" w:rsidRPr="00F142BE" w14:paraId="12EADF79" w14:textId="77777777" w:rsidTr="00761953">
        <w:tc>
          <w:tcPr>
            <w:tcW w:w="6091" w:type="dxa"/>
          </w:tcPr>
          <w:p w14:paraId="33919026" w14:textId="37E7B445" w:rsidR="003508E6" w:rsidRPr="00E60013" w:rsidRDefault="001F67C9" w:rsidP="00761953">
            <w:pPr>
              <w:spacing w:before="120" w:after="120"/>
              <w:rPr>
                <w:rFonts w:cs="Arial"/>
                <w:sz w:val="20"/>
                <w:szCs w:val="20"/>
                <w:lang w:eastAsia="en-AU"/>
              </w:rPr>
            </w:pPr>
            <w:r w:rsidRPr="00E60013">
              <w:rPr>
                <w:rFonts w:cs="Arial"/>
                <w:sz w:val="20"/>
                <w:szCs w:val="20"/>
                <w:lang w:eastAsia="en-AU"/>
              </w:rPr>
              <w:t>Record of the c</w:t>
            </w:r>
            <w:r w:rsidR="003508E6" w:rsidRPr="00E60013">
              <w:rPr>
                <w:rFonts w:cs="Arial"/>
                <w:sz w:val="20"/>
                <w:szCs w:val="20"/>
                <w:lang w:eastAsia="en-AU"/>
              </w:rPr>
              <w:t>orrespondence to and from Prisoner</w:t>
            </w:r>
            <w:r w:rsidRPr="00E60013">
              <w:rPr>
                <w:rFonts w:cs="Arial"/>
                <w:sz w:val="20"/>
                <w:szCs w:val="20"/>
                <w:lang w:eastAsia="en-AU"/>
              </w:rPr>
              <w:t xml:space="preserve"> (not the actual </w:t>
            </w:r>
            <w:r w:rsidR="00830596" w:rsidRPr="00E60013">
              <w:rPr>
                <w:rFonts w:cs="Arial"/>
                <w:sz w:val="20"/>
                <w:szCs w:val="20"/>
                <w:lang w:eastAsia="en-AU"/>
              </w:rPr>
              <w:t>correspondence</w:t>
            </w:r>
            <w:r w:rsidRPr="00E60013">
              <w:rPr>
                <w:rFonts w:cs="Arial"/>
                <w:sz w:val="20"/>
                <w:szCs w:val="20"/>
                <w:lang w:eastAsia="en-AU"/>
              </w:rPr>
              <w:t>)</w:t>
            </w:r>
          </w:p>
        </w:tc>
        <w:tc>
          <w:tcPr>
            <w:tcW w:w="2925" w:type="dxa"/>
          </w:tcPr>
          <w:p w14:paraId="7253C649" w14:textId="4A2C9614" w:rsidR="003508E6" w:rsidRPr="00E60013" w:rsidRDefault="00262C8B" w:rsidP="00761953">
            <w:pPr>
              <w:spacing w:before="120" w:after="120"/>
              <w:rPr>
                <w:rFonts w:cs="Arial"/>
                <w:sz w:val="20"/>
                <w:szCs w:val="20"/>
                <w:lang w:eastAsia="en-AU"/>
              </w:rPr>
            </w:pPr>
            <w:r w:rsidRPr="00E60013">
              <w:rPr>
                <w:rFonts w:cs="Arial"/>
                <w:sz w:val="20"/>
                <w:szCs w:val="20"/>
                <w:lang w:eastAsia="en-AU"/>
              </w:rPr>
              <w:t xml:space="preserve">TOMS, </w:t>
            </w:r>
            <w:r w:rsidR="00F142BE">
              <w:rPr>
                <w:rFonts w:cs="Arial"/>
                <w:sz w:val="20"/>
                <w:szCs w:val="20"/>
                <w:lang w:eastAsia="en-AU"/>
              </w:rPr>
              <w:t>*</w:t>
            </w:r>
            <w:r w:rsidR="003508E6" w:rsidRPr="00E60013">
              <w:rPr>
                <w:rFonts w:cs="Arial"/>
                <w:sz w:val="20"/>
                <w:szCs w:val="20"/>
                <w:lang w:eastAsia="en-AU"/>
              </w:rPr>
              <w:t xml:space="preserve">Prisoner and </w:t>
            </w:r>
            <w:r w:rsidR="00F142BE">
              <w:rPr>
                <w:rFonts w:cs="Arial"/>
                <w:sz w:val="20"/>
                <w:szCs w:val="20"/>
                <w:lang w:eastAsia="en-AU"/>
              </w:rPr>
              <w:t>*</w:t>
            </w:r>
            <w:r w:rsidR="003508E6" w:rsidRPr="00E60013">
              <w:rPr>
                <w:rFonts w:cs="Arial"/>
                <w:sz w:val="20"/>
                <w:szCs w:val="20"/>
                <w:lang w:eastAsia="en-AU"/>
              </w:rPr>
              <w:t xml:space="preserve">Unit File </w:t>
            </w:r>
            <w:r w:rsidR="00F142BE">
              <w:rPr>
                <w:rFonts w:cs="Arial"/>
                <w:sz w:val="20"/>
                <w:szCs w:val="20"/>
                <w:lang w:eastAsia="en-AU"/>
              </w:rPr>
              <w:t>/ Content Manager</w:t>
            </w:r>
          </w:p>
        </w:tc>
      </w:tr>
      <w:tr w:rsidR="003508E6" w:rsidRPr="00F142BE" w14:paraId="0080A923" w14:textId="77777777" w:rsidTr="00761953">
        <w:tc>
          <w:tcPr>
            <w:tcW w:w="6091" w:type="dxa"/>
          </w:tcPr>
          <w:p w14:paraId="578BEFA9" w14:textId="4EFB877E" w:rsidR="003508E6" w:rsidRPr="00E60013" w:rsidRDefault="00C953A9" w:rsidP="00761953">
            <w:pPr>
              <w:spacing w:before="120" w:after="120"/>
              <w:rPr>
                <w:rFonts w:cs="Arial"/>
                <w:sz w:val="20"/>
                <w:szCs w:val="20"/>
                <w:lang w:eastAsia="en-AU"/>
              </w:rPr>
            </w:pPr>
            <w:r w:rsidRPr="00E60013">
              <w:rPr>
                <w:rFonts w:cs="Arial"/>
                <w:sz w:val="20"/>
                <w:szCs w:val="20"/>
                <w:lang w:eastAsia="en-AU"/>
              </w:rPr>
              <w:t>Record of the c</w:t>
            </w:r>
            <w:r w:rsidR="003508E6" w:rsidRPr="00E60013">
              <w:rPr>
                <w:rFonts w:cs="Arial"/>
                <w:sz w:val="20"/>
                <w:szCs w:val="20"/>
                <w:lang w:eastAsia="en-AU"/>
              </w:rPr>
              <w:t>orrespondence to and from Prisoner’s Solicitor</w:t>
            </w:r>
            <w:r w:rsidRPr="00E60013">
              <w:rPr>
                <w:rFonts w:cs="Arial"/>
                <w:sz w:val="20"/>
                <w:szCs w:val="20"/>
                <w:lang w:eastAsia="en-AU"/>
              </w:rPr>
              <w:t xml:space="preserve"> (not the actual correspondence)</w:t>
            </w:r>
          </w:p>
        </w:tc>
        <w:tc>
          <w:tcPr>
            <w:tcW w:w="2925" w:type="dxa"/>
          </w:tcPr>
          <w:p w14:paraId="2E7603E8" w14:textId="7AA2D8AE" w:rsidR="003508E6" w:rsidRPr="00E60013" w:rsidRDefault="00262C8B" w:rsidP="00761953">
            <w:pPr>
              <w:spacing w:before="120" w:after="120"/>
              <w:rPr>
                <w:rFonts w:cs="Arial"/>
                <w:sz w:val="20"/>
                <w:szCs w:val="20"/>
                <w:lang w:eastAsia="en-AU"/>
              </w:rPr>
            </w:pPr>
            <w:r w:rsidRPr="00E60013">
              <w:rPr>
                <w:rFonts w:cs="Arial"/>
                <w:sz w:val="20"/>
                <w:szCs w:val="20"/>
                <w:lang w:eastAsia="en-AU"/>
              </w:rPr>
              <w:t xml:space="preserve">TOMS and </w:t>
            </w:r>
            <w:r w:rsidR="00F142BE">
              <w:rPr>
                <w:rFonts w:cs="Arial"/>
                <w:sz w:val="20"/>
                <w:szCs w:val="20"/>
                <w:lang w:eastAsia="en-AU"/>
              </w:rPr>
              <w:t>*</w:t>
            </w:r>
            <w:r w:rsidR="003508E6" w:rsidRPr="00E60013">
              <w:rPr>
                <w:rFonts w:cs="Arial"/>
                <w:sz w:val="20"/>
                <w:szCs w:val="20"/>
                <w:lang w:eastAsia="en-AU"/>
              </w:rPr>
              <w:t>Prisoner File</w:t>
            </w:r>
            <w:r w:rsidR="00F142BE">
              <w:rPr>
                <w:rFonts w:cs="Arial"/>
                <w:sz w:val="20"/>
                <w:szCs w:val="20"/>
                <w:lang w:eastAsia="en-AU"/>
              </w:rPr>
              <w:t>/ Content Manager</w:t>
            </w:r>
          </w:p>
        </w:tc>
      </w:tr>
      <w:tr w:rsidR="003508E6" w:rsidRPr="00F142BE" w14:paraId="130BE83B" w14:textId="77777777" w:rsidTr="00761953">
        <w:tc>
          <w:tcPr>
            <w:tcW w:w="6091" w:type="dxa"/>
          </w:tcPr>
          <w:p w14:paraId="62E54CA0"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Director’s Decision on Medical/Psychiatric records or reports</w:t>
            </w:r>
          </w:p>
        </w:tc>
        <w:tc>
          <w:tcPr>
            <w:tcW w:w="2925" w:type="dxa"/>
          </w:tcPr>
          <w:p w14:paraId="11B976B6" w14:textId="63A5FA6C"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Prisoner File</w:t>
            </w:r>
            <w:r>
              <w:rPr>
                <w:rFonts w:cs="Arial"/>
                <w:sz w:val="20"/>
                <w:szCs w:val="20"/>
                <w:lang w:eastAsia="en-AU"/>
              </w:rPr>
              <w:t>/ Content Manager</w:t>
            </w:r>
          </w:p>
        </w:tc>
      </w:tr>
      <w:tr w:rsidR="003508E6" w:rsidRPr="00F142BE" w14:paraId="244CBE96" w14:textId="77777777" w:rsidTr="00761953">
        <w:tc>
          <w:tcPr>
            <w:tcW w:w="6091" w:type="dxa"/>
          </w:tcPr>
          <w:p w14:paraId="4AD8D72E"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Early Discharge form</w:t>
            </w:r>
          </w:p>
        </w:tc>
        <w:tc>
          <w:tcPr>
            <w:tcW w:w="2925" w:type="dxa"/>
          </w:tcPr>
          <w:p w14:paraId="7BC3DEF1"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61AA0C29" w14:textId="77777777" w:rsidTr="00761953">
        <w:tc>
          <w:tcPr>
            <w:tcW w:w="6091" w:type="dxa"/>
          </w:tcPr>
          <w:p w14:paraId="2F383DDC"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Exit Interview</w:t>
            </w:r>
          </w:p>
        </w:tc>
        <w:tc>
          <w:tcPr>
            <w:tcW w:w="2925" w:type="dxa"/>
          </w:tcPr>
          <w:p w14:paraId="1BA9F1B2"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79D8B13F" w14:textId="77777777" w:rsidTr="00761953">
        <w:tc>
          <w:tcPr>
            <w:tcW w:w="6091" w:type="dxa"/>
          </w:tcPr>
          <w:p w14:paraId="53A15A35" w14:textId="2289D11B" w:rsidR="003508E6" w:rsidRPr="00E60013" w:rsidRDefault="003508E6" w:rsidP="00761953">
            <w:pPr>
              <w:spacing w:before="120" w:after="120"/>
              <w:rPr>
                <w:rFonts w:cs="Arial"/>
                <w:sz w:val="20"/>
                <w:szCs w:val="20"/>
                <w:lang w:eastAsia="en-AU"/>
              </w:rPr>
            </w:pPr>
            <w:r w:rsidRPr="00E60013">
              <w:rPr>
                <w:rFonts w:cs="Arial"/>
                <w:sz w:val="20"/>
                <w:szCs w:val="20"/>
                <w:lang w:eastAsia="en-AU"/>
              </w:rPr>
              <w:t xml:space="preserve">Inventory of Property taken from Prisoner (P10 – WA Police </w:t>
            </w:r>
            <w:r w:rsidR="00C9553E" w:rsidRPr="00E60013">
              <w:rPr>
                <w:rFonts w:cs="Arial"/>
                <w:sz w:val="20"/>
                <w:szCs w:val="20"/>
                <w:lang w:eastAsia="en-AU"/>
              </w:rPr>
              <w:t>F</w:t>
            </w:r>
            <w:r w:rsidRPr="00E60013">
              <w:rPr>
                <w:rFonts w:cs="Arial"/>
                <w:sz w:val="20"/>
                <w:szCs w:val="20"/>
                <w:lang w:eastAsia="en-AU"/>
              </w:rPr>
              <w:t>orce document)</w:t>
            </w:r>
          </w:p>
        </w:tc>
        <w:tc>
          <w:tcPr>
            <w:tcW w:w="2925" w:type="dxa"/>
          </w:tcPr>
          <w:p w14:paraId="700E90DF" w14:textId="7DBD44F6"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Prisoner File</w:t>
            </w:r>
            <w:r>
              <w:rPr>
                <w:rFonts w:cs="Arial"/>
                <w:sz w:val="20"/>
                <w:szCs w:val="20"/>
                <w:lang w:eastAsia="en-AU"/>
              </w:rPr>
              <w:t>/ Content Manager</w:t>
            </w:r>
          </w:p>
        </w:tc>
      </w:tr>
      <w:tr w:rsidR="003508E6" w:rsidRPr="00F142BE" w14:paraId="11EAE45D" w14:textId="77777777" w:rsidTr="00761953">
        <w:tc>
          <w:tcPr>
            <w:tcW w:w="6091" w:type="dxa"/>
          </w:tcPr>
          <w:p w14:paraId="0914B002"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Inventory of Prisoner’s Property</w:t>
            </w:r>
          </w:p>
        </w:tc>
        <w:tc>
          <w:tcPr>
            <w:tcW w:w="2925" w:type="dxa"/>
          </w:tcPr>
          <w:p w14:paraId="79B0E26A"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43DF5D30" w14:textId="77777777" w:rsidTr="00761953">
        <w:tc>
          <w:tcPr>
            <w:tcW w:w="6091" w:type="dxa"/>
          </w:tcPr>
          <w:p w14:paraId="7B476DF7"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Loss of Privileges</w:t>
            </w:r>
          </w:p>
        </w:tc>
        <w:tc>
          <w:tcPr>
            <w:tcW w:w="2925" w:type="dxa"/>
          </w:tcPr>
          <w:p w14:paraId="7E52A70B"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6FFB3414" w14:textId="77777777" w:rsidTr="00761953">
        <w:tc>
          <w:tcPr>
            <w:tcW w:w="6091" w:type="dxa"/>
          </w:tcPr>
          <w:p w14:paraId="6B06CE94"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Medical Certificate</w:t>
            </w:r>
          </w:p>
        </w:tc>
        <w:tc>
          <w:tcPr>
            <w:tcW w:w="2925" w:type="dxa"/>
          </w:tcPr>
          <w:p w14:paraId="7F30034A" w14:textId="6B36726F"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Unit File</w:t>
            </w:r>
            <w:r>
              <w:rPr>
                <w:rFonts w:cs="Arial"/>
                <w:sz w:val="20"/>
                <w:szCs w:val="20"/>
                <w:lang w:eastAsia="en-AU"/>
              </w:rPr>
              <w:t>/ Content Manager</w:t>
            </w:r>
          </w:p>
        </w:tc>
      </w:tr>
      <w:tr w:rsidR="003508E6" w:rsidRPr="00F142BE" w14:paraId="3C5AAC03" w14:textId="77777777" w:rsidTr="00761953">
        <w:tc>
          <w:tcPr>
            <w:tcW w:w="6091" w:type="dxa"/>
          </w:tcPr>
          <w:p w14:paraId="1309C965"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lastRenderedPageBreak/>
              <w:t>Notice of Appeal (Supreme Or District Court)</w:t>
            </w:r>
          </w:p>
        </w:tc>
        <w:tc>
          <w:tcPr>
            <w:tcW w:w="2925" w:type="dxa"/>
          </w:tcPr>
          <w:p w14:paraId="797FF158"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4C4A62F5" w14:textId="77777777" w:rsidTr="00761953">
        <w:tc>
          <w:tcPr>
            <w:tcW w:w="6091" w:type="dxa"/>
          </w:tcPr>
          <w:p w14:paraId="7D85D06B"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Notification of Next of Kin in the Event of Life Threatening Illness or Injury</w:t>
            </w:r>
          </w:p>
        </w:tc>
        <w:tc>
          <w:tcPr>
            <w:tcW w:w="2925" w:type="dxa"/>
          </w:tcPr>
          <w:p w14:paraId="11999734"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20148464" w14:textId="77777777" w:rsidTr="00761953">
        <w:tc>
          <w:tcPr>
            <w:tcW w:w="6091" w:type="dxa"/>
          </w:tcPr>
          <w:p w14:paraId="5CC32C44"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Order to Bring up a Prisoner</w:t>
            </w:r>
          </w:p>
        </w:tc>
        <w:tc>
          <w:tcPr>
            <w:tcW w:w="2925" w:type="dxa"/>
          </w:tcPr>
          <w:p w14:paraId="46860FAF"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67E83632" w14:textId="77777777" w:rsidTr="00761953">
        <w:tc>
          <w:tcPr>
            <w:tcW w:w="6091" w:type="dxa"/>
          </w:tcPr>
          <w:p w14:paraId="4E27C5AC"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Order for Separate Confinement (Section 43)</w:t>
            </w:r>
          </w:p>
        </w:tc>
        <w:tc>
          <w:tcPr>
            <w:tcW w:w="2925" w:type="dxa"/>
          </w:tcPr>
          <w:p w14:paraId="66D72D0D" w14:textId="17B8EA65"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Prisoner File</w:t>
            </w:r>
            <w:r>
              <w:rPr>
                <w:rFonts w:cs="Arial"/>
                <w:sz w:val="20"/>
                <w:szCs w:val="20"/>
                <w:lang w:eastAsia="en-AU"/>
              </w:rPr>
              <w:t>/ Content Manager</w:t>
            </w:r>
          </w:p>
        </w:tc>
      </w:tr>
      <w:tr w:rsidR="003508E6" w:rsidRPr="00F142BE" w14:paraId="4CEC046D" w14:textId="77777777" w:rsidTr="00761953">
        <w:tc>
          <w:tcPr>
            <w:tcW w:w="6091" w:type="dxa"/>
          </w:tcPr>
          <w:p w14:paraId="5273FA46"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Order for Cancellation of Parole</w:t>
            </w:r>
          </w:p>
        </w:tc>
        <w:tc>
          <w:tcPr>
            <w:tcW w:w="2925" w:type="dxa"/>
          </w:tcPr>
          <w:p w14:paraId="46552EAA"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6FD25598" w14:textId="77777777" w:rsidTr="00761953">
        <w:tc>
          <w:tcPr>
            <w:tcW w:w="6091" w:type="dxa"/>
          </w:tcPr>
          <w:p w14:paraId="1572AD2E"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Order for Suspension of Parole</w:t>
            </w:r>
          </w:p>
        </w:tc>
        <w:tc>
          <w:tcPr>
            <w:tcW w:w="2925" w:type="dxa"/>
          </w:tcPr>
          <w:p w14:paraId="6B6A808B"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20DAC75E" w14:textId="77777777" w:rsidTr="00761953">
        <w:tc>
          <w:tcPr>
            <w:tcW w:w="6091" w:type="dxa"/>
          </w:tcPr>
          <w:p w14:paraId="732AA738"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Orientation Procedure Stage 1 - Local Induction</w:t>
            </w:r>
          </w:p>
        </w:tc>
        <w:tc>
          <w:tcPr>
            <w:tcW w:w="2925" w:type="dxa"/>
          </w:tcPr>
          <w:p w14:paraId="465E0B0D"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387A2A0F" w14:textId="77777777" w:rsidTr="00761953">
        <w:tc>
          <w:tcPr>
            <w:tcW w:w="6091" w:type="dxa"/>
          </w:tcPr>
          <w:p w14:paraId="041F2C3B"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Orientation Procedure Stage 2 - General</w:t>
            </w:r>
          </w:p>
        </w:tc>
        <w:tc>
          <w:tcPr>
            <w:tcW w:w="2925" w:type="dxa"/>
          </w:tcPr>
          <w:p w14:paraId="3AF0870F"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3BDBE0A9" w14:textId="77777777" w:rsidTr="00761953">
        <w:tc>
          <w:tcPr>
            <w:tcW w:w="6091" w:type="dxa"/>
          </w:tcPr>
          <w:p w14:paraId="41AC5299"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Outcome of Appeal (Supreme or District Court)</w:t>
            </w:r>
          </w:p>
        </w:tc>
        <w:tc>
          <w:tcPr>
            <w:tcW w:w="2925" w:type="dxa"/>
          </w:tcPr>
          <w:p w14:paraId="0AE9868F"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44EC7F71" w14:textId="77777777" w:rsidTr="00761953">
        <w:tc>
          <w:tcPr>
            <w:tcW w:w="6091" w:type="dxa"/>
          </w:tcPr>
          <w:p w14:paraId="7D467C85"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Parole Order and Schedule</w:t>
            </w:r>
          </w:p>
        </w:tc>
        <w:tc>
          <w:tcPr>
            <w:tcW w:w="2925" w:type="dxa"/>
          </w:tcPr>
          <w:p w14:paraId="14240550"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5464CD9E" w14:textId="77777777" w:rsidTr="00761953">
        <w:tc>
          <w:tcPr>
            <w:tcW w:w="6091" w:type="dxa"/>
          </w:tcPr>
          <w:p w14:paraId="3FE1E06D"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Prisoners Review Board Decision</w:t>
            </w:r>
          </w:p>
        </w:tc>
        <w:tc>
          <w:tcPr>
            <w:tcW w:w="2925" w:type="dxa"/>
          </w:tcPr>
          <w:p w14:paraId="576B8F49"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5E98CA65" w14:textId="77777777" w:rsidTr="00761953">
        <w:tc>
          <w:tcPr>
            <w:tcW w:w="6091" w:type="dxa"/>
          </w:tcPr>
          <w:p w14:paraId="3A310808"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Prisoner Application for Early Discharge and Place of Discharge</w:t>
            </w:r>
          </w:p>
        </w:tc>
        <w:tc>
          <w:tcPr>
            <w:tcW w:w="2925" w:type="dxa"/>
          </w:tcPr>
          <w:p w14:paraId="060DE863"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48E727BF" w14:textId="77777777" w:rsidTr="00761953">
        <w:tc>
          <w:tcPr>
            <w:tcW w:w="6091" w:type="dxa"/>
          </w:tcPr>
          <w:p w14:paraId="269979E2"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Prisoner Protective Custody Waiver</w:t>
            </w:r>
          </w:p>
        </w:tc>
        <w:tc>
          <w:tcPr>
            <w:tcW w:w="2925" w:type="dxa"/>
          </w:tcPr>
          <w:p w14:paraId="68E589DF"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3D01BDC3" w14:textId="77777777" w:rsidTr="00761953">
        <w:tc>
          <w:tcPr>
            <w:tcW w:w="6091" w:type="dxa"/>
          </w:tcPr>
          <w:p w14:paraId="66ECAE44"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Prisoner Visits Record</w:t>
            </w:r>
          </w:p>
        </w:tc>
        <w:tc>
          <w:tcPr>
            <w:tcW w:w="2925" w:type="dxa"/>
          </w:tcPr>
          <w:p w14:paraId="20E6456A"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2DFD9C2A" w14:textId="77777777" w:rsidTr="00761953">
        <w:tc>
          <w:tcPr>
            <w:tcW w:w="6091" w:type="dxa"/>
          </w:tcPr>
          <w:p w14:paraId="06D9BBE8"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Recommendation for Prisoner Regression to a lesser Privilege Regime</w:t>
            </w:r>
          </w:p>
        </w:tc>
        <w:tc>
          <w:tcPr>
            <w:tcW w:w="2925" w:type="dxa"/>
          </w:tcPr>
          <w:p w14:paraId="6A0A737E"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323945F6" w14:textId="77777777" w:rsidTr="00761953">
        <w:tc>
          <w:tcPr>
            <w:tcW w:w="6091" w:type="dxa"/>
          </w:tcPr>
          <w:p w14:paraId="755CC69B"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Release and Indemnity by a Prisoner Permitted to Remain in Prison following the Due Discharge Date</w:t>
            </w:r>
          </w:p>
        </w:tc>
        <w:tc>
          <w:tcPr>
            <w:tcW w:w="2925" w:type="dxa"/>
          </w:tcPr>
          <w:p w14:paraId="033C0FDD"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17F466F4" w14:textId="77777777" w:rsidTr="00761953">
        <w:tc>
          <w:tcPr>
            <w:tcW w:w="6091" w:type="dxa"/>
          </w:tcPr>
          <w:p w14:paraId="5A3DBC72"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Request for an Order to Bring up a Prisoner to Court (Request from DPP)</w:t>
            </w:r>
          </w:p>
        </w:tc>
        <w:tc>
          <w:tcPr>
            <w:tcW w:w="2925" w:type="dxa"/>
          </w:tcPr>
          <w:p w14:paraId="0D73363C"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5CC6780A" w14:textId="77777777" w:rsidTr="00761953">
        <w:tc>
          <w:tcPr>
            <w:tcW w:w="6091" w:type="dxa"/>
          </w:tcPr>
          <w:p w14:paraId="161E593D"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Request to Transfer Cash form</w:t>
            </w:r>
          </w:p>
        </w:tc>
        <w:tc>
          <w:tcPr>
            <w:tcW w:w="2925" w:type="dxa"/>
          </w:tcPr>
          <w:p w14:paraId="25522E49"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6812D6E3" w14:textId="77777777" w:rsidTr="00761953">
        <w:tc>
          <w:tcPr>
            <w:tcW w:w="6091" w:type="dxa"/>
          </w:tcPr>
          <w:p w14:paraId="44F80973"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Telephone Index Sheet</w:t>
            </w:r>
          </w:p>
        </w:tc>
        <w:tc>
          <w:tcPr>
            <w:tcW w:w="2925" w:type="dxa"/>
          </w:tcPr>
          <w:p w14:paraId="7A8F573E" w14:textId="7C756DF5" w:rsidR="003508E6" w:rsidRPr="00E60013" w:rsidRDefault="00262C8B" w:rsidP="00761953">
            <w:pPr>
              <w:spacing w:before="120" w:after="120"/>
              <w:rPr>
                <w:rFonts w:cs="Arial"/>
                <w:sz w:val="20"/>
                <w:szCs w:val="20"/>
                <w:lang w:eastAsia="en-AU"/>
              </w:rPr>
            </w:pPr>
            <w:r w:rsidRPr="00E60013">
              <w:rPr>
                <w:rFonts w:cs="Arial"/>
                <w:sz w:val="20"/>
                <w:szCs w:val="20"/>
                <w:lang w:eastAsia="en-AU"/>
              </w:rPr>
              <w:t>PTS</w:t>
            </w:r>
          </w:p>
        </w:tc>
      </w:tr>
      <w:tr w:rsidR="003508E6" w:rsidRPr="00F142BE" w14:paraId="139369FB" w14:textId="77777777" w:rsidTr="00761953">
        <w:tc>
          <w:tcPr>
            <w:tcW w:w="6091" w:type="dxa"/>
          </w:tcPr>
          <w:p w14:paraId="35CABBED"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Unit Conference Decision slip</w:t>
            </w:r>
          </w:p>
        </w:tc>
        <w:tc>
          <w:tcPr>
            <w:tcW w:w="2925" w:type="dxa"/>
          </w:tcPr>
          <w:p w14:paraId="3D98376F"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584E3BBB" w14:textId="77777777" w:rsidTr="00761953">
        <w:tc>
          <w:tcPr>
            <w:tcW w:w="6091" w:type="dxa"/>
          </w:tcPr>
          <w:p w14:paraId="19556EB2"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Unit Interview form</w:t>
            </w:r>
          </w:p>
        </w:tc>
        <w:tc>
          <w:tcPr>
            <w:tcW w:w="2925" w:type="dxa"/>
          </w:tcPr>
          <w:p w14:paraId="7D845217" w14:textId="2EC178D4" w:rsidR="003508E6" w:rsidRPr="00E60013" w:rsidRDefault="00F142BE" w:rsidP="00761953">
            <w:pPr>
              <w:spacing w:before="120" w:after="120"/>
              <w:rPr>
                <w:rFonts w:cs="Arial"/>
                <w:sz w:val="20"/>
                <w:szCs w:val="20"/>
                <w:lang w:eastAsia="en-AU"/>
              </w:rPr>
            </w:pPr>
            <w:r>
              <w:rPr>
                <w:rFonts w:cs="Arial"/>
                <w:sz w:val="20"/>
                <w:szCs w:val="20"/>
                <w:lang w:eastAsia="en-AU"/>
              </w:rPr>
              <w:t>*</w:t>
            </w:r>
            <w:r w:rsidR="003508E6" w:rsidRPr="00E60013">
              <w:rPr>
                <w:rFonts w:cs="Arial"/>
                <w:sz w:val="20"/>
                <w:szCs w:val="20"/>
                <w:lang w:eastAsia="en-AU"/>
              </w:rPr>
              <w:t>Unit File</w:t>
            </w:r>
            <w:r>
              <w:rPr>
                <w:rFonts w:cs="Arial"/>
                <w:sz w:val="20"/>
                <w:szCs w:val="20"/>
                <w:lang w:eastAsia="en-AU"/>
              </w:rPr>
              <w:t>/ Content Manager</w:t>
            </w:r>
          </w:p>
        </w:tc>
      </w:tr>
      <w:tr w:rsidR="003508E6" w:rsidRPr="00F142BE" w14:paraId="2899B02A" w14:textId="77777777" w:rsidTr="00761953">
        <w:tc>
          <w:tcPr>
            <w:tcW w:w="6091" w:type="dxa"/>
          </w:tcPr>
          <w:p w14:paraId="4C566D0B"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Warrant Remanding a Prisoner</w:t>
            </w:r>
          </w:p>
        </w:tc>
        <w:tc>
          <w:tcPr>
            <w:tcW w:w="2925" w:type="dxa"/>
          </w:tcPr>
          <w:p w14:paraId="2AA21F5B"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7D11E082" w14:textId="77777777" w:rsidTr="00761953">
        <w:tc>
          <w:tcPr>
            <w:tcW w:w="6091" w:type="dxa"/>
          </w:tcPr>
          <w:p w14:paraId="2B080763"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Warrant Summary sheet</w:t>
            </w:r>
          </w:p>
        </w:tc>
        <w:tc>
          <w:tcPr>
            <w:tcW w:w="2925" w:type="dxa"/>
          </w:tcPr>
          <w:p w14:paraId="6E10296B"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r w:rsidR="003508E6" w:rsidRPr="00F142BE" w14:paraId="6EC9B8EC" w14:textId="77777777" w:rsidTr="00761953">
        <w:tc>
          <w:tcPr>
            <w:tcW w:w="6091" w:type="dxa"/>
          </w:tcPr>
          <w:p w14:paraId="31DED822"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Warrant of Commitment on a Conviction where the Punishment is by Imprisonment</w:t>
            </w:r>
          </w:p>
        </w:tc>
        <w:tc>
          <w:tcPr>
            <w:tcW w:w="2925" w:type="dxa"/>
          </w:tcPr>
          <w:p w14:paraId="4D166266" w14:textId="77777777" w:rsidR="003508E6" w:rsidRPr="00E60013" w:rsidRDefault="003508E6" w:rsidP="00761953">
            <w:pPr>
              <w:spacing w:before="120" w:after="120"/>
              <w:rPr>
                <w:rFonts w:cs="Arial"/>
                <w:sz w:val="20"/>
                <w:szCs w:val="20"/>
                <w:lang w:eastAsia="en-AU"/>
              </w:rPr>
            </w:pPr>
            <w:r w:rsidRPr="00E60013">
              <w:rPr>
                <w:rFonts w:cs="Arial"/>
                <w:sz w:val="20"/>
                <w:szCs w:val="20"/>
                <w:lang w:eastAsia="en-AU"/>
              </w:rPr>
              <w:t>TOMS</w:t>
            </w:r>
          </w:p>
        </w:tc>
      </w:tr>
    </w:tbl>
    <w:p w14:paraId="68A02176" w14:textId="70AB4635" w:rsidR="00F142BE" w:rsidRDefault="00F142BE" w:rsidP="001B446F">
      <w:pPr>
        <w:pStyle w:val="H1nonumber"/>
      </w:pPr>
    </w:p>
    <w:p w14:paraId="75B15989" w14:textId="77777777" w:rsidR="00F142BE" w:rsidRDefault="00F142BE" w:rsidP="001B446F">
      <w:pPr>
        <w:pStyle w:val="H1nonumber"/>
      </w:pPr>
    </w:p>
    <w:p w14:paraId="1E07C784" w14:textId="71B5DB04" w:rsidR="00D661E7" w:rsidRPr="00A020A1" w:rsidRDefault="00D661E7" w:rsidP="001B446F">
      <w:pPr>
        <w:pStyle w:val="H1nonumber"/>
      </w:pPr>
      <w:bookmarkStart w:id="76" w:name="_Toc171079919"/>
      <w:r w:rsidRPr="00A020A1">
        <w:lastRenderedPageBreak/>
        <w:t xml:space="preserve">Appendix </w:t>
      </w:r>
      <w:r w:rsidR="00FD0F5B" w:rsidRPr="00A020A1">
        <w:t xml:space="preserve">B </w:t>
      </w:r>
      <w:r w:rsidRPr="00A020A1">
        <w:t>– Information Release Assessment Tool</w:t>
      </w:r>
      <w:bookmarkEnd w:id="76"/>
    </w:p>
    <w:p w14:paraId="2B7DD1D2" w14:textId="2FBBCBE9" w:rsidR="00CD6FFD" w:rsidRPr="00A020A1" w:rsidRDefault="00CD6FFD" w:rsidP="00D8549B">
      <w:r w:rsidRPr="00A020A1">
        <w:t xml:space="preserve">This process </w:t>
      </w:r>
      <w:r w:rsidR="00E82790" w:rsidRPr="00A020A1">
        <w:t>shall be</w:t>
      </w:r>
      <w:r w:rsidRPr="00A020A1">
        <w:t xml:space="preserve"> applied to each request made by a prisoner </w:t>
      </w:r>
      <w:r w:rsidR="00D8549B" w:rsidRPr="00A020A1">
        <w:t xml:space="preserve">for prison based records </w:t>
      </w:r>
      <w:r w:rsidR="00D8549B" w:rsidRPr="00A020A1">
        <w:rPr>
          <w:b/>
        </w:rPr>
        <w:t>only</w:t>
      </w:r>
      <w:r w:rsidR="00E82790" w:rsidRPr="00A020A1">
        <w:rPr>
          <w:b/>
        </w:rPr>
        <w:t xml:space="preserve"> </w:t>
      </w:r>
      <w:r w:rsidR="00E82790" w:rsidRPr="00A020A1">
        <w:rPr>
          <w:bCs/>
        </w:rPr>
        <w:t>which is not covered within this COPP</w:t>
      </w:r>
      <w:r w:rsidR="00D8549B" w:rsidRPr="00A020A1">
        <w:t>,</w:t>
      </w:r>
      <w:r w:rsidR="00E82790" w:rsidRPr="00A020A1">
        <w:t xml:space="preserve"> </w:t>
      </w:r>
      <w:r w:rsidR="00D8549B" w:rsidRPr="00A020A1">
        <w:t xml:space="preserve">not for medical or programme records, </w:t>
      </w:r>
      <w:r w:rsidRPr="00A020A1">
        <w:t>in accordance with this COPP.</w:t>
      </w:r>
      <w:r w:rsidR="00623394" w:rsidRPr="00A020A1">
        <w:t xml:space="preserve"> The prisoner shall be provided with the approved documentation where the response is a ‘No’ to point 8.  </w:t>
      </w:r>
      <w:r w:rsidR="00E648F9" w:rsidRPr="00A020A1">
        <w:t xml:space="preserve"> </w:t>
      </w:r>
    </w:p>
    <w:p w14:paraId="14E727FA" w14:textId="77777777" w:rsidR="00CD4319" w:rsidRPr="00A020A1" w:rsidRDefault="00CD4319" w:rsidP="00D8549B"/>
    <w:p w14:paraId="01197099" w14:textId="00F6E610" w:rsidR="00CD4319" w:rsidRPr="00A020A1" w:rsidRDefault="00CD4319" w:rsidP="00D8549B">
      <w:r w:rsidRPr="00A020A1">
        <w:object w:dxaOrig="9795" w:dyaOrig="12945" w14:anchorId="65217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in" o:ole="">
            <v:imagedata r:id="rId52" o:title=""/>
          </v:shape>
          <o:OLEObject Type="Embed" ProgID="Visio.Drawing.15" ShapeID="_x0000_i1025" DrawAspect="Content" ObjectID="_1781692668" r:id="rId53"/>
        </w:object>
      </w:r>
    </w:p>
    <w:p w14:paraId="4801419F" w14:textId="77777777" w:rsidR="00437B04" w:rsidRPr="00A020A1" w:rsidRDefault="00CA7C50" w:rsidP="001B446F">
      <w:pPr>
        <w:pStyle w:val="H1nonumber"/>
      </w:pPr>
      <w:bookmarkStart w:id="77" w:name="_Toc171079920"/>
      <w:r w:rsidRPr="00A020A1">
        <w:lastRenderedPageBreak/>
        <w:t>Appe</w:t>
      </w:r>
      <w:r w:rsidR="00437B04" w:rsidRPr="00A020A1">
        <w:t xml:space="preserve">ndix </w:t>
      </w:r>
      <w:r w:rsidR="00FD0F5B" w:rsidRPr="00A020A1">
        <w:t xml:space="preserve">C </w:t>
      </w:r>
      <w:r w:rsidR="00437B04" w:rsidRPr="00A020A1">
        <w:t>– Relevant Contacts</w:t>
      </w:r>
      <w:bookmarkEnd w:id="77"/>
    </w:p>
    <w:p w14:paraId="733F58C3" w14:textId="77777777" w:rsidR="00437B04" w:rsidRPr="00A020A1" w:rsidRDefault="00D661E7" w:rsidP="00D05B49">
      <w:r w:rsidRPr="00A020A1">
        <w:t>The contact details for those positions referenced throughout this COPP are:</w:t>
      </w:r>
    </w:p>
    <w:p w14:paraId="603D1AA3" w14:textId="77777777" w:rsidR="00437B04" w:rsidRPr="00A020A1" w:rsidRDefault="00437B04" w:rsidP="00D05B49"/>
    <w:tbl>
      <w:tblPr>
        <w:tblStyle w:val="TableGrid"/>
        <w:tblW w:w="9214" w:type="dxa"/>
        <w:tblInd w:w="-5" w:type="dxa"/>
        <w:tblCellMar>
          <w:top w:w="85" w:type="dxa"/>
          <w:left w:w="85" w:type="dxa"/>
          <w:bottom w:w="85" w:type="dxa"/>
          <w:right w:w="85" w:type="dxa"/>
        </w:tblCellMar>
        <w:tblLook w:val="04A0" w:firstRow="1" w:lastRow="0" w:firstColumn="1" w:lastColumn="0" w:noHBand="0" w:noVBand="1"/>
      </w:tblPr>
      <w:tblGrid>
        <w:gridCol w:w="2297"/>
        <w:gridCol w:w="2292"/>
        <w:gridCol w:w="4625"/>
      </w:tblGrid>
      <w:tr w:rsidR="00D4342F" w:rsidRPr="006B0978" w14:paraId="42093A59" w14:textId="77777777" w:rsidTr="006B0978">
        <w:tc>
          <w:tcPr>
            <w:tcW w:w="2297" w:type="dxa"/>
          </w:tcPr>
          <w:p w14:paraId="2333CB57" w14:textId="77777777" w:rsidR="00D4342F" w:rsidRPr="006B0978" w:rsidRDefault="00D4342F" w:rsidP="006B0978">
            <w:pPr>
              <w:rPr>
                <w:b/>
                <w:bCs/>
              </w:rPr>
            </w:pPr>
            <w:r w:rsidRPr="006B0978">
              <w:rPr>
                <w:b/>
                <w:bCs/>
              </w:rPr>
              <w:t>Position</w:t>
            </w:r>
          </w:p>
        </w:tc>
        <w:tc>
          <w:tcPr>
            <w:tcW w:w="2292" w:type="dxa"/>
          </w:tcPr>
          <w:p w14:paraId="150C8035" w14:textId="77777777" w:rsidR="00D4342F" w:rsidRPr="006B0978" w:rsidRDefault="00D4342F" w:rsidP="006B0978">
            <w:pPr>
              <w:rPr>
                <w:b/>
                <w:bCs/>
              </w:rPr>
            </w:pPr>
            <w:r w:rsidRPr="006B0978">
              <w:rPr>
                <w:b/>
                <w:bCs/>
              </w:rPr>
              <w:t>Phone</w:t>
            </w:r>
          </w:p>
        </w:tc>
        <w:tc>
          <w:tcPr>
            <w:tcW w:w="4625" w:type="dxa"/>
          </w:tcPr>
          <w:p w14:paraId="1B9F1C31" w14:textId="77777777" w:rsidR="00D4342F" w:rsidRPr="006B0978" w:rsidRDefault="00D4342F" w:rsidP="006B0978">
            <w:pPr>
              <w:rPr>
                <w:b/>
                <w:bCs/>
              </w:rPr>
            </w:pPr>
            <w:r w:rsidRPr="006B0978">
              <w:rPr>
                <w:b/>
                <w:bCs/>
              </w:rPr>
              <w:t>Email</w:t>
            </w:r>
          </w:p>
        </w:tc>
      </w:tr>
      <w:tr w:rsidR="00D4342F" w:rsidRPr="00A020A1" w14:paraId="52ABD0AE" w14:textId="77777777" w:rsidTr="006B0978">
        <w:tc>
          <w:tcPr>
            <w:tcW w:w="2297" w:type="dxa"/>
          </w:tcPr>
          <w:p w14:paraId="47205423" w14:textId="7187046C" w:rsidR="00D4342F" w:rsidRPr="00A020A1" w:rsidRDefault="00D4342F" w:rsidP="006B0978">
            <w:r w:rsidRPr="00A020A1">
              <w:t>Assistant Director Offender Programs</w:t>
            </w:r>
          </w:p>
        </w:tc>
        <w:tc>
          <w:tcPr>
            <w:tcW w:w="2292" w:type="dxa"/>
            <w:shd w:val="clear" w:color="auto" w:fill="auto"/>
          </w:tcPr>
          <w:p w14:paraId="3E48A073" w14:textId="77777777" w:rsidR="00D4342F" w:rsidRPr="00A020A1" w:rsidRDefault="00D4342F" w:rsidP="006B0978">
            <w:r w:rsidRPr="00A020A1">
              <w:rPr>
                <w:rFonts w:eastAsia="Arial Unicode MS" w:cs="Arial"/>
              </w:rPr>
              <w:t>+61 8 9230 2056</w:t>
            </w:r>
          </w:p>
        </w:tc>
        <w:tc>
          <w:tcPr>
            <w:tcW w:w="4625" w:type="dxa"/>
          </w:tcPr>
          <w:p w14:paraId="03403E89" w14:textId="77777777" w:rsidR="00D4342F" w:rsidRPr="00A020A1" w:rsidRDefault="00C776E4" w:rsidP="006B0978">
            <w:r w:rsidRPr="00A020A1">
              <w:t xml:space="preserve">No generic email </w:t>
            </w:r>
            <w:r w:rsidR="002C4ED3" w:rsidRPr="00A020A1">
              <w:t>address</w:t>
            </w:r>
          </w:p>
        </w:tc>
      </w:tr>
      <w:tr w:rsidR="00D4342F" w:rsidRPr="00A020A1" w14:paraId="62EBFD92" w14:textId="77777777" w:rsidTr="006B0978">
        <w:tc>
          <w:tcPr>
            <w:tcW w:w="2297" w:type="dxa"/>
          </w:tcPr>
          <w:p w14:paraId="247184EC" w14:textId="77777777" w:rsidR="00D4342F" w:rsidRPr="00A020A1" w:rsidRDefault="00E90A4A" w:rsidP="006B0978">
            <w:r w:rsidRPr="00A020A1">
              <w:t>Assurance, Planning and Performance</w:t>
            </w:r>
            <w:r w:rsidR="002C4ED3" w:rsidRPr="00A020A1">
              <w:t xml:space="preserve"> (OICS related matters)</w:t>
            </w:r>
          </w:p>
        </w:tc>
        <w:tc>
          <w:tcPr>
            <w:tcW w:w="2292" w:type="dxa"/>
            <w:shd w:val="clear" w:color="auto" w:fill="auto"/>
          </w:tcPr>
          <w:p w14:paraId="320516D2" w14:textId="77777777" w:rsidR="00D4342F" w:rsidRPr="00A020A1" w:rsidRDefault="002C4ED3" w:rsidP="006B0978">
            <w:r w:rsidRPr="00A020A1">
              <w:t>+61 8 9264 1337</w:t>
            </w:r>
          </w:p>
        </w:tc>
        <w:tc>
          <w:tcPr>
            <w:tcW w:w="4625" w:type="dxa"/>
          </w:tcPr>
          <w:p w14:paraId="16E8254F" w14:textId="4100BD4F" w:rsidR="00625E2D" w:rsidRPr="00A020A1" w:rsidRDefault="00E90A4A" w:rsidP="006B0978">
            <w:r w:rsidRPr="00A020A1">
              <w:rPr>
                <w:rStyle w:val="Hyperlink"/>
              </w:rPr>
              <w:t>OICSCoordination@justice.wa.gov.au</w:t>
            </w:r>
          </w:p>
        </w:tc>
      </w:tr>
      <w:tr w:rsidR="00891305" w:rsidRPr="00A020A1" w14:paraId="4DEC2495" w14:textId="77777777" w:rsidTr="006B0978">
        <w:tc>
          <w:tcPr>
            <w:tcW w:w="2297" w:type="dxa"/>
          </w:tcPr>
          <w:p w14:paraId="2CA551F8" w14:textId="721285D7" w:rsidR="00891305" w:rsidRPr="00A020A1" w:rsidRDefault="00891305" w:rsidP="006B0978">
            <w:r w:rsidRPr="00A020A1">
              <w:t>Director Health Services</w:t>
            </w:r>
          </w:p>
        </w:tc>
        <w:tc>
          <w:tcPr>
            <w:tcW w:w="2292" w:type="dxa"/>
            <w:shd w:val="clear" w:color="auto" w:fill="auto"/>
          </w:tcPr>
          <w:p w14:paraId="5D46653E" w14:textId="77777777" w:rsidR="00891305" w:rsidRPr="00A020A1" w:rsidRDefault="00891305" w:rsidP="006B0978">
            <w:r w:rsidRPr="00A020A1">
              <w:rPr>
                <w:rFonts w:eastAsia="Arial Unicode MS" w:cs="Arial"/>
              </w:rPr>
              <w:t>+61 8 9264 1360</w:t>
            </w:r>
          </w:p>
        </w:tc>
        <w:tc>
          <w:tcPr>
            <w:tcW w:w="4625" w:type="dxa"/>
          </w:tcPr>
          <w:p w14:paraId="70A6E6AB" w14:textId="77777777" w:rsidR="00891305" w:rsidRPr="00A020A1" w:rsidRDefault="00891305" w:rsidP="006B0978">
            <w:r w:rsidRPr="00A020A1">
              <w:t>No generic email</w:t>
            </w:r>
            <w:r w:rsidR="002C4ED3" w:rsidRPr="00A020A1">
              <w:t xml:space="preserve"> address</w:t>
            </w:r>
          </w:p>
        </w:tc>
      </w:tr>
      <w:tr w:rsidR="00891305" w:rsidRPr="00A020A1" w14:paraId="4A67E9D4" w14:textId="77777777" w:rsidTr="006B0978">
        <w:tc>
          <w:tcPr>
            <w:tcW w:w="2297" w:type="dxa"/>
          </w:tcPr>
          <w:p w14:paraId="11A64D21" w14:textId="289A244D" w:rsidR="00891305" w:rsidRPr="00A020A1" w:rsidRDefault="00891305" w:rsidP="006B0978">
            <w:r w:rsidRPr="00A020A1">
              <w:t>Information Release and Litigation Management</w:t>
            </w:r>
          </w:p>
        </w:tc>
        <w:tc>
          <w:tcPr>
            <w:tcW w:w="2292" w:type="dxa"/>
            <w:shd w:val="clear" w:color="auto" w:fill="auto"/>
          </w:tcPr>
          <w:p w14:paraId="33E9AAC1" w14:textId="29399A09" w:rsidR="00891305" w:rsidRPr="00A020A1" w:rsidRDefault="00891305" w:rsidP="006B0978">
            <w:pPr>
              <w:rPr>
                <w:rFonts w:eastAsia="Arial Unicode MS" w:cs="Arial"/>
              </w:rPr>
            </w:pPr>
            <w:r w:rsidRPr="00A020A1">
              <w:rPr>
                <w:rFonts w:eastAsia="Arial Unicode MS" w:cs="Arial"/>
              </w:rPr>
              <w:t xml:space="preserve">+61 8 9264 </w:t>
            </w:r>
            <w:r w:rsidR="00636D89" w:rsidRPr="00A020A1">
              <w:rPr>
                <w:rFonts w:eastAsia="Arial Unicode MS" w:cs="Arial"/>
              </w:rPr>
              <w:t>1849</w:t>
            </w:r>
          </w:p>
          <w:p w14:paraId="264877B2" w14:textId="77777777" w:rsidR="00DE5AA0" w:rsidRPr="00A020A1" w:rsidRDefault="00DE5AA0" w:rsidP="006B0978">
            <w:r w:rsidRPr="00A020A1">
              <w:rPr>
                <w:rFonts w:eastAsia="Arial Unicode MS" w:cs="Arial"/>
              </w:rPr>
              <w:t>+61 8 9264 1124</w:t>
            </w:r>
          </w:p>
        </w:tc>
        <w:tc>
          <w:tcPr>
            <w:tcW w:w="4625" w:type="dxa"/>
          </w:tcPr>
          <w:p w14:paraId="4524A960" w14:textId="77777777" w:rsidR="00891305" w:rsidRPr="00A020A1" w:rsidRDefault="009B3E3C" w:rsidP="006B0978">
            <w:pPr>
              <w:rPr>
                <w:rStyle w:val="Hyperlink"/>
                <w:color w:val="auto"/>
                <w:u w:val="none"/>
              </w:rPr>
            </w:pPr>
            <w:hyperlink r:id="rId54" w:history="1">
              <w:r w:rsidR="00891305" w:rsidRPr="00A020A1">
                <w:rPr>
                  <w:rStyle w:val="Hyperlink"/>
                </w:rPr>
                <w:t>foi@justice.wa.gov.au</w:t>
              </w:r>
            </w:hyperlink>
            <w:r w:rsidR="00DE5AA0" w:rsidRPr="00A020A1">
              <w:rPr>
                <w:rStyle w:val="Hyperlink"/>
              </w:rPr>
              <w:t xml:space="preserve"> </w:t>
            </w:r>
            <w:r w:rsidR="00DE5AA0" w:rsidRPr="00A020A1">
              <w:rPr>
                <w:rStyle w:val="Hyperlink"/>
                <w:color w:val="auto"/>
                <w:u w:val="none"/>
              </w:rPr>
              <w:t>for FOI requests or queries</w:t>
            </w:r>
          </w:p>
          <w:p w14:paraId="723A875D" w14:textId="0042C91A" w:rsidR="00891305" w:rsidRPr="00A020A1" w:rsidRDefault="009B3E3C" w:rsidP="006B0978">
            <w:hyperlink r:id="rId55" w:history="1">
              <w:r w:rsidR="00DE5AA0" w:rsidRPr="00A020A1">
                <w:rPr>
                  <w:rStyle w:val="Hyperlink"/>
                </w:rPr>
                <w:t>informationrelease@justice.wa.gov.au</w:t>
              </w:r>
            </w:hyperlink>
            <w:r w:rsidR="00DE5AA0" w:rsidRPr="00A020A1">
              <w:rPr>
                <w:rStyle w:val="Hyperlink"/>
              </w:rPr>
              <w:t xml:space="preserve"> </w:t>
            </w:r>
            <w:r w:rsidR="00DE5AA0" w:rsidRPr="00A020A1">
              <w:rPr>
                <w:rStyle w:val="Hyperlink"/>
                <w:color w:val="auto"/>
                <w:u w:val="none"/>
              </w:rPr>
              <w:t>for all other information release requests or queries</w:t>
            </w:r>
          </w:p>
        </w:tc>
      </w:tr>
      <w:tr w:rsidR="00891305" w:rsidRPr="00A020A1" w14:paraId="6495BD65" w14:textId="77777777" w:rsidTr="006B0978">
        <w:tc>
          <w:tcPr>
            <w:tcW w:w="2297" w:type="dxa"/>
          </w:tcPr>
          <w:p w14:paraId="14916D4D" w14:textId="3A3F1F11" w:rsidR="00891305" w:rsidRPr="00A020A1" w:rsidRDefault="00891305" w:rsidP="006B0978">
            <w:r w:rsidRPr="00A020A1">
              <w:t>Director Intelligence Services</w:t>
            </w:r>
          </w:p>
        </w:tc>
        <w:tc>
          <w:tcPr>
            <w:tcW w:w="2292" w:type="dxa"/>
            <w:shd w:val="clear" w:color="auto" w:fill="auto"/>
          </w:tcPr>
          <w:p w14:paraId="2A1ADFE4" w14:textId="77777777" w:rsidR="00891305" w:rsidRPr="00A020A1" w:rsidRDefault="00891305" w:rsidP="006B0978">
            <w:r w:rsidRPr="00A020A1">
              <w:rPr>
                <w:rFonts w:eastAsia="Arial Unicode MS" w:cs="Arial"/>
              </w:rPr>
              <w:t>+61 8 9264 9656</w:t>
            </w:r>
          </w:p>
        </w:tc>
        <w:tc>
          <w:tcPr>
            <w:tcW w:w="4625" w:type="dxa"/>
          </w:tcPr>
          <w:p w14:paraId="640BFB27" w14:textId="77777777" w:rsidR="00891305" w:rsidRPr="00A020A1" w:rsidRDefault="009B3E3C" w:rsidP="006B0978">
            <w:hyperlink r:id="rId56" w:history="1">
              <w:r w:rsidR="00891305" w:rsidRPr="00A020A1">
                <w:rPr>
                  <w:rStyle w:val="Hyperlink"/>
                </w:rPr>
                <w:t>intelligenceservices@justice.wa.gov.au</w:t>
              </w:r>
            </w:hyperlink>
          </w:p>
          <w:p w14:paraId="3AAEF264" w14:textId="77777777" w:rsidR="00891305" w:rsidRPr="00A020A1" w:rsidRDefault="00891305" w:rsidP="006B0978"/>
        </w:tc>
      </w:tr>
      <w:tr w:rsidR="00891305" w:rsidRPr="00A020A1" w14:paraId="0690C547" w14:textId="77777777" w:rsidTr="006B0978">
        <w:tc>
          <w:tcPr>
            <w:tcW w:w="2297" w:type="dxa"/>
          </w:tcPr>
          <w:p w14:paraId="252FDFAF" w14:textId="3CC7A6BE" w:rsidR="00891305" w:rsidRPr="00A020A1" w:rsidRDefault="007743FD" w:rsidP="006B0978">
            <w:r>
              <w:t xml:space="preserve">Team Leader Health Information Management </w:t>
            </w:r>
          </w:p>
        </w:tc>
        <w:tc>
          <w:tcPr>
            <w:tcW w:w="2292" w:type="dxa"/>
            <w:shd w:val="clear" w:color="auto" w:fill="auto"/>
          </w:tcPr>
          <w:p w14:paraId="4A258790" w14:textId="52548B5B" w:rsidR="00891305" w:rsidRDefault="00891305" w:rsidP="006B0978">
            <w:pPr>
              <w:rPr>
                <w:rFonts w:eastAsia="Arial Unicode MS" w:cs="Arial"/>
              </w:rPr>
            </w:pPr>
          </w:p>
          <w:p w14:paraId="38A4FCF0" w14:textId="7DE03315" w:rsidR="007743FD" w:rsidRPr="00A020A1" w:rsidRDefault="007743FD" w:rsidP="006B0978">
            <w:r>
              <w:rPr>
                <w:rStyle w:val="cf01"/>
              </w:rPr>
              <w:t>1800 077 735</w:t>
            </w:r>
          </w:p>
        </w:tc>
        <w:tc>
          <w:tcPr>
            <w:tcW w:w="4625" w:type="dxa"/>
          </w:tcPr>
          <w:p w14:paraId="11E65A09" w14:textId="29FC4CC6" w:rsidR="00891305" w:rsidRDefault="00891305" w:rsidP="006B0978"/>
          <w:p w14:paraId="2C885E27" w14:textId="016CA797" w:rsidR="007743FD" w:rsidRPr="00A020A1" w:rsidRDefault="009B3E3C" w:rsidP="006B0978">
            <w:hyperlink r:id="rId57" w:history="1">
              <w:r w:rsidR="007743FD">
                <w:rPr>
                  <w:rStyle w:val="cf01"/>
                  <w:color w:val="0000FF"/>
                  <w:u w:val="single"/>
                </w:rPr>
                <w:t>cmr@justice.wa.gov.au</w:t>
              </w:r>
            </w:hyperlink>
          </w:p>
        </w:tc>
      </w:tr>
      <w:tr w:rsidR="00891305" w:rsidRPr="00A020A1" w14:paraId="0FD2D413" w14:textId="77777777" w:rsidTr="006B0978">
        <w:tc>
          <w:tcPr>
            <w:tcW w:w="2297" w:type="dxa"/>
          </w:tcPr>
          <w:p w14:paraId="6FC237C7" w14:textId="469ED8DD" w:rsidR="00891305" w:rsidRPr="00A020A1" w:rsidRDefault="00891305" w:rsidP="006B0978">
            <w:r w:rsidRPr="00A020A1">
              <w:t>Coordinator Ministerial Liaison Unit</w:t>
            </w:r>
          </w:p>
        </w:tc>
        <w:tc>
          <w:tcPr>
            <w:tcW w:w="2292" w:type="dxa"/>
            <w:shd w:val="clear" w:color="auto" w:fill="auto"/>
          </w:tcPr>
          <w:p w14:paraId="08E2B107" w14:textId="77777777" w:rsidR="00891305" w:rsidRPr="00A020A1" w:rsidRDefault="00891305" w:rsidP="006B0978">
            <w:r w:rsidRPr="00A020A1">
              <w:rPr>
                <w:rFonts w:eastAsia="Arial Unicode MS" w:cs="Arial"/>
              </w:rPr>
              <w:t>+61 8 9264 6411</w:t>
            </w:r>
          </w:p>
        </w:tc>
        <w:tc>
          <w:tcPr>
            <w:tcW w:w="4625" w:type="dxa"/>
          </w:tcPr>
          <w:p w14:paraId="5DDD5A02" w14:textId="1A7A0672" w:rsidR="00891305" w:rsidRPr="00A020A1" w:rsidRDefault="009B3E3C" w:rsidP="006B0978">
            <w:hyperlink r:id="rId58" w:history="1">
              <w:r w:rsidR="00891305" w:rsidRPr="00A020A1">
                <w:rPr>
                  <w:rStyle w:val="Hyperlink"/>
                </w:rPr>
                <w:t>mintask@justice.wa.gov.au</w:t>
              </w:r>
            </w:hyperlink>
          </w:p>
        </w:tc>
      </w:tr>
      <w:tr w:rsidR="00891305" w:rsidRPr="00A020A1" w14:paraId="662F40DB" w14:textId="77777777" w:rsidTr="006B0978">
        <w:tc>
          <w:tcPr>
            <w:tcW w:w="2297" w:type="dxa"/>
          </w:tcPr>
          <w:p w14:paraId="7CF1D247" w14:textId="36A2E44B" w:rsidR="00891305" w:rsidRPr="00A020A1" w:rsidRDefault="00891305" w:rsidP="006B0978">
            <w:r w:rsidRPr="00A020A1">
              <w:t>Public Affairs</w:t>
            </w:r>
          </w:p>
        </w:tc>
        <w:tc>
          <w:tcPr>
            <w:tcW w:w="2292" w:type="dxa"/>
            <w:shd w:val="clear" w:color="auto" w:fill="auto"/>
          </w:tcPr>
          <w:p w14:paraId="641CF244" w14:textId="77777777" w:rsidR="00891305" w:rsidRPr="00A020A1" w:rsidRDefault="00891305" w:rsidP="006B0978">
            <w:r w:rsidRPr="00A020A1">
              <w:rPr>
                <w:rFonts w:eastAsia="Arial Unicode MS" w:cs="Arial"/>
              </w:rPr>
              <w:t>+61 8 9264 1451</w:t>
            </w:r>
          </w:p>
        </w:tc>
        <w:tc>
          <w:tcPr>
            <w:tcW w:w="4625" w:type="dxa"/>
          </w:tcPr>
          <w:p w14:paraId="4586F9F0" w14:textId="77777777" w:rsidR="00891305" w:rsidRPr="00A020A1" w:rsidRDefault="00891305" w:rsidP="006B0978">
            <w:r w:rsidRPr="00A020A1">
              <w:t>No generic email</w:t>
            </w:r>
            <w:r w:rsidR="002C4ED3" w:rsidRPr="00A020A1">
              <w:t xml:space="preserve"> address</w:t>
            </w:r>
          </w:p>
        </w:tc>
      </w:tr>
      <w:tr w:rsidR="00891305" w14:paraId="16404D12" w14:textId="77777777" w:rsidTr="006B0978">
        <w:trPr>
          <w:trHeight w:val="1171"/>
        </w:trPr>
        <w:tc>
          <w:tcPr>
            <w:tcW w:w="2297" w:type="dxa"/>
          </w:tcPr>
          <w:p w14:paraId="20E428EB" w14:textId="1B0807DC" w:rsidR="00891305" w:rsidRPr="00A020A1" w:rsidRDefault="00891305" w:rsidP="006B0978">
            <w:r w:rsidRPr="00A020A1">
              <w:t>Victim Notification Registry</w:t>
            </w:r>
          </w:p>
        </w:tc>
        <w:tc>
          <w:tcPr>
            <w:tcW w:w="2292" w:type="dxa"/>
            <w:shd w:val="clear" w:color="auto" w:fill="auto"/>
          </w:tcPr>
          <w:p w14:paraId="6C0273BE" w14:textId="77777777" w:rsidR="00891305" w:rsidRPr="00A020A1" w:rsidRDefault="00891305" w:rsidP="006B0978">
            <w:pPr>
              <w:rPr>
                <w:rFonts w:eastAsia="Arial Unicode MS" w:cs="Arial"/>
              </w:rPr>
            </w:pPr>
            <w:r w:rsidRPr="00A020A1">
              <w:rPr>
                <w:rFonts w:eastAsia="Arial Unicode MS" w:cs="Arial"/>
              </w:rPr>
              <w:t>+61 8 9425 2870</w:t>
            </w:r>
          </w:p>
          <w:p w14:paraId="351F3EF4" w14:textId="77777777" w:rsidR="00891305" w:rsidRPr="00A020A1" w:rsidRDefault="00891305" w:rsidP="006B0978">
            <w:r w:rsidRPr="00A020A1">
              <w:rPr>
                <w:rFonts w:eastAsia="Arial Unicode MS" w:cs="Arial"/>
              </w:rPr>
              <w:t>1800 818 988</w:t>
            </w:r>
          </w:p>
        </w:tc>
        <w:tc>
          <w:tcPr>
            <w:tcW w:w="4625" w:type="dxa"/>
          </w:tcPr>
          <w:p w14:paraId="58678403" w14:textId="7AA38A26" w:rsidR="00891305" w:rsidRDefault="009B3E3C" w:rsidP="006B0978">
            <w:hyperlink r:id="rId59" w:history="1">
              <w:r w:rsidR="00891305" w:rsidRPr="00A020A1">
                <w:rPr>
                  <w:rStyle w:val="Hyperlink"/>
                </w:rPr>
                <w:t>vnr@justice.wa.gov.au</w:t>
              </w:r>
            </w:hyperlink>
          </w:p>
        </w:tc>
      </w:tr>
    </w:tbl>
    <w:p w14:paraId="3538F526" w14:textId="77777777" w:rsidR="00451F17" w:rsidRDefault="00451F17" w:rsidP="004A476D"/>
    <w:sectPr w:rsidR="00451F17" w:rsidSect="006B0978">
      <w:headerReference w:type="even" r:id="rId60"/>
      <w:headerReference w:type="default" r:id="rId61"/>
      <w:footerReference w:type="default" r:id="rId62"/>
      <w:headerReference w:type="first" r:id="rId63"/>
      <w:pgSz w:w="11900" w:h="16840" w:code="9"/>
      <w:pgMar w:top="1134" w:right="1418" w:bottom="794" w:left="130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6F57" w14:textId="77777777" w:rsidR="00C03441" w:rsidRDefault="00C03441" w:rsidP="00D06E62">
      <w:r>
        <w:separator/>
      </w:r>
    </w:p>
  </w:endnote>
  <w:endnote w:type="continuationSeparator" w:id="0">
    <w:p w14:paraId="6365E587" w14:textId="77777777" w:rsidR="00C03441" w:rsidRDefault="00C03441"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otham">
    <w:altName w:val="Centau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C9F4" w14:textId="3A4A536D" w:rsidR="00C03441" w:rsidRDefault="00C03441" w:rsidP="001B446F">
    <w:pPr>
      <w:pStyle w:val="Footer"/>
      <w:tabs>
        <w:tab w:val="clear" w:pos="9026"/>
        <w:tab w:val="left" w:pos="1095"/>
        <w:tab w:val="left" w:pos="8080"/>
      </w:tabs>
      <w:ind w:right="-178"/>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ab/>
    </w:r>
    <w:r w:rsidRPr="00627992">
      <w:t xml:space="preserve">Page </w:t>
    </w:r>
    <w:r w:rsidRPr="00627992">
      <w:fldChar w:fldCharType="begin"/>
    </w:r>
    <w:r w:rsidRPr="00627992">
      <w:instrText xml:space="preserve"> PAGE  \* Arabic  \* MERGEFORMAT </w:instrText>
    </w:r>
    <w:r w:rsidRPr="00627992">
      <w:fldChar w:fldCharType="separate"/>
    </w:r>
    <w:r>
      <w:rPr>
        <w:noProof/>
      </w:rPr>
      <w:t>12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6AEB" w14:textId="77777777" w:rsidR="00C03441" w:rsidRDefault="00C03441" w:rsidP="00D06E62">
      <w:r>
        <w:separator/>
      </w:r>
    </w:p>
  </w:footnote>
  <w:footnote w:type="continuationSeparator" w:id="0">
    <w:p w14:paraId="183A3988" w14:textId="77777777" w:rsidR="00C03441" w:rsidRDefault="00C03441" w:rsidP="00D06E62">
      <w:r>
        <w:continuationSeparator/>
      </w:r>
    </w:p>
  </w:footnote>
  <w:footnote w:id="1">
    <w:p w14:paraId="6DFCC3B3" w14:textId="77777777" w:rsidR="00C03441" w:rsidRDefault="00C03441" w:rsidP="00126410">
      <w:pPr>
        <w:pStyle w:val="FootnoteText"/>
      </w:pPr>
      <w:r>
        <w:rPr>
          <w:rStyle w:val="FootnoteReference"/>
        </w:rPr>
        <w:footnoteRef/>
      </w:r>
      <w:r>
        <w:t xml:space="preserve"> r. 51(1) </w:t>
      </w:r>
      <w:r w:rsidRPr="00655C6B">
        <w:rPr>
          <w:i/>
        </w:rPr>
        <w:t>Prisons Regulations 1982</w:t>
      </w:r>
    </w:p>
  </w:footnote>
  <w:footnote w:id="2">
    <w:p w14:paraId="14ECA67C" w14:textId="77777777" w:rsidR="00C03441" w:rsidRDefault="00C03441">
      <w:pPr>
        <w:pStyle w:val="FootnoteText"/>
      </w:pPr>
      <w:r>
        <w:rPr>
          <w:rStyle w:val="FootnoteReference"/>
        </w:rPr>
        <w:footnoteRef/>
      </w:r>
      <w:r>
        <w:t xml:space="preserve"> s. 107B(1) </w:t>
      </w:r>
      <w:r w:rsidRPr="00043ACD">
        <w:rPr>
          <w:i/>
        </w:rPr>
        <w:t>Sentence Administration Act 2003</w:t>
      </w:r>
    </w:p>
  </w:footnote>
  <w:footnote w:id="3">
    <w:p w14:paraId="55BBB1A5" w14:textId="77777777" w:rsidR="00C03441" w:rsidRDefault="00C03441" w:rsidP="00126410">
      <w:pPr>
        <w:pStyle w:val="FootnoteText"/>
      </w:pPr>
      <w:r>
        <w:rPr>
          <w:rStyle w:val="FootnoteReference"/>
        </w:rPr>
        <w:footnoteRef/>
      </w:r>
      <w:r>
        <w:t xml:space="preserve"> r. 27 </w:t>
      </w:r>
      <w:r w:rsidRPr="005512BF">
        <w:rPr>
          <w:i/>
        </w:rPr>
        <w:t>Prisons Regulations 1982</w:t>
      </w:r>
    </w:p>
  </w:footnote>
  <w:footnote w:id="4">
    <w:p w14:paraId="12CB459F" w14:textId="77777777" w:rsidR="00C03441" w:rsidRDefault="00C03441">
      <w:pPr>
        <w:pStyle w:val="FootnoteText"/>
      </w:pPr>
      <w:r>
        <w:rPr>
          <w:rStyle w:val="FootnoteReference"/>
        </w:rPr>
        <w:footnoteRef/>
      </w:r>
      <w:r>
        <w:t xml:space="preserve"> </w:t>
      </w:r>
      <w:r w:rsidRPr="000B1209">
        <w:rPr>
          <w:i/>
        </w:rPr>
        <w:t>Freedom of Information</w:t>
      </w:r>
      <w:r>
        <w:rPr>
          <w:i/>
        </w:rPr>
        <w:t xml:space="preserve"> (FOI)</w:t>
      </w:r>
      <w:r w:rsidRPr="000B1209">
        <w:rPr>
          <w:i/>
        </w:rPr>
        <w:t xml:space="preserve"> Act</w:t>
      </w:r>
      <w:r>
        <w:t xml:space="preserve"> </w:t>
      </w:r>
      <w:r w:rsidRPr="000B1209">
        <w:rPr>
          <w:i/>
        </w:rPr>
        <w:t>1992</w:t>
      </w:r>
    </w:p>
  </w:footnote>
  <w:footnote w:id="5">
    <w:p w14:paraId="41928120" w14:textId="77777777" w:rsidR="00C03441" w:rsidRDefault="00C03441"/>
  </w:footnote>
  <w:footnote w:id="6">
    <w:p w14:paraId="1B3AA7D3" w14:textId="50FCBAB0" w:rsidR="00C03441" w:rsidRDefault="00C03441" w:rsidP="00662E4B">
      <w:pPr>
        <w:pStyle w:val="FootnoteText"/>
      </w:pPr>
      <w:r>
        <w:rPr>
          <w:rStyle w:val="FootnoteReference"/>
        </w:rPr>
        <w:footnoteRef/>
      </w:r>
      <w:r>
        <w:t xml:space="preserve"> s 112 </w:t>
      </w:r>
      <w:r w:rsidRPr="00D8777A">
        <w:rPr>
          <w:i/>
        </w:rPr>
        <w:t>Prison</w:t>
      </w:r>
      <w:r>
        <w:rPr>
          <w:i/>
        </w:rPr>
        <w:t>s</w:t>
      </w:r>
      <w:r w:rsidRPr="00D8777A">
        <w:rPr>
          <w:i/>
        </w:rPr>
        <w:t xml:space="preserve"> </w:t>
      </w:r>
      <w:r>
        <w:rPr>
          <w:i/>
        </w:rPr>
        <w:t>Act 1981</w:t>
      </w:r>
    </w:p>
  </w:footnote>
  <w:footnote w:id="7">
    <w:p w14:paraId="344512EF" w14:textId="77777777" w:rsidR="00C03441" w:rsidRDefault="00C03441" w:rsidP="00D47A47">
      <w:pPr>
        <w:pStyle w:val="FootnoteText"/>
      </w:pPr>
      <w:r>
        <w:rPr>
          <w:rStyle w:val="FootnoteReference"/>
        </w:rPr>
        <w:footnoteRef/>
      </w:r>
      <w:r>
        <w:t xml:space="preserve"> s. 3 (1) and schedule 1 </w:t>
      </w:r>
      <w:r w:rsidRPr="00D07BFC">
        <w:rPr>
          <w:i/>
        </w:rPr>
        <w:t>Victims of Crime Act 1994</w:t>
      </w:r>
    </w:p>
  </w:footnote>
  <w:footnote w:id="8">
    <w:p w14:paraId="58F42706" w14:textId="77777777" w:rsidR="00C03441" w:rsidRDefault="00C03441">
      <w:pPr>
        <w:pStyle w:val="FootnoteText"/>
      </w:pPr>
      <w:r>
        <w:rPr>
          <w:rStyle w:val="FootnoteReference"/>
        </w:rPr>
        <w:footnoteRef/>
      </w:r>
      <w:r>
        <w:t xml:space="preserve"> s. 28 </w:t>
      </w:r>
      <w:r w:rsidRPr="00F42336">
        <w:rPr>
          <w:i/>
        </w:rPr>
        <w:t>Inspector of Custodial Services Act 2003</w:t>
      </w:r>
    </w:p>
  </w:footnote>
  <w:footnote w:id="9">
    <w:p w14:paraId="298A06F8" w14:textId="77777777" w:rsidR="00C03441" w:rsidRDefault="00C03441">
      <w:pPr>
        <w:pStyle w:val="FootnoteText"/>
      </w:pPr>
      <w:r>
        <w:rPr>
          <w:rStyle w:val="FootnoteReference"/>
        </w:rPr>
        <w:footnoteRef/>
      </w:r>
      <w:r>
        <w:t xml:space="preserve"> s. 55 </w:t>
      </w:r>
      <w:r w:rsidRPr="008C2FD8">
        <w:rPr>
          <w:i/>
        </w:rPr>
        <w:t>Freedom of Information Act 1992</w:t>
      </w:r>
    </w:p>
  </w:footnote>
  <w:footnote w:id="10">
    <w:p w14:paraId="2F3A2040" w14:textId="77777777" w:rsidR="00C03441" w:rsidRDefault="00C03441" w:rsidP="00973AB5">
      <w:pPr>
        <w:pStyle w:val="FootnoteText"/>
      </w:pPr>
      <w:r>
        <w:rPr>
          <w:rStyle w:val="FootnoteReference"/>
        </w:rPr>
        <w:footnoteRef/>
      </w:r>
      <w:r>
        <w:t xml:space="preserve"> Division 3 </w:t>
      </w:r>
      <w:r w:rsidRPr="00B2006F">
        <w:rPr>
          <w:i/>
        </w:rPr>
        <w:t>Parliamentary Commissioner Act 1971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C530" w14:textId="40E3AA8E" w:rsidR="00C03441" w:rsidRDefault="00C03441"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Pr>
        <w:noProof/>
      </w:rPr>
      <w:t>COPP 9.6 Access to Information</w:t>
    </w:r>
    <w:r>
      <w:rPr>
        <w:noProof/>
      </w:rPr>
      <w:fldChar w:fldCharType="end"/>
    </w:r>
    <w:r>
      <w:rPr>
        <w:noProof/>
      </w:rPr>
      <w:t xml:space="preserve"> &lt;v x.x&gt;</w:t>
    </w:r>
  </w:p>
  <w:p w14:paraId="084E84FA" w14:textId="77777777" w:rsidR="00C03441" w:rsidRDefault="00C03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079F" w14:textId="73BEC791" w:rsidR="00C03441" w:rsidRDefault="00C03441">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410E33CD" wp14:editId="58E60920">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24CA9655" w14:textId="77777777" w:rsidR="00C03441" w:rsidRPr="00464E72" w:rsidRDefault="00C0344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E33CD"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24CA9655" w14:textId="77777777" w:rsidR="00C03441" w:rsidRPr="00464E72" w:rsidRDefault="00C0344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BF8FFAC" wp14:editId="6A75244D">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7B0BD" w14:textId="77777777" w:rsidR="00C03441" w:rsidRDefault="00C03441"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8FFAC"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1A07B0BD" w14:textId="77777777" w:rsidR="00C03441" w:rsidRDefault="00C03441"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2AFE8E5E" wp14:editId="02A87150">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D1E8" w14:textId="3100E954" w:rsidR="00C03441" w:rsidRDefault="00C034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8B25" w14:textId="0764E86A" w:rsidR="00C03441" w:rsidRDefault="00C03441"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9B3E3C">
      <w:rPr>
        <w:noProof/>
      </w:rPr>
      <w:t>COPP 9.6 Access to Information</w:t>
    </w:r>
    <w:r>
      <w:rPr>
        <w:noProof/>
      </w:rPr>
      <w:fldChar w:fldCharType="end"/>
    </w:r>
    <w:r>
      <w:rPr>
        <w:noProof/>
      </w:rPr>
      <w:t xml:space="preserve"> v</w:t>
    </w:r>
    <w:r w:rsidR="001A02A4">
      <w:rPr>
        <w:noProof/>
      </w:rPr>
      <w:t>4</w:t>
    </w:r>
    <w:r w:rsidR="00E60013">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A80C" w14:textId="6E7F9EED" w:rsidR="00C03441" w:rsidRDefault="00C03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8113D"/>
    <w:multiLevelType w:val="multilevel"/>
    <w:tmpl w:val="E318A7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8" w:hanging="578"/>
      </w:pPr>
      <w:rPr>
        <w:rFonts w:hint="default"/>
      </w:rPr>
    </w:lvl>
    <w:lvl w:ilvl="2">
      <w:start w:val="1"/>
      <w:numFmt w:val="decimal"/>
      <w:pStyle w:val="Heading3"/>
      <w:lvlText w:val="%1.%2.%3"/>
      <w:lvlJc w:val="left"/>
      <w:pPr>
        <w:ind w:left="737" w:hanging="737"/>
      </w:pPr>
      <w:rPr>
        <w:rFonts w:hint="default"/>
        <w:i w:val="0"/>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93612B6"/>
    <w:multiLevelType w:val="hybridMultilevel"/>
    <w:tmpl w:val="0CEABB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B55D3"/>
    <w:multiLevelType w:val="hybridMultilevel"/>
    <w:tmpl w:val="9154D14E"/>
    <w:lvl w:ilvl="0" w:tplc="0C090017">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 w15:restartNumberingAfterBreak="0">
    <w:nsid w:val="112C72E4"/>
    <w:multiLevelType w:val="hybridMultilevel"/>
    <w:tmpl w:val="E3FE1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A6BC7"/>
    <w:multiLevelType w:val="hybridMultilevel"/>
    <w:tmpl w:val="5526E8F0"/>
    <w:lvl w:ilvl="0" w:tplc="BEF8A948">
      <w:start w:val="1"/>
      <w:numFmt w:val="bullet"/>
      <w:lvlText w:val=""/>
      <w:lvlJc w:val="left"/>
      <w:pPr>
        <w:ind w:left="1069" w:hanging="360"/>
      </w:pPr>
      <w:rPr>
        <w:rFonts w:ascii="Symbol" w:hAnsi="Symbol" w:hint="default"/>
        <w:color w:val="auto"/>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3472CE6"/>
    <w:multiLevelType w:val="hybridMultilevel"/>
    <w:tmpl w:val="1856EF54"/>
    <w:lvl w:ilvl="0" w:tplc="EC66A5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B64719"/>
    <w:multiLevelType w:val="hybridMultilevel"/>
    <w:tmpl w:val="AA5AC7B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6752BC7"/>
    <w:multiLevelType w:val="hybridMultilevel"/>
    <w:tmpl w:val="E500B574"/>
    <w:lvl w:ilvl="0" w:tplc="0C090001">
      <w:start w:val="1"/>
      <w:numFmt w:val="bullet"/>
      <w:lvlText w:val=""/>
      <w:lvlJc w:val="left"/>
      <w:pPr>
        <w:ind w:left="1494" w:hanging="360"/>
      </w:pPr>
      <w:rPr>
        <w:rFonts w:ascii="Symbol" w:hAnsi="Symbol" w:hint="default"/>
        <w:color w:val="auto"/>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9A63A6D"/>
    <w:multiLevelType w:val="hybridMultilevel"/>
    <w:tmpl w:val="5FA81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B06213"/>
    <w:multiLevelType w:val="hybridMultilevel"/>
    <w:tmpl w:val="791EE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A4523"/>
    <w:multiLevelType w:val="hybridMultilevel"/>
    <w:tmpl w:val="13B69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287A39"/>
    <w:multiLevelType w:val="hybridMultilevel"/>
    <w:tmpl w:val="8AAA3F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57110"/>
    <w:multiLevelType w:val="hybridMultilevel"/>
    <w:tmpl w:val="8AAA3F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F26678"/>
    <w:multiLevelType w:val="hybridMultilevel"/>
    <w:tmpl w:val="B44088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9B1FC9"/>
    <w:multiLevelType w:val="hybridMultilevel"/>
    <w:tmpl w:val="54B06A32"/>
    <w:lvl w:ilvl="0" w:tplc="0C090017">
      <w:start w:val="1"/>
      <w:numFmt w:val="lowerLetter"/>
      <w:lvlText w:val="%1)"/>
      <w:lvlJc w:val="left"/>
      <w:pPr>
        <w:ind w:left="1495"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4655E3"/>
    <w:multiLevelType w:val="hybridMultilevel"/>
    <w:tmpl w:val="56846FD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15:restartNumberingAfterBreak="0">
    <w:nsid w:val="2DC52C3B"/>
    <w:multiLevelType w:val="hybridMultilevel"/>
    <w:tmpl w:val="4AF27D12"/>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8" w15:restartNumberingAfterBreak="0">
    <w:nsid w:val="32F06445"/>
    <w:multiLevelType w:val="hybridMultilevel"/>
    <w:tmpl w:val="E70C52B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8C23924"/>
    <w:multiLevelType w:val="hybridMultilevel"/>
    <w:tmpl w:val="8864E4C6"/>
    <w:lvl w:ilvl="0" w:tplc="2ECC971E">
      <w:start w:val="1"/>
      <w:numFmt w:val="lowerLetter"/>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A3421D5"/>
    <w:multiLevelType w:val="hybridMultilevel"/>
    <w:tmpl w:val="A2ECA19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E6E4A0E"/>
    <w:multiLevelType w:val="hybridMultilevel"/>
    <w:tmpl w:val="97ECE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812DA6"/>
    <w:multiLevelType w:val="hybridMultilevel"/>
    <w:tmpl w:val="4B6A724A"/>
    <w:lvl w:ilvl="0" w:tplc="0C090017">
      <w:start w:val="1"/>
      <w:numFmt w:val="lowerLetter"/>
      <w:lvlText w:val="%1)"/>
      <w:lvlJc w:val="left"/>
      <w:pPr>
        <w:ind w:left="1457" w:hanging="360"/>
      </w:pPr>
      <w:rPr>
        <w:rFonts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3" w15:restartNumberingAfterBreak="0">
    <w:nsid w:val="49EA5E2E"/>
    <w:multiLevelType w:val="hybridMultilevel"/>
    <w:tmpl w:val="A2ECA19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B7C2041"/>
    <w:multiLevelType w:val="hybridMultilevel"/>
    <w:tmpl w:val="3940B7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1C0BBA"/>
    <w:multiLevelType w:val="hybridMultilevel"/>
    <w:tmpl w:val="37088A1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13E0839"/>
    <w:multiLevelType w:val="hybridMultilevel"/>
    <w:tmpl w:val="25626F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652A4A"/>
    <w:multiLevelType w:val="hybridMultilevel"/>
    <w:tmpl w:val="114A9D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F220DA"/>
    <w:multiLevelType w:val="hybridMultilevel"/>
    <w:tmpl w:val="22AC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6C58A0"/>
    <w:multiLevelType w:val="multilevel"/>
    <w:tmpl w:val="74DA4DD8"/>
    <w:name w:val="ACR"/>
    <w:lvl w:ilvl="0">
      <w:start w:val="1"/>
      <w:numFmt w:val="decimal"/>
      <w:lvlText w:val="%1."/>
      <w:lvlJc w:val="left"/>
      <w:pPr>
        <w:tabs>
          <w:tab w:val="num" w:pos="567"/>
        </w:tabs>
        <w:ind w:left="567" w:hanging="567"/>
      </w:pPr>
      <w:rPr>
        <w:rFonts w:ascii="Arial Bold" w:hAnsi="Arial Bold"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i w:val="0"/>
        <w:color w:val="auto"/>
        <w:sz w:val="24"/>
        <w:szCs w:val="24"/>
      </w:rPr>
    </w:lvl>
    <w:lvl w:ilvl="2">
      <w:start w:val="1"/>
      <w:numFmt w:val="decimal"/>
      <w:lvlText w:val="%1.%2.%3"/>
      <w:lvlJc w:val="left"/>
      <w:pPr>
        <w:tabs>
          <w:tab w:val="num" w:pos="1067"/>
        </w:tabs>
        <w:ind w:left="1067" w:hanging="567"/>
      </w:pPr>
      <w:rPr>
        <w:rFonts w:ascii="Arial" w:hAnsi="Arial" w:cs="Arial" w:hint="default"/>
        <w:b w:val="0"/>
        <w:i w:val="0"/>
        <w:sz w:val="24"/>
        <w:szCs w:val="24"/>
      </w:rPr>
    </w:lvl>
    <w:lvl w:ilvl="3">
      <w:start w:val="1"/>
      <w:numFmt w:val="decimal"/>
      <w:lvlText w:val="%4"/>
      <w:lvlJc w:val="left"/>
      <w:pPr>
        <w:tabs>
          <w:tab w:val="num" w:pos="567"/>
        </w:tabs>
        <w:ind w:left="1134"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F2561E6"/>
    <w:multiLevelType w:val="hybridMultilevel"/>
    <w:tmpl w:val="53928AB6"/>
    <w:lvl w:ilvl="0" w:tplc="0E0A17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6070C"/>
    <w:multiLevelType w:val="hybridMultilevel"/>
    <w:tmpl w:val="869A3C86"/>
    <w:lvl w:ilvl="0" w:tplc="3B6C2B2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7B44375"/>
    <w:multiLevelType w:val="hybridMultilevel"/>
    <w:tmpl w:val="26BEBDA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9EC597C"/>
    <w:multiLevelType w:val="multilevel"/>
    <w:tmpl w:val="08502B6C"/>
    <w:lvl w:ilvl="0">
      <w:start w:val="1"/>
      <w:numFmt w:val="lowerLetter"/>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720" w:hanging="720"/>
      </w:pPr>
      <w:rPr>
        <w:color w:val="auto"/>
      </w:rPr>
    </w:lvl>
    <w:lvl w:ilvl="3">
      <w:start w:val="1"/>
      <w:numFmt w:val="decimal"/>
      <w:lvlText w:val="%1.%2.%3.%4"/>
      <w:lvlJc w:val="left"/>
      <w:pPr>
        <w:ind w:left="864"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4E65C3A"/>
    <w:multiLevelType w:val="hybridMultilevel"/>
    <w:tmpl w:val="CBF644B2"/>
    <w:lvl w:ilvl="0" w:tplc="0C090017">
      <w:start w:val="1"/>
      <w:numFmt w:val="lowerLetter"/>
      <w:lvlText w:val="%1)"/>
      <w:lvlJc w:val="left"/>
      <w:pPr>
        <w:tabs>
          <w:tab w:val="num" w:pos="644"/>
        </w:tabs>
        <w:ind w:left="644" w:hanging="360"/>
      </w:pPr>
      <w:rPr>
        <w:sz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5"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8350079">
    <w:abstractNumId w:val="1"/>
  </w:num>
  <w:num w:numId="2" w16cid:durableId="1022710503">
    <w:abstractNumId w:val="0"/>
  </w:num>
  <w:num w:numId="3" w16cid:durableId="515771369">
    <w:abstractNumId w:val="35"/>
  </w:num>
  <w:num w:numId="4" w16cid:durableId="154154829">
    <w:abstractNumId w:val="33"/>
  </w:num>
  <w:num w:numId="5" w16cid:durableId="1022055315">
    <w:abstractNumId w:val="15"/>
  </w:num>
  <w:num w:numId="6" w16cid:durableId="664667424">
    <w:abstractNumId w:val="23"/>
  </w:num>
  <w:num w:numId="7" w16cid:durableId="977877105">
    <w:abstractNumId w:val="19"/>
  </w:num>
  <w:num w:numId="8" w16cid:durableId="664087234">
    <w:abstractNumId w:val="25"/>
  </w:num>
  <w:num w:numId="9" w16cid:durableId="806776132">
    <w:abstractNumId w:val="21"/>
  </w:num>
  <w:num w:numId="10" w16cid:durableId="1875389316">
    <w:abstractNumId w:val="5"/>
  </w:num>
  <w:num w:numId="11" w16cid:durableId="746266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7963631">
    <w:abstractNumId w:val="32"/>
  </w:num>
  <w:num w:numId="13" w16cid:durableId="2076971260">
    <w:abstractNumId w:val="6"/>
  </w:num>
  <w:num w:numId="14" w16cid:durableId="1549412915">
    <w:abstractNumId w:val="10"/>
  </w:num>
  <w:num w:numId="15" w16cid:durableId="165632637">
    <w:abstractNumId w:val="28"/>
  </w:num>
  <w:num w:numId="16" w16cid:durableId="1184704922">
    <w:abstractNumId w:val="8"/>
  </w:num>
  <w:num w:numId="17" w16cid:durableId="748187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1324148">
    <w:abstractNumId w:val="31"/>
  </w:num>
  <w:num w:numId="19" w16cid:durableId="642463761">
    <w:abstractNumId w:val="7"/>
  </w:num>
  <w:num w:numId="20" w16cid:durableId="1338311206">
    <w:abstractNumId w:val="27"/>
  </w:num>
  <w:num w:numId="21" w16cid:durableId="11971599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1854476">
    <w:abstractNumId w:val="17"/>
  </w:num>
  <w:num w:numId="23" w16cid:durableId="1455562379">
    <w:abstractNumId w:val="2"/>
  </w:num>
  <w:num w:numId="24" w16cid:durableId="1082796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4593321">
    <w:abstractNumId w:val="1"/>
  </w:num>
  <w:num w:numId="26" w16cid:durableId="1500149241">
    <w:abstractNumId w:val="1"/>
  </w:num>
  <w:num w:numId="27" w16cid:durableId="1770194560">
    <w:abstractNumId w:val="14"/>
  </w:num>
  <w:num w:numId="28" w16cid:durableId="1618416336">
    <w:abstractNumId w:val="18"/>
  </w:num>
  <w:num w:numId="29" w16cid:durableId="181431558">
    <w:abstractNumId w:val="26"/>
  </w:num>
  <w:num w:numId="30" w16cid:durableId="1854103392">
    <w:abstractNumId w:val="24"/>
  </w:num>
  <w:num w:numId="31" w16cid:durableId="379331986">
    <w:abstractNumId w:val="30"/>
  </w:num>
  <w:num w:numId="32" w16cid:durableId="95251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0813532">
    <w:abstractNumId w:val="13"/>
  </w:num>
  <w:num w:numId="34" w16cid:durableId="601187836">
    <w:abstractNumId w:val="4"/>
  </w:num>
  <w:num w:numId="35" w16cid:durableId="1480998554">
    <w:abstractNumId w:val="3"/>
  </w:num>
  <w:num w:numId="36" w16cid:durableId="45686293">
    <w:abstractNumId w:val="1"/>
  </w:num>
  <w:num w:numId="37" w16cid:durableId="471138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4274344">
    <w:abstractNumId w:val="1"/>
  </w:num>
  <w:num w:numId="39" w16cid:durableId="1124541173">
    <w:abstractNumId w:val="1"/>
  </w:num>
  <w:num w:numId="40" w16cid:durableId="1247767077">
    <w:abstractNumId w:val="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1146" w:hanging="1146"/>
        </w:pPr>
        <w:rPr>
          <w:rFonts w:hint="default"/>
          <w:i w:val="0"/>
          <w:color w:val="auto"/>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1" w16cid:durableId="184710801">
    <w:abstractNumId w:val="12"/>
  </w:num>
  <w:num w:numId="42" w16cid:durableId="347175284">
    <w:abstractNumId w:val="9"/>
  </w:num>
  <w:num w:numId="43" w16cid:durableId="2054771780">
    <w:abstractNumId w:val="1"/>
  </w:num>
  <w:num w:numId="44" w16cid:durableId="67774164">
    <w:abstractNumId w:val="1"/>
  </w:num>
  <w:num w:numId="45" w16cid:durableId="560558992">
    <w:abstractNumId w:val="1"/>
  </w:num>
  <w:num w:numId="46" w16cid:durableId="1552039844">
    <w:abstractNumId w:val="1"/>
  </w:num>
  <w:num w:numId="47" w16cid:durableId="1220557500">
    <w:abstractNumId w:val="1"/>
  </w:num>
  <w:num w:numId="48" w16cid:durableId="1200361783">
    <w:abstractNumId w:val="20"/>
  </w:num>
  <w:num w:numId="49" w16cid:durableId="369762513">
    <w:abstractNumId w:val="11"/>
  </w:num>
  <w:num w:numId="50" w16cid:durableId="1830559015">
    <w:abstractNumId w:val="16"/>
  </w:num>
  <w:num w:numId="51" w16cid:durableId="177806011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GsD5XNuhufz2PjdfQFMt8MimuI5NBrDnUQmYVmG2MxdN0gNnhXINFzp8YfQZ9DRb0y2sXx/WRT5ekjgYsLQ2w==" w:salt="+gbw4C3k4t0H1lgimEy58A=="/>
  <w:defaultTabStop w:val="720"/>
  <w:doNotShadeFormData/>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FE1A83"/>
    <w:rsid w:val="00001D31"/>
    <w:rsid w:val="00002E99"/>
    <w:rsid w:val="0000575A"/>
    <w:rsid w:val="00016153"/>
    <w:rsid w:val="000175B3"/>
    <w:rsid w:val="00020744"/>
    <w:rsid w:val="00023874"/>
    <w:rsid w:val="00024B91"/>
    <w:rsid w:val="00026857"/>
    <w:rsid w:val="000312EB"/>
    <w:rsid w:val="000333E6"/>
    <w:rsid w:val="00034006"/>
    <w:rsid w:val="00036551"/>
    <w:rsid w:val="000366BE"/>
    <w:rsid w:val="000368AD"/>
    <w:rsid w:val="00042B8E"/>
    <w:rsid w:val="00043ACD"/>
    <w:rsid w:val="0004560C"/>
    <w:rsid w:val="00045C1E"/>
    <w:rsid w:val="00045F51"/>
    <w:rsid w:val="00046603"/>
    <w:rsid w:val="00050D01"/>
    <w:rsid w:val="00051916"/>
    <w:rsid w:val="000650C7"/>
    <w:rsid w:val="0006685B"/>
    <w:rsid w:val="000675F0"/>
    <w:rsid w:val="00073074"/>
    <w:rsid w:val="000755EE"/>
    <w:rsid w:val="00077ACF"/>
    <w:rsid w:val="0008227F"/>
    <w:rsid w:val="000822B2"/>
    <w:rsid w:val="000860B6"/>
    <w:rsid w:val="000925A5"/>
    <w:rsid w:val="00093502"/>
    <w:rsid w:val="00095C08"/>
    <w:rsid w:val="0009675D"/>
    <w:rsid w:val="00096A97"/>
    <w:rsid w:val="0009721A"/>
    <w:rsid w:val="000A013B"/>
    <w:rsid w:val="000A2A95"/>
    <w:rsid w:val="000A73B9"/>
    <w:rsid w:val="000B1209"/>
    <w:rsid w:val="000B18CC"/>
    <w:rsid w:val="000B6320"/>
    <w:rsid w:val="000C0A30"/>
    <w:rsid w:val="000C4499"/>
    <w:rsid w:val="000C52C6"/>
    <w:rsid w:val="000D008C"/>
    <w:rsid w:val="000D0164"/>
    <w:rsid w:val="000D0BF3"/>
    <w:rsid w:val="000D4E1D"/>
    <w:rsid w:val="000D5994"/>
    <w:rsid w:val="000D67A4"/>
    <w:rsid w:val="000D67CC"/>
    <w:rsid w:val="000D69A3"/>
    <w:rsid w:val="000D7124"/>
    <w:rsid w:val="000E142F"/>
    <w:rsid w:val="000E1A2B"/>
    <w:rsid w:val="000E290F"/>
    <w:rsid w:val="000E45E0"/>
    <w:rsid w:val="000E49F7"/>
    <w:rsid w:val="000E4AF8"/>
    <w:rsid w:val="000E66AC"/>
    <w:rsid w:val="000F3C43"/>
    <w:rsid w:val="000F7531"/>
    <w:rsid w:val="0010016C"/>
    <w:rsid w:val="001035D6"/>
    <w:rsid w:val="00103A6F"/>
    <w:rsid w:val="00112874"/>
    <w:rsid w:val="001130AD"/>
    <w:rsid w:val="001158E9"/>
    <w:rsid w:val="00116329"/>
    <w:rsid w:val="001221AE"/>
    <w:rsid w:val="00126410"/>
    <w:rsid w:val="00126611"/>
    <w:rsid w:val="00131037"/>
    <w:rsid w:val="001377BD"/>
    <w:rsid w:val="00137949"/>
    <w:rsid w:val="0014015D"/>
    <w:rsid w:val="0014074B"/>
    <w:rsid w:val="00142368"/>
    <w:rsid w:val="0014298E"/>
    <w:rsid w:val="00144668"/>
    <w:rsid w:val="00144A1B"/>
    <w:rsid w:val="001461D9"/>
    <w:rsid w:val="00146739"/>
    <w:rsid w:val="00150099"/>
    <w:rsid w:val="0015052E"/>
    <w:rsid w:val="00150DB1"/>
    <w:rsid w:val="00151D8F"/>
    <w:rsid w:val="00155864"/>
    <w:rsid w:val="00156C80"/>
    <w:rsid w:val="00157130"/>
    <w:rsid w:val="00157933"/>
    <w:rsid w:val="0016695C"/>
    <w:rsid w:val="0017418E"/>
    <w:rsid w:val="001757E8"/>
    <w:rsid w:val="00183986"/>
    <w:rsid w:val="00183A1A"/>
    <w:rsid w:val="00183D27"/>
    <w:rsid w:val="00187FA9"/>
    <w:rsid w:val="0019238B"/>
    <w:rsid w:val="00193880"/>
    <w:rsid w:val="00195941"/>
    <w:rsid w:val="001A02A4"/>
    <w:rsid w:val="001A0865"/>
    <w:rsid w:val="001A14EC"/>
    <w:rsid w:val="001A5D29"/>
    <w:rsid w:val="001A666D"/>
    <w:rsid w:val="001B1E0D"/>
    <w:rsid w:val="001B2DAC"/>
    <w:rsid w:val="001B446F"/>
    <w:rsid w:val="001B7C38"/>
    <w:rsid w:val="001C009C"/>
    <w:rsid w:val="001C1136"/>
    <w:rsid w:val="001D444E"/>
    <w:rsid w:val="001D5379"/>
    <w:rsid w:val="001D62AC"/>
    <w:rsid w:val="001D67E9"/>
    <w:rsid w:val="001D6D5C"/>
    <w:rsid w:val="001E0278"/>
    <w:rsid w:val="001E3B8D"/>
    <w:rsid w:val="001E41C0"/>
    <w:rsid w:val="001F32F6"/>
    <w:rsid w:val="001F67C9"/>
    <w:rsid w:val="002018A3"/>
    <w:rsid w:val="00204AF2"/>
    <w:rsid w:val="00206288"/>
    <w:rsid w:val="00207E9A"/>
    <w:rsid w:val="002129F6"/>
    <w:rsid w:val="00215003"/>
    <w:rsid w:val="002172B6"/>
    <w:rsid w:val="002178FA"/>
    <w:rsid w:val="00231881"/>
    <w:rsid w:val="00236EFA"/>
    <w:rsid w:val="00242070"/>
    <w:rsid w:val="00244C3C"/>
    <w:rsid w:val="002457AA"/>
    <w:rsid w:val="00245869"/>
    <w:rsid w:val="00246189"/>
    <w:rsid w:val="00250C62"/>
    <w:rsid w:val="00254316"/>
    <w:rsid w:val="00256604"/>
    <w:rsid w:val="00262C8B"/>
    <w:rsid w:val="00263CEC"/>
    <w:rsid w:val="0026649F"/>
    <w:rsid w:val="00267202"/>
    <w:rsid w:val="002701EE"/>
    <w:rsid w:val="0027038C"/>
    <w:rsid w:val="0027095A"/>
    <w:rsid w:val="00276006"/>
    <w:rsid w:val="0027609B"/>
    <w:rsid w:val="002760F6"/>
    <w:rsid w:val="00282CEF"/>
    <w:rsid w:val="00285795"/>
    <w:rsid w:val="002911C0"/>
    <w:rsid w:val="00297CB2"/>
    <w:rsid w:val="002A0632"/>
    <w:rsid w:val="002A133E"/>
    <w:rsid w:val="002A32EA"/>
    <w:rsid w:val="002A3C36"/>
    <w:rsid w:val="002A688E"/>
    <w:rsid w:val="002A7398"/>
    <w:rsid w:val="002A7D4C"/>
    <w:rsid w:val="002B572E"/>
    <w:rsid w:val="002B5B02"/>
    <w:rsid w:val="002B708E"/>
    <w:rsid w:val="002C0852"/>
    <w:rsid w:val="002C284A"/>
    <w:rsid w:val="002C2FB0"/>
    <w:rsid w:val="002C475E"/>
    <w:rsid w:val="002C4ED3"/>
    <w:rsid w:val="002C58AC"/>
    <w:rsid w:val="002C5E20"/>
    <w:rsid w:val="002D4141"/>
    <w:rsid w:val="002D4C33"/>
    <w:rsid w:val="002D7F92"/>
    <w:rsid w:val="002E5756"/>
    <w:rsid w:val="002E61EF"/>
    <w:rsid w:val="002E6F7B"/>
    <w:rsid w:val="002F2629"/>
    <w:rsid w:val="003001E1"/>
    <w:rsid w:val="00302144"/>
    <w:rsid w:val="00304BCB"/>
    <w:rsid w:val="00306853"/>
    <w:rsid w:val="00307964"/>
    <w:rsid w:val="003109EC"/>
    <w:rsid w:val="00310C13"/>
    <w:rsid w:val="00314EFD"/>
    <w:rsid w:val="00316A1F"/>
    <w:rsid w:val="003209D4"/>
    <w:rsid w:val="0033026B"/>
    <w:rsid w:val="0033177C"/>
    <w:rsid w:val="00333BBE"/>
    <w:rsid w:val="00334312"/>
    <w:rsid w:val="00335705"/>
    <w:rsid w:val="00340892"/>
    <w:rsid w:val="00341F74"/>
    <w:rsid w:val="003444DE"/>
    <w:rsid w:val="00345041"/>
    <w:rsid w:val="003508E6"/>
    <w:rsid w:val="00351F18"/>
    <w:rsid w:val="00360FA1"/>
    <w:rsid w:val="00362E96"/>
    <w:rsid w:val="0036630D"/>
    <w:rsid w:val="0037060C"/>
    <w:rsid w:val="00372CE9"/>
    <w:rsid w:val="00380258"/>
    <w:rsid w:val="003875E8"/>
    <w:rsid w:val="003A2614"/>
    <w:rsid w:val="003B0CCC"/>
    <w:rsid w:val="003B2A67"/>
    <w:rsid w:val="003B4FC3"/>
    <w:rsid w:val="003B5764"/>
    <w:rsid w:val="003C1B90"/>
    <w:rsid w:val="003C437D"/>
    <w:rsid w:val="003C5315"/>
    <w:rsid w:val="003C6F28"/>
    <w:rsid w:val="003C7FD0"/>
    <w:rsid w:val="003D708E"/>
    <w:rsid w:val="003E0B47"/>
    <w:rsid w:val="003E6CE1"/>
    <w:rsid w:val="003E79F7"/>
    <w:rsid w:val="003F0BB9"/>
    <w:rsid w:val="003F5B13"/>
    <w:rsid w:val="003F7CF4"/>
    <w:rsid w:val="00400DF5"/>
    <w:rsid w:val="00403335"/>
    <w:rsid w:val="0040796F"/>
    <w:rsid w:val="004114F5"/>
    <w:rsid w:val="00411590"/>
    <w:rsid w:val="00411D94"/>
    <w:rsid w:val="0041761F"/>
    <w:rsid w:val="00424464"/>
    <w:rsid w:val="00431FB0"/>
    <w:rsid w:val="00433863"/>
    <w:rsid w:val="00433A01"/>
    <w:rsid w:val="00437B04"/>
    <w:rsid w:val="00442039"/>
    <w:rsid w:val="004455D6"/>
    <w:rsid w:val="00447EF6"/>
    <w:rsid w:val="004503E7"/>
    <w:rsid w:val="00451F17"/>
    <w:rsid w:val="004561BD"/>
    <w:rsid w:val="00457598"/>
    <w:rsid w:val="00461274"/>
    <w:rsid w:val="0046415E"/>
    <w:rsid w:val="00464E72"/>
    <w:rsid w:val="0046541A"/>
    <w:rsid w:val="0047348A"/>
    <w:rsid w:val="004742A8"/>
    <w:rsid w:val="00476EC8"/>
    <w:rsid w:val="0047735D"/>
    <w:rsid w:val="00477F07"/>
    <w:rsid w:val="004815A7"/>
    <w:rsid w:val="004865CA"/>
    <w:rsid w:val="00486623"/>
    <w:rsid w:val="00490500"/>
    <w:rsid w:val="00490875"/>
    <w:rsid w:val="004916C3"/>
    <w:rsid w:val="0049257B"/>
    <w:rsid w:val="00495EE5"/>
    <w:rsid w:val="00496448"/>
    <w:rsid w:val="004A0F71"/>
    <w:rsid w:val="004A17A2"/>
    <w:rsid w:val="004A422C"/>
    <w:rsid w:val="004A476D"/>
    <w:rsid w:val="004A54DA"/>
    <w:rsid w:val="004A7AA7"/>
    <w:rsid w:val="004B307A"/>
    <w:rsid w:val="004B6106"/>
    <w:rsid w:val="004B63EF"/>
    <w:rsid w:val="004C040F"/>
    <w:rsid w:val="004C274A"/>
    <w:rsid w:val="004C3D46"/>
    <w:rsid w:val="004C4AD9"/>
    <w:rsid w:val="004C7BCE"/>
    <w:rsid w:val="004D040B"/>
    <w:rsid w:val="004D07B2"/>
    <w:rsid w:val="004D2BA3"/>
    <w:rsid w:val="004D5A96"/>
    <w:rsid w:val="004D673E"/>
    <w:rsid w:val="004E571B"/>
    <w:rsid w:val="004E638D"/>
    <w:rsid w:val="004F343F"/>
    <w:rsid w:val="004F450D"/>
    <w:rsid w:val="00500695"/>
    <w:rsid w:val="00504060"/>
    <w:rsid w:val="005056FF"/>
    <w:rsid w:val="00507F44"/>
    <w:rsid w:val="00510280"/>
    <w:rsid w:val="005105B2"/>
    <w:rsid w:val="00511D3F"/>
    <w:rsid w:val="00512874"/>
    <w:rsid w:val="0051447C"/>
    <w:rsid w:val="0051634E"/>
    <w:rsid w:val="00517FB0"/>
    <w:rsid w:val="0052011B"/>
    <w:rsid w:val="00521AF0"/>
    <w:rsid w:val="00524363"/>
    <w:rsid w:val="005249AF"/>
    <w:rsid w:val="0052607E"/>
    <w:rsid w:val="00534209"/>
    <w:rsid w:val="00535A70"/>
    <w:rsid w:val="00537395"/>
    <w:rsid w:val="005377C4"/>
    <w:rsid w:val="00541F9C"/>
    <w:rsid w:val="0054529A"/>
    <w:rsid w:val="00545DA1"/>
    <w:rsid w:val="00547FB2"/>
    <w:rsid w:val="005512BF"/>
    <w:rsid w:val="00554385"/>
    <w:rsid w:val="005546C9"/>
    <w:rsid w:val="005560A6"/>
    <w:rsid w:val="00556E43"/>
    <w:rsid w:val="00557E04"/>
    <w:rsid w:val="00562713"/>
    <w:rsid w:val="005657AE"/>
    <w:rsid w:val="00570EDE"/>
    <w:rsid w:val="005717FB"/>
    <w:rsid w:val="00573B69"/>
    <w:rsid w:val="00576E8B"/>
    <w:rsid w:val="00576EFF"/>
    <w:rsid w:val="00577CB4"/>
    <w:rsid w:val="00592112"/>
    <w:rsid w:val="00597845"/>
    <w:rsid w:val="00597CC4"/>
    <w:rsid w:val="005A226D"/>
    <w:rsid w:val="005A3EA6"/>
    <w:rsid w:val="005A633F"/>
    <w:rsid w:val="005C20F9"/>
    <w:rsid w:val="005C34BE"/>
    <w:rsid w:val="005C4D9D"/>
    <w:rsid w:val="005E566A"/>
    <w:rsid w:val="005F2D5F"/>
    <w:rsid w:val="005F4A90"/>
    <w:rsid w:val="005F5006"/>
    <w:rsid w:val="005F6E42"/>
    <w:rsid w:val="00602212"/>
    <w:rsid w:val="0060254B"/>
    <w:rsid w:val="00602DC4"/>
    <w:rsid w:val="00603B8C"/>
    <w:rsid w:val="00603EE3"/>
    <w:rsid w:val="00610989"/>
    <w:rsid w:val="00612768"/>
    <w:rsid w:val="00612965"/>
    <w:rsid w:val="00613B5E"/>
    <w:rsid w:val="00616685"/>
    <w:rsid w:val="00616BCD"/>
    <w:rsid w:val="00616D14"/>
    <w:rsid w:val="00621F52"/>
    <w:rsid w:val="00623394"/>
    <w:rsid w:val="00625E2D"/>
    <w:rsid w:val="00625F1C"/>
    <w:rsid w:val="00627992"/>
    <w:rsid w:val="006335A4"/>
    <w:rsid w:val="00633AF8"/>
    <w:rsid w:val="0063460C"/>
    <w:rsid w:val="00634C54"/>
    <w:rsid w:val="00636D89"/>
    <w:rsid w:val="00641B0A"/>
    <w:rsid w:val="00641E78"/>
    <w:rsid w:val="006444FB"/>
    <w:rsid w:val="00644A2D"/>
    <w:rsid w:val="00650AE5"/>
    <w:rsid w:val="00650F77"/>
    <w:rsid w:val="006529E0"/>
    <w:rsid w:val="00652B94"/>
    <w:rsid w:val="00653027"/>
    <w:rsid w:val="006545D9"/>
    <w:rsid w:val="00654DA7"/>
    <w:rsid w:val="00655C6B"/>
    <w:rsid w:val="00656F4A"/>
    <w:rsid w:val="00660E4A"/>
    <w:rsid w:val="00662422"/>
    <w:rsid w:val="00662E4B"/>
    <w:rsid w:val="00663830"/>
    <w:rsid w:val="00670EB1"/>
    <w:rsid w:val="0067245F"/>
    <w:rsid w:val="006818E9"/>
    <w:rsid w:val="00682669"/>
    <w:rsid w:val="00682748"/>
    <w:rsid w:val="00691A18"/>
    <w:rsid w:val="00692CF9"/>
    <w:rsid w:val="006A2ED3"/>
    <w:rsid w:val="006A3D76"/>
    <w:rsid w:val="006A588B"/>
    <w:rsid w:val="006A5AF5"/>
    <w:rsid w:val="006A671B"/>
    <w:rsid w:val="006A6D76"/>
    <w:rsid w:val="006A6E35"/>
    <w:rsid w:val="006B0978"/>
    <w:rsid w:val="006B13DA"/>
    <w:rsid w:val="006B3601"/>
    <w:rsid w:val="006B3C45"/>
    <w:rsid w:val="006C3160"/>
    <w:rsid w:val="006C3365"/>
    <w:rsid w:val="006C3C26"/>
    <w:rsid w:val="006C4ED2"/>
    <w:rsid w:val="006C4F83"/>
    <w:rsid w:val="006C536C"/>
    <w:rsid w:val="006D0C38"/>
    <w:rsid w:val="006D0FF9"/>
    <w:rsid w:val="006D3F6C"/>
    <w:rsid w:val="006D5D6A"/>
    <w:rsid w:val="006E027E"/>
    <w:rsid w:val="006E0464"/>
    <w:rsid w:val="006E1D6A"/>
    <w:rsid w:val="006E3A46"/>
    <w:rsid w:val="006F4AED"/>
    <w:rsid w:val="006F5D2A"/>
    <w:rsid w:val="00700DB8"/>
    <w:rsid w:val="00700F98"/>
    <w:rsid w:val="007010AF"/>
    <w:rsid w:val="00701E0B"/>
    <w:rsid w:val="00705050"/>
    <w:rsid w:val="00705CE1"/>
    <w:rsid w:val="00711C79"/>
    <w:rsid w:val="00715807"/>
    <w:rsid w:val="0071749C"/>
    <w:rsid w:val="00723207"/>
    <w:rsid w:val="00731CE4"/>
    <w:rsid w:val="00733BAF"/>
    <w:rsid w:val="0073628E"/>
    <w:rsid w:val="00737330"/>
    <w:rsid w:val="007400F2"/>
    <w:rsid w:val="007444AC"/>
    <w:rsid w:val="00745CF0"/>
    <w:rsid w:val="00745F14"/>
    <w:rsid w:val="007462D1"/>
    <w:rsid w:val="00746779"/>
    <w:rsid w:val="007470D7"/>
    <w:rsid w:val="00752A9E"/>
    <w:rsid w:val="00752D22"/>
    <w:rsid w:val="00755C44"/>
    <w:rsid w:val="00761953"/>
    <w:rsid w:val="007649DE"/>
    <w:rsid w:val="00766CD8"/>
    <w:rsid w:val="00771EAE"/>
    <w:rsid w:val="00773482"/>
    <w:rsid w:val="007743FD"/>
    <w:rsid w:val="00775238"/>
    <w:rsid w:val="00777D81"/>
    <w:rsid w:val="0079177E"/>
    <w:rsid w:val="00793D47"/>
    <w:rsid w:val="00795CF8"/>
    <w:rsid w:val="007979FC"/>
    <w:rsid w:val="00797B76"/>
    <w:rsid w:val="007A43DD"/>
    <w:rsid w:val="007A444D"/>
    <w:rsid w:val="007A68EA"/>
    <w:rsid w:val="007B0057"/>
    <w:rsid w:val="007B13C7"/>
    <w:rsid w:val="007B4CC8"/>
    <w:rsid w:val="007B5807"/>
    <w:rsid w:val="007B6808"/>
    <w:rsid w:val="007C11E7"/>
    <w:rsid w:val="007C2085"/>
    <w:rsid w:val="007C7A2F"/>
    <w:rsid w:val="007D1F07"/>
    <w:rsid w:val="007D3C6F"/>
    <w:rsid w:val="007E3CC1"/>
    <w:rsid w:val="007E67F4"/>
    <w:rsid w:val="007F030D"/>
    <w:rsid w:val="007F07A8"/>
    <w:rsid w:val="007F17C5"/>
    <w:rsid w:val="008000C6"/>
    <w:rsid w:val="00800492"/>
    <w:rsid w:val="00802625"/>
    <w:rsid w:val="00803710"/>
    <w:rsid w:val="0080586F"/>
    <w:rsid w:val="008114B3"/>
    <w:rsid w:val="00811E31"/>
    <w:rsid w:val="0081228B"/>
    <w:rsid w:val="008137A7"/>
    <w:rsid w:val="00815F43"/>
    <w:rsid w:val="00817DEE"/>
    <w:rsid w:val="008204C8"/>
    <w:rsid w:val="00823856"/>
    <w:rsid w:val="00826AAA"/>
    <w:rsid w:val="00830596"/>
    <w:rsid w:val="008324FC"/>
    <w:rsid w:val="00835BE7"/>
    <w:rsid w:val="00844223"/>
    <w:rsid w:val="00845075"/>
    <w:rsid w:val="00851F50"/>
    <w:rsid w:val="00852AA0"/>
    <w:rsid w:val="00854374"/>
    <w:rsid w:val="00857A48"/>
    <w:rsid w:val="0086067A"/>
    <w:rsid w:val="00866E4C"/>
    <w:rsid w:val="00873323"/>
    <w:rsid w:val="008738A4"/>
    <w:rsid w:val="0087696C"/>
    <w:rsid w:val="0088187E"/>
    <w:rsid w:val="0088798A"/>
    <w:rsid w:val="00891305"/>
    <w:rsid w:val="008913F6"/>
    <w:rsid w:val="00893CF5"/>
    <w:rsid w:val="00895862"/>
    <w:rsid w:val="00896ED9"/>
    <w:rsid w:val="008976B1"/>
    <w:rsid w:val="008A40DF"/>
    <w:rsid w:val="008A57AA"/>
    <w:rsid w:val="008A7AEB"/>
    <w:rsid w:val="008A7C98"/>
    <w:rsid w:val="008B20A7"/>
    <w:rsid w:val="008B5E88"/>
    <w:rsid w:val="008C0053"/>
    <w:rsid w:val="008C2FD8"/>
    <w:rsid w:val="008C3573"/>
    <w:rsid w:val="008C40E7"/>
    <w:rsid w:val="008D3DE0"/>
    <w:rsid w:val="008D51C1"/>
    <w:rsid w:val="008D564B"/>
    <w:rsid w:val="008D6C20"/>
    <w:rsid w:val="008D7CCB"/>
    <w:rsid w:val="008E0104"/>
    <w:rsid w:val="008E5906"/>
    <w:rsid w:val="008E64BB"/>
    <w:rsid w:val="008F276E"/>
    <w:rsid w:val="008F3627"/>
    <w:rsid w:val="008F4C04"/>
    <w:rsid w:val="00900486"/>
    <w:rsid w:val="00906397"/>
    <w:rsid w:val="0090702B"/>
    <w:rsid w:val="0091065E"/>
    <w:rsid w:val="00913A0B"/>
    <w:rsid w:val="009178BB"/>
    <w:rsid w:val="00920B87"/>
    <w:rsid w:val="00920F34"/>
    <w:rsid w:val="00930B45"/>
    <w:rsid w:val="009341AF"/>
    <w:rsid w:val="00934C11"/>
    <w:rsid w:val="00934F60"/>
    <w:rsid w:val="009350F8"/>
    <w:rsid w:val="00936DF2"/>
    <w:rsid w:val="0094011D"/>
    <w:rsid w:val="009405D6"/>
    <w:rsid w:val="009413E6"/>
    <w:rsid w:val="00943CB8"/>
    <w:rsid w:val="00944570"/>
    <w:rsid w:val="009473E4"/>
    <w:rsid w:val="0094753C"/>
    <w:rsid w:val="009550C1"/>
    <w:rsid w:val="009566DB"/>
    <w:rsid w:val="0096091F"/>
    <w:rsid w:val="00961DCE"/>
    <w:rsid w:val="00962F41"/>
    <w:rsid w:val="0096673A"/>
    <w:rsid w:val="00973AB5"/>
    <w:rsid w:val="0097442D"/>
    <w:rsid w:val="009814BD"/>
    <w:rsid w:val="009846DC"/>
    <w:rsid w:val="009904E4"/>
    <w:rsid w:val="009962C0"/>
    <w:rsid w:val="00996E2B"/>
    <w:rsid w:val="009A19E1"/>
    <w:rsid w:val="009A258D"/>
    <w:rsid w:val="009A7E14"/>
    <w:rsid w:val="009B1569"/>
    <w:rsid w:val="009B3D21"/>
    <w:rsid w:val="009B3E3C"/>
    <w:rsid w:val="009B4D3C"/>
    <w:rsid w:val="009B751B"/>
    <w:rsid w:val="009C4FF2"/>
    <w:rsid w:val="009D32D1"/>
    <w:rsid w:val="009D651F"/>
    <w:rsid w:val="009E0853"/>
    <w:rsid w:val="009E4F9F"/>
    <w:rsid w:val="009E507D"/>
    <w:rsid w:val="009E5DB5"/>
    <w:rsid w:val="009E63DA"/>
    <w:rsid w:val="009E6D34"/>
    <w:rsid w:val="009E6DFE"/>
    <w:rsid w:val="009F346B"/>
    <w:rsid w:val="009F57B7"/>
    <w:rsid w:val="009F594B"/>
    <w:rsid w:val="00A00E18"/>
    <w:rsid w:val="00A020A1"/>
    <w:rsid w:val="00A06FBD"/>
    <w:rsid w:val="00A109E8"/>
    <w:rsid w:val="00A11A27"/>
    <w:rsid w:val="00A216FB"/>
    <w:rsid w:val="00A259CB"/>
    <w:rsid w:val="00A27081"/>
    <w:rsid w:val="00A3004D"/>
    <w:rsid w:val="00A3247F"/>
    <w:rsid w:val="00A35EEB"/>
    <w:rsid w:val="00A362F9"/>
    <w:rsid w:val="00A37608"/>
    <w:rsid w:val="00A37664"/>
    <w:rsid w:val="00A4336B"/>
    <w:rsid w:val="00A43D05"/>
    <w:rsid w:val="00A4796D"/>
    <w:rsid w:val="00A52953"/>
    <w:rsid w:val="00A547EA"/>
    <w:rsid w:val="00A56664"/>
    <w:rsid w:val="00A57306"/>
    <w:rsid w:val="00A6157C"/>
    <w:rsid w:val="00A64F63"/>
    <w:rsid w:val="00A739BB"/>
    <w:rsid w:val="00A75545"/>
    <w:rsid w:val="00A76D1D"/>
    <w:rsid w:val="00A81EC4"/>
    <w:rsid w:val="00A820CD"/>
    <w:rsid w:val="00A84F09"/>
    <w:rsid w:val="00A87337"/>
    <w:rsid w:val="00A9145B"/>
    <w:rsid w:val="00A9147D"/>
    <w:rsid w:val="00A95CE1"/>
    <w:rsid w:val="00A96F34"/>
    <w:rsid w:val="00AA0C24"/>
    <w:rsid w:val="00AA133C"/>
    <w:rsid w:val="00AA1728"/>
    <w:rsid w:val="00AA18B2"/>
    <w:rsid w:val="00AA4517"/>
    <w:rsid w:val="00AA59AC"/>
    <w:rsid w:val="00AB216E"/>
    <w:rsid w:val="00AB4FDE"/>
    <w:rsid w:val="00AC1442"/>
    <w:rsid w:val="00AC19FA"/>
    <w:rsid w:val="00AC5EAE"/>
    <w:rsid w:val="00AD29BC"/>
    <w:rsid w:val="00AD4320"/>
    <w:rsid w:val="00AD47D8"/>
    <w:rsid w:val="00AD6403"/>
    <w:rsid w:val="00AE2492"/>
    <w:rsid w:val="00AE3362"/>
    <w:rsid w:val="00AF1475"/>
    <w:rsid w:val="00AF3B50"/>
    <w:rsid w:val="00AF460C"/>
    <w:rsid w:val="00AF4C82"/>
    <w:rsid w:val="00AF5A5C"/>
    <w:rsid w:val="00AF65B9"/>
    <w:rsid w:val="00AF7DDC"/>
    <w:rsid w:val="00B0168C"/>
    <w:rsid w:val="00B01D56"/>
    <w:rsid w:val="00B02B08"/>
    <w:rsid w:val="00B0425D"/>
    <w:rsid w:val="00B05CC8"/>
    <w:rsid w:val="00B13FD0"/>
    <w:rsid w:val="00B17A35"/>
    <w:rsid w:val="00B2006F"/>
    <w:rsid w:val="00B22CDD"/>
    <w:rsid w:val="00B25BDD"/>
    <w:rsid w:val="00B30EAD"/>
    <w:rsid w:val="00B31D98"/>
    <w:rsid w:val="00B3211B"/>
    <w:rsid w:val="00B32E2F"/>
    <w:rsid w:val="00B34A86"/>
    <w:rsid w:val="00B370F0"/>
    <w:rsid w:val="00B4137F"/>
    <w:rsid w:val="00B4154F"/>
    <w:rsid w:val="00B42251"/>
    <w:rsid w:val="00B46099"/>
    <w:rsid w:val="00B479CC"/>
    <w:rsid w:val="00B507D3"/>
    <w:rsid w:val="00B50F77"/>
    <w:rsid w:val="00B56F87"/>
    <w:rsid w:val="00B6083C"/>
    <w:rsid w:val="00B614E2"/>
    <w:rsid w:val="00B621E8"/>
    <w:rsid w:val="00B63207"/>
    <w:rsid w:val="00B7202D"/>
    <w:rsid w:val="00B7286C"/>
    <w:rsid w:val="00B72D4B"/>
    <w:rsid w:val="00B72E22"/>
    <w:rsid w:val="00B731CA"/>
    <w:rsid w:val="00B73BB1"/>
    <w:rsid w:val="00B73CD6"/>
    <w:rsid w:val="00B81EB7"/>
    <w:rsid w:val="00B8591A"/>
    <w:rsid w:val="00B909DC"/>
    <w:rsid w:val="00B937D8"/>
    <w:rsid w:val="00B94178"/>
    <w:rsid w:val="00B96601"/>
    <w:rsid w:val="00B9730A"/>
    <w:rsid w:val="00BA5CEB"/>
    <w:rsid w:val="00BB1EB5"/>
    <w:rsid w:val="00BB4489"/>
    <w:rsid w:val="00BC40D1"/>
    <w:rsid w:val="00BC46A8"/>
    <w:rsid w:val="00BC6667"/>
    <w:rsid w:val="00BC6C51"/>
    <w:rsid w:val="00BD0D79"/>
    <w:rsid w:val="00BD1553"/>
    <w:rsid w:val="00BD1D19"/>
    <w:rsid w:val="00BD4106"/>
    <w:rsid w:val="00BD4428"/>
    <w:rsid w:val="00BD680F"/>
    <w:rsid w:val="00BD7D71"/>
    <w:rsid w:val="00BE0412"/>
    <w:rsid w:val="00BE05D0"/>
    <w:rsid w:val="00BE1C1E"/>
    <w:rsid w:val="00BE303E"/>
    <w:rsid w:val="00BE3095"/>
    <w:rsid w:val="00BE42D1"/>
    <w:rsid w:val="00BE482C"/>
    <w:rsid w:val="00BE56FC"/>
    <w:rsid w:val="00BF1E45"/>
    <w:rsid w:val="00BF2160"/>
    <w:rsid w:val="00BF47AE"/>
    <w:rsid w:val="00BF513C"/>
    <w:rsid w:val="00BF5BCA"/>
    <w:rsid w:val="00C0076A"/>
    <w:rsid w:val="00C00DDC"/>
    <w:rsid w:val="00C02398"/>
    <w:rsid w:val="00C02734"/>
    <w:rsid w:val="00C02E3B"/>
    <w:rsid w:val="00C03441"/>
    <w:rsid w:val="00C04B43"/>
    <w:rsid w:val="00C06A93"/>
    <w:rsid w:val="00C0767A"/>
    <w:rsid w:val="00C0768F"/>
    <w:rsid w:val="00C1062D"/>
    <w:rsid w:val="00C10E28"/>
    <w:rsid w:val="00C11C3C"/>
    <w:rsid w:val="00C13D60"/>
    <w:rsid w:val="00C15484"/>
    <w:rsid w:val="00C2101E"/>
    <w:rsid w:val="00C265E3"/>
    <w:rsid w:val="00C2678B"/>
    <w:rsid w:val="00C305E5"/>
    <w:rsid w:val="00C31B66"/>
    <w:rsid w:val="00C32434"/>
    <w:rsid w:val="00C34111"/>
    <w:rsid w:val="00C34964"/>
    <w:rsid w:val="00C35CB8"/>
    <w:rsid w:val="00C3706D"/>
    <w:rsid w:val="00C43FAF"/>
    <w:rsid w:val="00C51702"/>
    <w:rsid w:val="00C561BD"/>
    <w:rsid w:val="00C56296"/>
    <w:rsid w:val="00C603DF"/>
    <w:rsid w:val="00C64F9F"/>
    <w:rsid w:val="00C676FF"/>
    <w:rsid w:val="00C7178E"/>
    <w:rsid w:val="00C727D1"/>
    <w:rsid w:val="00C72982"/>
    <w:rsid w:val="00C73EDA"/>
    <w:rsid w:val="00C75D20"/>
    <w:rsid w:val="00C776E4"/>
    <w:rsid w:val="00C80848"/>
    <w:rsid w:val="00C8272F"/>
    <w:rsid w:val="00C83689"/>
    <w:rsid w:val="00C85D8C"/>
    <w:rsid w:val="00C92257"/>
    <w:rsid w:val="00C94E46"/>
    <w:rsid w:val="00C953A9"/>
    <w:rsid w:val="00C9553E"/>
    <w:rsid w:val="00C97CB1"/>
    <w:rsid w:val="00CA0013"/>
    <w:rsid w:val="00CA2F13"/>
    <w:rsid w:val="00CA5396"/>
    <w:rsid w:val="00CA7C50"/>
    <w:rsid w:val="00CB0B46"/>
    <w:rsid w:val="00CB47DB"/>
    <w:rsid w:val="00CB6B23"/>
    <w:rsid w:val="00CB7839"/>
    <w:rsid w:val="00CB79FD"/>
    <w:rsid w:val="00CC1E3F"/>
    <w:rsid w:val="00CC3219"/>
    <w:rsid w:val="00CC36E3"/>
    <w:rsid w:val="00CC47AF"/>
    <w:rsid w:val="00CD0DC7"/>
    <w:rsid w:val="00CD167D"/>
    <w:rsid w:val="00CD1790"/>
    <w:rsid w:val="00CD330A"/>
    <w:rsid w:val="00CD380C"/>
    <w:rsid w:val="00CD4319"/>
    <w:rsid w:val="00CD584F"/>
    <w:rsid w:val="00CD5937"/>
    <w:rsid w:val="00CD6FFD"/>
    <w:rsid w:val="00CE1A06"/>
    <w:rsid w:val="00CE232C"/>
    <w:rsid w:val="00CE2FDA"/>
    <w:rsid w:val="00CE59E5"/>
    <w:rsid w:val="00CE7015"/>
    <w:rsid w:val="00CF31C4"/>
    <w:rsid w:val="00CF4037"/>
    <w:rsid w:val="00CF48A8"/>
    <w:rsid w:val="00CF48C3"/>
    <w:rsid w:val="00CF5089"/>
    <w:rsid w:val="00CF7011"/>
    <w:rsid w:val="00D02074"/>
    <w:rsid w:val="00D05509"/>
    <w:rsid w:val="00D05B49"/>
    <w:rsid w:val="00D06E62"/>
    <w:rsid w:val="00D07BFC"/>
    <w:rsid w:val="00D13577"/>
    <w:rsid w:val="00D20E41"/>
    <w:rsid w:val="00D239BC"/>
    <w:rsid w:val="00D25827"/>
    <w:rsid w:val="00D3167C"/>
    <w:rsid w:val="00D3496A"/>
    <w:rsid w:val="00D3554B"/>
    <w:rsid w:val="00D41E14"/>
    <w:rsid w:val="00D42E02"/>
    <w:rsid w:val="00D4342F"/>
    <w:rsid w:val="00D473D8"/>
    <w:rsid w:val="00D47A47"/>
    <w:rsid w:val="00D52373"/>
    <w:rsid w:val="00D541AA"/>
    <w:rsid w:val="00D54580"/>
    <w:rsid w:val="00D61359"/>
    <w:rsid w:val="00D6165B"/>
    <w:rsid w:val="00D627AF"/>
    <w:rsid w:val="00D62C1E"/>
    <w:rsid w:val="00D661E7"/>
    <w:rsid w:val="00D71FCA"/>
    <w:rsid w:val="00D7366A"/>
    <w:rsid w:val="00D77644"/>
    <w:rsid w:val="00D81DC5"/>
    <w:rsid w:val="00D82110"/>
    <w:rsid w:val="00D848E0"/>
    <w:rsid w:val="00D8549B"/>
    <w:rsid w:val="00D85CF2"/>
    <w:rsid w:val="00D8777A"/>
    <w:rsid w:val="00D9330E"/>
    <w:rsid w:val="00DA0729"/>
    <w:rsid w:val="00DA2950"/>
    <w:rsid w:val="00DA64FA"/>
    <w:rsid w:val="00DA6941"/>
    <w:rsid w:val="00DA7421"/>
    <w:rsid w:val="00DB204D"/>
    <w:rsid w:val="00DB2995"/>
    <w:rsid w:val="00DB3A30"/>
    <w:rsid w:val="00DB3B5E"/>
    <w:rsid w:val="00DB7C06"/>
    <w:rsid w:val="00DC2673"/>
    <w:rsid w:val="00DC4D89"/>
    <w:rsid w:val="00DC66C6"/>
    <w:rsid w:val="00DC6A20"/>
    <w:rsid w:val="00DC75C2"/>
    <w:rsid w:val="00DC7F12"/>
    <w:rsid w:val="00DD04D8"/>
    <w:rsid w:val="00DD1C9C"/>
    <w:rsid w:val="00DD35A0"/>
    <w:rsid w:val="00DD4C8F"/>
    <w:rsid w:val="00DD5672"/>
    <w:rsid w:val="00DD5D45"/>
    <w:rsid w:val="00DE5AA0"/>
    <w:rsid w:val="00DF0617"/>
    <w:rsid w:val="00DF0A50"/>
    <w:rsid w:val="00DF4599"/>
    <w:rsid w:val="00DF778C"/>
    <w:rsid w:val="00DF7F8F"/>
    <w:rsid w:val="00E00E67"/>
    <w:rsid w:val="00E04AAE"/>
    <w:rsid w:val="00E102E9"/>
    <w:rsid w:val="00E121A6"/>
    <w:rsid w:val="00E14BCA"/>
    <w:rsid w:val="00E20CD9"/>
    <w:rsid w:val="00E27E31"/>
    <w:rsid w:val="00E30F4A"/>
    <w:rsid w:val="00E316E2"/>
    <w:rsid w:val="00E31B19"/>
    <w:rsid w:val="00E32DCC"/>
    <w:rsid w:val="00E33B6D"/>
    <w:rsid w:val="00E36076"/>
    <w:rsid w:val="00E40C92"/>
    <w:rsid w:val="00E40F6D"/>
    <w:rsid w:val="00E4207A"/>
    <w:rsid w:val="00E4430C"/>
    <w:rsid w:val="00E44A3A"/>
    <w:rsid w:val="00E50452"/>
    <w:rsid w:val="00E50540"/>
    <w:rsid w:val="00E5082B"/>
    <w:rsid w:val="00E512F0"/>
    <w:rsid w:val="00E52985"/>
    <w:rsid w:val="00E54380"/>
    <w:rsid w:val="00E56BE9"/>
    <w:rsid w:val="00E60013"/>
    <w:rsid w:val="00E6074B"/>
    <w:rsid w:val="00E64599"/>
    <w:rsid w:val="00E648F9"/>
    <w:rsid w:val="00E658BA"/>
    <w:rsid w:val="00E7282A"/>
    <w:rsid w:val="00E73E63"/>
    <w:rsid w:val="00E81B7D"/>
    <w:rsid w:val="00E82790"/>
    <w:rsid w:val="00E84D53"/>
    <w:rsid w:val="00E90A4A"/>
    <w:rsid w:val="00E90AD1"/>
    <w:rsid w:val="00EA1230"/>
    <w:rsid w:val="00EA18A8"/>
    <w:rsid w:val="00EA2F74"/>
    <w:rsid w:val="00EA5BEC"/>
    <w:rsid w:val="00EA5C38"/>
    <w:rsid w:val="00EA6531"/>
    <w:rsid w:val="00EA7009"/>
    <w:rsid w:val="00EA7EAC"/>
    <w:rsid w:val="00EB5113"/>
    <w:rsid w:val="00EB7A98"/>
    <w:rsid w:val="00EC11D3"/>
    <w:rsid w:val="00EC2113"/>
    <w:rsid w:val="00EC5422"/>
    <w:rsid w:val="00EC5AF1"/>
    <w:rsid w:val="00EC680B"/>
    <w:rsid w:val="00EC6939"/>
    <w:rsid w:val="00EC7AB2"/>
    <w:rsid w:val="00ED6FAE"/>
    <w:rsid w:val="00EE14E4"/>
    <w:rsid w:val="00EE2D64"/>
    <w:rsid w:val="00EF02E6"/>
    <w:rsid w:val="00EF1CBD"/>
    <w:rsid w:val="00EF2200"/>
    <w:rsid w:val="00EF24E6"/>
    <w:rsid w:val="00EF32CE"/>
    <w:rsid w:val="00EF5C77"/>
    <w:rsid w:val="00EF64FD"/>
    <w:rsid w:val="00F00875"/>
    <w:rsid w:val="00F10B0F"/>
    <w:rsid w:val="00F10E2D"/>
    <w:rsid w:val="00F142BE"/>
    <w:rsid w:val="00F208FC"/>
    <w:rsid w:val="00F20ACA"/>
    <w:rsid w:val="00F21C33"/>
    <w:rsid w:val="00F22970"/>
    <w:rsid w:val="00F25919"/>
    <w:rsid w:val="00F26BEB"/>
    <w:rsid w:val="00F30213"/>
    <w:rsid w:val="00F32860"/>
    <w:rsid w:val="00F36640"/>
    <w:rsid w:val="00F3684C"/>
    <w:rsid w:val="00F37556"/>
    <w:rsid w:val="00F37C19"/>
    <w:rsid w:val="00F40355"/>
    <w:rsid w:val="00F4183B"/>
    <w:rsid w:val="00F42336"/>
    <w:rsid w:val="00F44C6D"/>
    <w:rsid w:val="00F45492"/>
    <w:rsid w:val="00F4780E"/>
    <w:rsid w:val="00F521D0"/>
    <w:rsid w:val="00F534FC"/>
    <w:rsid w:val="00F53632"/>
    <w:rsid w:val="00F53DE8"/>
    <w:rsid w:val="00F54C51"/>
    <w:rsid w:val="00F56A49"/>
    <w:rsid w:val="00F56D05"/>
    <w:rsid w:val="00F56DCD"/>
    <w:rsid w:val="00F57769"/>
    <w:rsid w:val="00F60389"/>
    <w:rsid w:val="00F62EE2"/>
    <w:rsid w:val="00F63075"/>
    <w:rsid w:val="00F71FF8"/>
    <w:rsid w:val="00F72015"/>
    <w:rsid w:val="00F747F5"/>
    <w:rsid w:val="00F75C7B"/>
    <w:rsid w:val="00F75D66"/>
    <w:rsid w:val="00F77DEE"/>
    <w:rsid w:val="00F80882"/>
    <w:rsid w:val="00F80ED7"/>
    <w:rsid w:val="00F82AF5"/>
    <w:rsid w:val="00F83FD9"/>
    <w:rsid w:val="00F846B2"/>
    <w:rsid w:val="00F84F97"/>
    <w:rsid w:val="00F913B0"/>
    <w:rsid w:val="00F933CE"/>
    <w:rsid w:val="00F948E8"/>
    <w:rsid w:val="00F9552A"/>
    <w:rsid w:val="00F978F9"/>
    <w:rsid w:val="00FA1D8B"/>
    <w:rsid w:val="00FA251C"/>
    <w:rsid w:val="00FA26EB"/>
    <w:rsid w:val="00FA430D"/>
    <w:rsid w:val="00FB11A9"/>
    <w:rsid w:val="00FB131B"/>
    <w:rsid w:val="00FB7A6B"/>
    <w:rsid w:val="00FB7F9B"/>
    <w:rsid w:val="00FC361B"/>
    <w:rsid w:val="00FC4B90"/>
    <w:rsid w:val="00FD0F5B"/>
    <w:rsid w:val="00FD1411"/>
    <w:rsid w:val="00FD14C0"/>
    <w:rsid w:val="00FD3855"/>
    <w:rsid w:val="00FD68D3"/>
    <w:rsid w:val="00FD6FD3"/>
    <w:rsid w:val="00FE16E3"/>
    <w:rsid w:val="00FE1A83"/>
    <w:rsid w:val="00FE1EF1"/>
    <w:rsid w:val="00FE207C"/>
    <w:rsid w:val="00FF45D9"/>
    <w:rsid w:val="00FF6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FF2C9DC"/>
  <w14:defaultImageDpi w14:val="300"/>
  <w15:docId w15:val="{D907424B-26C4-481A-8517-7E656F90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21"/>
    <w:rPr>
      <w:rFonts w:ascii="Arial" w:hAnsi="Arial"/>
      <w:sz w:val="24"/>
      <w:szCs w:val="24"/>
      <w:lang w:eastAsia="en-US"/>
    </w:rPr>
  </w:style>
  <w:style w:type="paragraph" w:styleId="Heading1">
    <w:name w:val="heading 1"/>
    <w:basedOn w:val="Normal"/>
    <w:next w:val="Normal"/>
    <w:link w:val="Heading1Char"/>
    <w:uiPriority w:val="9"/>
    <w:qFormat/>
    <w:rsid w:val="001B446F"/>
    <w:pPr>
      <w:keepLines/>
      <w:numPr>
        <w:numId w:val="1"/>
      </w:numPr>
      <w:spacing w:before="360" w:after="120"/>
      <w:ind w:left="431" w:hanging="431"/>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6B0978"/>
    <w:pPr>
      <w:numPr>
        <w:ilvl w:val="1"/>
      </w:numPr>
      <w:spacing w:before="240"/>
      <w:outlineLvl w:val="1"/>
    </w:pPr>
    <w:rPr>
      <w:bCs w:val="0"/>
      <w:sz w:val="24"/>
      <w:szCs w:val="26"/>
    </w:rPr>
  </w:style>
  <w:style w:type="paragraph" w:styleId="Heading3">
    <w:name w:val="heading 3"/>
    <w:basedOn w:val="Heading2"/>
    <w:next w:val="Normal"/>
    <w:link w:val="Heading3Char"/>
    <w:unhideWhenUsed/>
    <w:qFormat/>
    <w:rsid w:val="006B0978"/>
    <w:pPr>
      <w:keepLines w:val="0"/>
      <w:numPr>
        <w:ilvl w:val="2"/>
      </w:numPr>
      <w:spacing w:before="12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1B446F"/>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6B0978"/>
    <w:rPr>
      <w:rFonts w:ascii="Arial" w:eastAsia="MS Gothic" w:hAnsi="Arial"/>
      <w:b/>
      <w:color w:val="000000" w:themeColor="text1"/>
      <w:sz w:val="24"/>
      <w:szCs w:val="26"/>
      <w:lang w:eastAsia="en-US"/>
    </w:rPr>
  </w:style>
  <w:style w:type="character" w:customStyle="1" w:styleId="Heading3Char">
    <w:name w:val="Heading 3 Char"/>
    <w:link w:val="Heading3"/>
    <w:rsid w:val="006B0978"/>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DA6941"/>
    <w:pPr>
      <w:tabs>
        <w:tab w:val="left" w:pos="440"/>
        <w:tab w:val="right" w:leader="dot" w:pos="9168"/>
      </w:tabs>
      <w:spacing w:after="100"/>
    </w:pPr>
    <w:rPr>
      <w:b/>
    </w:rPr>
  </w:style>
  <w:style w:type="paragraph" w:styleId="TOC2">
    <w:name w:val="toc 2"/>
    <w:basedOn w:val="Normal"/>
    <w:next w:val="Normal"/>
    <w:autoRedefine/>
    <w:uiPriority w:val="39"/>
    <w:unhideWhenUsed/>
    <w:rsid w:val="00EA5BEC"/>
    <w:pPr>
      <w:tabs>
        <w:tab w:val="left" w:pos="1022"/>
        <w:tab w:val="right" w:leader="dot" w:pos="9168"/>
      </w:tabs>
      <w:spacing w:after="100"/>
      <w:ind w:left="993" w:hanging="559"/>
    </w:pPr>
    <w:rPr>
      <w:rFonts w:eastAsia="MS Gothic"/>
      <w:noProof/>
    </w:r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paragraph" w:customStyle="1" w:styleId="Pa14">
    <w:name w:val="Pa14"/>
    <w:basedOn w:val="Normal"/>
    <w:next w:val="Normal"/>
    <w:uiPriority w:val="99"/>
    <w:rsid w:val="00FE1A83"/>
    <w:pPr>
      <w:autoSpaceDE w:val="0"/>
      <w:autoSpaceDN w:val="0"/>
      <w:adjustRightInd w:val="0"/>
      <w:spacing w:line="221" w:lineRule="atLeast"/>
    </w:pPr>
    <w:rPr>
      <w:rFonts w:ascii="Gotham" w:hAnsi="Gotham"/>
      <w:lang w:eastAsia="en-AU"/>
    </w:rPr>
  </w:style>
  <w:style w:type="paragraph" w:styleId="FootnoteText">
    <w:name w:val="footnote text"/>
    <w:basedOn w:val="Normal"/>
    <w:link w:val="FootnoteTextChar"/>
    <w:uiPriority w:val="99"/>
    <w:semiHidden/>
    <w:unhideWhenUsed/>
    <w:rsid w:val="00655C6B"/>
    <w:rPr>
      <w:sz w:val="20"/>
      <w:szCs w:val="20"/>
    </w:rPr>
  </w:style>
  <w:style w:type="character" w:customStyle="1" w:styleId="FootnoteTextChar">
    <w:name w:val="Footnote Text Char"/>
    <w:basedOn w:val="DefaultParagraphFont"/>
    <w:link w:val="FootnoteText"/>
    <w:uiPriority w:val="99"/>
    <w:semiHidden/>
    <w:rsid w:val="00655C6B"/>
    <w:rPr>
      <w:rFonts w:ascii="Arial" w:hAnsi="Arial"/>
      <w:lang w:eastAsia="en-US"/>
    </w:rPr>
  </w:style>
  <w:style w:type="character" w:styleId="FootnoteReference">
    <w:name w:val="footnote reference"/>
    <w:basedOn w:val="DefaultParagraphFont"/>
    <w:uiPriority w:val="99"/>
    <w:unhideWhenUsed/>
    <w:rsid w:val="00655C6B"/>
    <w:rPr>
      <w:vertAlign w:val="superscript"/>
    </w:rPr>
  </w:style>
  <w:style w:type="character" w:styleId="CommentReference">
    <w:name w:val="annotation reference"/>
    <w:basedOn w:val="DefaultParagraphFont"/>
    <w:semiHidden/>
    <w:unhideWhenUsed/>
    <w:rsid w:val="00CA5396"/>
    <w:rPr>
      <w:sz w:val="16"/>
      <w:szCs w:val="16"/>
    </w:rPr>
  </w:style>
  <w:style w:type="paragraph" w:styleId="CommentText">
    <w:name w:val="annotation text"/>
    <w:basedOn w:val="Normal"/>
    <w:link w:val="CommentTextChar"/>
    <w:uiPriority w:val="99"/>
    <w:unhideWhenUsed/>
    <w:rsid w:val="00CA5396"/>
    <w:rPr>
      <w:sz w:val="20"/>
      <w:szCs w:val="20"/>
    </w:rPr>
  </w:style>
  <w:style w:type="character" w:customStyle="1" w:styleId="CommentTextChar">
    <w:name w:val="Comment Text Char"/>
    <w:basedOn w:val="DefaultParagraphFont"/>
    <w:link w:val="CommentText"/>
    <w:uiPriority w:val="99"/>
    <w:rsid w:val="00CA539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5396"/>
    <w:rPr>
      <w:b/>
      <w:bCs/>
    </w:rPr>
  </w:style>
  <w:style w:type="character" w:customStyle="1" w:styleId="CommentSubjectChar">
    <w:name w:val="Comment Subject Char"/>
    <w:basedOn w:val="CommentTextChar"/>
    <w:link w:val="CommentSubject"/>
    <w:uiPriority w:val="99"/>
    <w:semiHidden/>
    <w:rsid w:val="00CA5396"/>
    <w:rPr>
      <w:rFonts w:ascii="Arial" w:hAnsi="Arial"/>
      <w:b/>
      <w:bCs/>
      <w:lang w:eastAsia="en-US"/>
    </w:rPr>
  </w:style>
  <w:style w:type="paragraph" w:styleId="NormalWeb">
    <w:name w:val="Normal (Web)"/>
    <w:basedOn w:val="Normal"/>
    <w:uiPriority w:val="99"/>
    <w:unhideWhenUsed/>
    <w:rsid w:val="00DF0A50"/>
    <w:pPr>
      <w:spacing w:before="100" w:beforeAutospacing="1" w:after="100" w:afterAutospacing="1"/>
    </w:pPr>
    <w:rPr>
      <w:rFonts w:ascii="Times New Roman" w:eastAsiaTheme="minorEastAsia" w:hAnsi="Times New Roman"/>
      <w:lang w:eastAsia="en-AU"/>
    </w:rPr>
  </w:style>
  <w:style w:type="paragraph" w:styleId="Revision">
    <w:name w:val="Revision"/>
    <w:hidden/>
    <w:uiPriority w:val="99"/>
    <w:semiHidden/>
    <w:rsid w:val="00116329"/>
    <w:rPr>
      <w:rFonts w:ascii="Arial" w:hAnsi="Arial"/>
      <w:sz w:val="24"/>
      <w:szCs w:val="24"/>
      <w:lang w:eastAsia="en-US"/>
    </w:rPr>
  </w:style>
  <w:style w:type="character" w:styleId="FollowedHyperlink">
    <w:name w:val="FollowedHyperlink"/>
    <w:basedOn w:val="DefaultParagraphFont"/>
    <w:uiPriority w:val="99"/>
    <w:semiHidden/>
    <w:unhideWhenUsed/>
    <w:rsid w:val="009E507D"/>
    <w:rPr>
      <w:color w:val="800080" w:themeColor="followedHyperlink"/>
      <w:u w:val="single"/>
    </w:rPr>
  </w:style>
  <w:style w:type="table" w:customStyle="1" w:styleId="TableGrid1">
    <w:name w:val="Table Grid1"/>
    <w:basedOn w:val="TableNormal"/>
    <w:next w:val="TableGrid"/>
    <w:uiPriority w:val="39"/>
    <w:rsid w:val="0045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3C45"/>
    <w:rPr>
      <w:color w:val="605E5C"/>
      <w:shd w:val="clear" w:color="auto" w:fill="E1DFDD"/>
    </w:rPr>
  </w:style>
  <w:style w:type="paragraph" w:customStyle="1" w:styleId="H1nonumber">
    <w:name w:val="H1nonumber"/>
    <w:basedOn w:val="Heading1"/>
    <w:qFormat/>
    <w:rsid w:val="001B446F"/>
    <w:pPr>
      <w:numPr>
        <w:numId w:val="0"/>
      </w:numPr>
    </w:pPr>
  </w:style>
  <w:style w:type="character" w:customStyle="1" w:styleId="cf01">
    <w:name w:val="cf01"/>
    <w:basedOn w:val="DefaultParagraphFont"/>
    <w:rsid w:val="007743FD"/>
    <w:rPr>
      <w:rFonts w:ascii="Segoe UI" w:hAnsi="Segoe UI" w:cs="Segoe UI"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48946">
      <w:bodyDiv w:val="1"/>
      <w:marLeft w:val="0"/>
      <w:marRight w:val="0"/>
      <w:marTop w:val="0"/>
      <w:marBottom w:val="0"/>
      <w:divBdr>
        <w:top w:val="none" w:sz="0" w:space="0" w:color="auto"/>
        <w:left w:val="none" w:sz="0" w:space="0" w:color="auto"/>
        <w:bottom w:val="none" w:sz="0" w:space="0" w:color="auto"/>
        <w:right w:val="none" w:sz="0" w:space="0" w:color="auto"/>
      </w:divBdr>
    </w:div>
    <w:div w:id="1556969541">
      <w:bodyDiv w:val="1"/>
      <w:marLeft w:val="0"/>
      <w:marRight w:val="0"/>
      <w:marTop w:val="0"/>
      <w:marBottom w:val="0"/>
      <w:divBdr>
        <w:top w:val="none" w:sz="0" w:space="0" w:color="auto"/>
        <w:left w:val="none" w:sz="0" w:space="0" w:color="auto"/>
        <w:bottom w:val="none" w:sz="0" w:space="0" w:color="auto"/>
        <w:right w:val="none" w:sz="0" w:space="0" w:color="auto"/>
      </w:divBdr>
      <w:divsChild>
        <w:div w:id="662664206">
          <w:marLeft w:val="0"/>
          <w:marRight w:val="0"/>
          <w:marTop w:val="0"/>
          <w:marBottom w:val="0"/>
          <w:divBdr>
            <w:top w:val="none" w:sz="0" w:space="0" w:color="auto"/>
            <w:left w:val="none" w:sz="0" w:space="0" w:color="auto"/>
            <w:bottom w:val="none" w:sz="0" w:space="0" w:color="auto"/>
            <w:right w:val="none" w:sz="0" w:space="0" w:color="auto"/>
          </w:divBdr>
          <w:divsChild>
            <w:div w:id="4771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0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justus/intranet/prison-operations/Pages/prison-copps.aspx" TargetMode="External"/><Relationship Id="rId26" Type="http://schemas.openxmlformats.org/officeDocument/2006/relationships/hyperlink" Target="https://justus/intranet/prison-operations/Pages/copp-forms.aspx" TargetMode="External"/><Relationship Id="rId39" Type="http://schemas.openxmlformats.org/officeDocument/2006/relationships/hyperlink" Target="https://justus/intranet/prison-operations/Pages/prison-copps.aspx" TargetMode="External"/><Relationship Id="rId21" Type="http://schemas.openxmlformats.org/officeDocument/2006/relationships/hyperlink" Target="https://justus/intranet/prison-operations/Pages/prison-copps.aspx" TargetMode="External"/><Relationship Id="rId34" Type="http://schemas.openxmlformats.org/officeDocument/2006/relationships/hyperlink" Target="mailto:wyp@justice.wa.gov.au" TargetMode="External"/><Relationship Id="rId42" Type="http://schemas.openxmlformats.org/officeDocument/2006/relationships/hyperlink" Target="https://justus/intranet/prison-operations/Pages/prison-copps.aspx" TargetMode="External"/><Relationship Id="rId47" Type="http://schemas.openxmlformats.org/officeDocument/2006/relationships/hyperlink" Target="http://www.slp.wa.gov.au/legislation/statutes.nsf/main_mrtitle_751_homepage.html" TargetMode="External"/><Relationship Id="rId50" Type="http://schemas.openxmlformats.org/officeDocument/2006/relationships/hyperlink" Target="Compliance%20Framework" TargetMode="External"/><Relationship Id="rId55" Type="http://schemas.openxmlformats.org/officeDocument/2006/relationships/hyperlink" Target="mailto:informationrelease@justice.wa.gov.au" TargetMode="External"/><Relationship Id="rId63"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justus/intranet/prison-operations/Pages/prison-copps.aspx" TargetMode="External"/><Relationship Id="rId20" Type="http://schemas.openxmlformats.org/officeDocument/2006/relationships/hyperlink" Target="https://justus/intranet/prison-operations/Pages/prison-copps.aspx" TargetMode="External"/><Relationship Id="rId29" Type="http://schemas.openxmlformats.org/officeDocument/2006/relationships/hyperlink" Target="https://justus/intranet/prison-operations/Pages/prison-copps.aspx" TargetMode="External"/><Relationship Id="rId41" Type="http://schemas.openxmlformats.org/officeDocument/2006/relationships/hyperlink" Target="https://justus/intranet/prison-operations/Pages/prison-copps.aspx" TargetMode="External"/><Relationship Id="rId54" Type="http://schemas.openxmlformats.org/officeDocument/2006/relationships/hyperlink" Target="mailto:foi@justice.wa.gov.a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ustus/intranet/prison-operations/Pages/copp-forms.aspx" TargetMode="External"/><Relationship Id="rId32" Type="http://schemas.openxmlformats.org/officeDocument/2006/relationships/hyperlink" Target="mailto:intelligenceservices@justice.wa.gov.au" TargetMode="External"/><Relationship Id="rId37" Type="http://schemas.openxmlformats.org/officeDocument/2006/relationships/hyperlink" Target="https://justus/intranet/prison-operations/Pages/prison-copps.aspx" TargetMode="External"/><Relationship Id="rId40" Type="http://schemas.openxmlformats.org/officeDocument/2006/relationships/hyperlink" Target="https://justus/intranet/prison-operations/Pages/prison-copps.aspx" TargetMode="External"/><Relationship Id="rId45" Type="http://schemas.openxmlformats.org/officeDocument/2006/relationships/hyperlink" Target="https://justus/intranet/department/standards/Pages/reporting-misconduct.aspx" TargetMode="External"/><Relationship Id="rId53" Type="http://schemas.openxmlformats.org/officeDocument/2006/relationships/package" Target="embeddings/Microsoft_Visio_Drawing.vsdx"/><Relationship Id="rId58" Type="http://schemas.openxmlformats.org/officeDocument/2006/relationships/hyperlink" Target="mailto:mintask@justice.wa.gov.au" TargetMode="External"/><Relationship Id="rId5" Type="http://schemas.openxmlformats.org/officeDocument/2006/relationships/customXml" Target="../customXml/item5.xml"/><Relationship Id="rId15" Type="http://schemas.openxmlformats.org/officeDocument/2006/relationships/hyperlink" Target="https://justus/intranet/prison-operations/Pages/prison-copps.aspx" TargetMode="External"/><Relationship Id="rId23" Type="http://schemas.openxmlformats.org/officeDocument/2006/relationships/hyperlink" Target="https://justus/intranet/community-corrections/Pages/handbook.aspx" TargetMode="External"/><Relationship Id="rId28" Type="http://schemas.openxmlformats.org/officeDocument/2006/relationships/hyperlink" Target="https://justus/communities/security-intelligence/security-response/SiteAssets/Gathering%20Evidence%20Procedures.pdf" TargetMode="External"/><Relationship Id="rId36" Type="http://schemas.openxmlformats.org/officeDocument/2006/relationships/hyperlink" Target="https://justus/intranet/prison-operations/Pages/prison-copps.aspx" TargetMode="External"/><Relationship Id="rId49" Type="http://schemas.openxmlformats.org/officeDocument/2006/relationships/hyperlink" Target="http://www.slp.wa.gov.au/legislation/statutes.nsf/main_mrtitle_751_homepage.html" TargetMode="External"/><Relationship Id="rId57" Type="http://schemas.openxmlformats.org/officeDocument/2006/relationships/hyperlink" Target="mailto:cmr@justice.wa.gov.au" TargetMode="External"/><Relationship Id="rId61"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justus/intranet/prison-operations/Pages/prison-copps.aspx" TargetMode="External"/><Relationship Id="rId31" Type="http://schemas.openxmlformats.org/officeDocument/2006/relationships/hyperlink" Target="https://justus/communities/health-services/Policy%20and%20Procedure%20Documents/CG09%20Patient%20Confidentiality%20and%20the%20Release%20of%20Patient%20Information.pdf" TargetMode="External"/><Relationship Id="rId44" Type="http://schemas.openxmlformats.org/officeDocument/2006/relationships/hyperlink" Target="https://justus/intranet/community-corrections/Pages/handbook.aspx" TargetMode="External"/><Relationship Id="rId52" Type="http://schemas.openxmlformats.org/officeDocument/2006/relationships/image" Target="media/image2.emf"/><Relationship Id="rId60" Type="http://schemas.openxmlformats.org/officeDocument/2006/relationships/header" Target="header3.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ustus/intranet/prison-operations/Pages/prison-copps.aspx" TargetMode="External"/><Relationship Id="rId22" Type="http://schemas.openxmlformats.org/officeDocument/2006/relationships/hyperlink" Target="https://justus/intranet/prison-operations/Pages/copp-forms.aspx" TargetMode="External"/><Relationship Id="rId27" Type="http://schemas.openxmlformats.org/officeDocument/2006/relationships/hyperlink" Target="https://justus/communities/security-intelligence/security-response/SiteAssets/Gathering%20Evidence%20Policy.pdf" TargetMode="External"/><Relationship Id="rId30" Type="http://schemas.openxmlformats.org/officeDocument/2006/relationships/hyperlink" Target="https://www.lpbwa.org.au/Practising-certificates/Search-the-legal-profession-in-Western-Australia" TargetMode="External"/><Relationship Id="rId35" Type="http://schemas.openxmlformats.org/officeDocument/2006/relationships/hyperlink" Target="https://justus/intranet/prison-operations/Pages/prison-copps.aspx" TargetMode="External"/><Relationship Id="rId43" Type="http://schemas.openxmlformats.org/officeDocument/2006/relationships/hyperlink" Target="https://justus/intranet/prison-operations/Pages/prison-copps.aspx" TargetMode="External"/><Relationship Id="rId48" Type="http://schemas.openxmlformats.org/officeDocument/2006/relationships/hyperlink" Target="http://www.slp.wa.gov.au/legislation/statutes.nsf/main_mrtitle_751_homepage.html" TargetMode="External"/><Relationship Id="rId56" Type="http://schemas.openxmlformats.org/officeDocument/2006/relationships/hyperlink" Target="mailto:intelligenceservices@justice.wa.gov.au"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Compliance%20Framewor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justus/intranet/prison-operations/Pages/prison-copps.aspx" TargetMode="External"/><Relationship Id="rId25" Type="http://schemas.openxmlformats.org/officeDocument/2006/relationships/hyperlink" Target="https://justus/intranet/prison-operations/Pages/copp-forms.aspx" TargetMode="External"/><Relationship Id="rId33" Type="http://schemas.openxmlformats.org/officeDocument/2006/relationships/hyperlink" Target="mailto:CS-AMP-Operations@justice.wa.gov.au" TargetMode="External"/><Relationship Id="rId38" Type="http://schemas.openxmlformats.org/officeDocument/2006/relationships/hyperlink" Target="https://justus/intranet/prison-operations/Pages/prison-copps.aspx" TargetMode="External"/><Relationship Id="rId46" Type="http://schemas.openxmlformats.org/officeDocument/2006/relationships/hyperlink" Target="https://justus/communities/health-services/Policy%20and%20Procedure%20Documents/CG09%20Patient%20Confidentiality%20and%20the%20Release%20of%20Patient%20Information.pdf" TargetMode="External"/><Relationship Id="rId59" Type="http://schemas.openxmlformats.org/officeDocument/2006/relationships/hyperlink" Target="mailto:vnr@justice.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9.6 Access to Information</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D8286565-B8A8-454B-B157-3BD8FD8F5A48}">
  <ds:schemaRefs>
    <ds:schemaRef ds:uri="http://schemas.openxmlformats.org/officeDocument/2006/bibliography"/>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37D31270-8447-466A-B9FE-DA2C0C9A5A75}">
  <ds:schemaRefs>
    <ds:schemaRef ds:uri="http://purl.org/dc/elements/1.1/"/>
    <ds:schemaRef ds:uri="http://schemas.microsoft.com/office/2006/metadata/properties"/>
    <ds:schemaRef ds:uri="87620643-678a-4ec4-b8d1-35ea5295a2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71D0D4-FBD3-4076-A952-B1BC63707D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5947</Words>
  <Characters>33903</Characters>
  <Application>Microsoft Office Word</Application>
  <DocSecurity>8</DocSecurity>
  <Lines>282</Lines>
  <Paragraphs>79</Paragraphs>
  <ScaleCrop>false</ScaleCrop>
  <HeadingPairs>
    <vt:vector size="2" baseType="variant">
      <vt:variant>
        <vt:lpstr>Title</vt:lpstr>
      </vt:variant>
      <vt:variant>
        <vt:i4>1</vt:i4>
      </vt:variant>
    </vt:vector>
  </HeadingPairs>
  <TitlesOfParts>
    <vt:vector size="1" baseType="lpstr">
      <vt:lpstr>COPP 9.6 Access to Information</vt:lpstr>
    </vt:vector>
  </TitlesOfParts>
  <Manager>Nimilandra.Nageswaran@correctiveservices.wa.gov.au</Manager>
  <Company>Department of Justice</Company>
  <LinksUpToDate>false</LinksUpToDate>
  <CharactersWithSpaces>39771</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9.6 Access to Information</dc:title>
  <dc:subject/>
  <dc:creator>Scott.Rumbold@justice.wa.gov.au</dc:creator>
  <cp:keywords>Department of Justice; Corrective Services; DoJ; Commissioner; Procedure; Policy; COPP; COPPs; Prison; Adult; Rule; Rules; Western Australia; Instrument; Instruments; Operations; 9.6; Access; Information; Freedom; Data.</cp:keywords>
  <dc:description/>
  <cp:lastModifiedBy>Geiles, Stephen</cp:lastModifiedBy>
  <cp:revision>10</cp:revision>
  <cp:lastPrinted>2021-12-29T00:09:00Z</cp:lastPrinted>
  <dcterms:created xsi:type="dcterms:W3CDTF">2023-11-30T06:47:00Z</dcterms:created>
  <dcterms:modified xsi:type="dcterms:W3CDTF">2024-07-05T05:51:00Z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